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B" w:rsidRDefault="000904BD" w:rsidP="00E22BA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-319198</wp:posOffset>
            </wp:positionV>
            <wp:extent cx="2475230" cy="1244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E THIS ON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8B" w:rsidRDefault="0046048B"/>
    <w:p w:rsidR="0046048B" w:rsidRDefault="0046048B"/>
    <w:p w:rsidR="00B20974" w:rsidRDefault="00B20974" w:rsidP="00B20974">
      <w:pPr>
        <w:spacing w:after="0" w:line="240" w:lineRule="auto"/>
      </w:pPr>
    </w:p>
    <w:p w:rsidR="00B20974" w:rsidRDefault="00B20974" w:rsidP="00B20974">
      <w:pPr>
        <w:spacing w:after="0" w:line="240" w:lineRule="auto"/>
      </w:pPr>
    </w:p>
    <w:p w:rsidR="00D02B62" w:rsidRDefault="00D02B62" w:rsidP="00B20974">
      <w:pPr>
        <w:spacing w:after="0" w:line="240" w:lineRule="auto"/>
      </w:pPr>
    </w:p>
    <w:p w:rsidR="00D02B62" w:rsidRDefault="00D02B62" w:rsidP="00D02B62">
      <w:pPr>
        <w:pStyle w:val="NoSpacing"/>
        <w:jc w:val="center"/>
      </w:pPr>
      <w:r>
        <w:t>The Bourne Academy</w:t>
      </w:r>
    </w:p>
    <w:p w:rsidR="00D02B62" w:rsidRDefault="00D02B62" w:rsidP="00D02B62">
      <w:pPr>
        <w:pStyle w:val="NoSpacing"/>
        <w:jc w:val="center"/>
      </w:pPr>
    </w:p>
    <w:p w:rsidR="00D02B62" w:rsidRDefault="00D02B62" w:rsidP="00D02B62">
      <w:pPr>
        <w:pStyle w:val="NoSpacing"/>
        <w:jc w:val="center"/>
      </w:pPr>
      <w:r>
        <w:t>Appeals Timetable</w:t>
      </w:r>
    </w:p>
    <w:p w:rsidR="00D02B62" w:rsidRDefault="00D02B62" w:rsidP="00D02B62">
      <w:pPr>
        <w:jc w:val="center"/>
      </w:pPr>
    </w:p>
    <w:p w:rsidR="00D02B62" w:rsidRDefault="00D02B62" w:rsidP="00D02B62">
      <w:pPr>
        <w:spacing w:after="0"/>
        <w:rPr>
          <w:b/>
        </w:rPr>
      </w:pPr>
      <w:r w:rsidRPr="005F788D">
        <w:rPr>
          <w:b/>
        </w:rPr>
        <w:t>Secondary</w:t>
      </w:r>
      <w:r>
        <w:rPr>
          <w:b/>
        </w:rPr>
        <w:t xml:space="preserve"> School</w:t>
      </w:r>
    </w:p>
    <w:p w:rsidR="00D02B62" w:rsidRPr="005F788D" w:rsidRDefault="00D02B62" w:rsidP="00D02B62">
      <w:pPr>
        <w:spacing w:after="0"/>
        <w:rPr>
          <w:b/>
        </w:rPr>
      </w:pPr>
    </w:p>
    <w:p w:rsidR="00D02B62" w:rsidRDefault="00D02B62" w:rsidP="00D02B62">
      <w:pPr>
        <w:spacing w:after="0"/>
      </w:pPr>
      <w:r>
        <w:t>Offer letters posted to parents/carers on</w:t>
      </w:r>
    </w:p>
    <w:p w:rsidR="00D02B62" w:rsidRDefault="00D02B62" w:rsidP="00D02B62">
      <w:pPr>
        <w:spacing w:after="0"/>
      </w:pPr>
      <w:r>
        <w:t>National Offer Day by Local Authority</w:t>
      </w:r>
      <w:r>
        <w:tab/>
      </w:r>
      <w:r>
        <w:tab/>
      </w:r>
      <w:r>
        <w:tab/>
      </w:r>
      <w:r>
        <w:tab/>
      </w:r>
      <w:r>
        <w:tab/>
      </w:r>
      <w:r>
        <w:t>1 March 2018</w:t>
      </w:r>
    </w:p>
    <w:p w:rsidR="00D02B62" w:rsidRDefault="00D02B62" w:rsidP="00D02B62">
      <w:pPr>
        <w:spacing w:after="0"/>
      </w:pPr>
      <w:r>
        <w:tab/>
      </w:r>
      <w:r>
        <w:tab/>
      </w:r>
      <w:r>
        <w:tab/>
      </w:r>
    </w:p>
    <w:p w:rsidR="00D02B62" w:rsidRPr="005F788D" w:rsidRDefault="00D02B62" w:rsidP="00D02B62">
      <w:pPr>
        <w:spacing w:after="0"/>
      </w:pPr>
      <w:r w:rsidRPr="005F788D">
        <w:t>Deadline for acceptance of offer</w:t>
      </w:r>
    </w:p>
    <w:p w:rsidR="00D02B62" w:rsidRPr="005F788D" w:rsidRDefault="00D02B62" w:rsidP="00D02B62">
      <w:pPr>
        <w:spacing w:after="0"/>
      </w:pPr>
      <w:r w:rsidRPr="005F788D">
        <w:t>By parent/carer</w:t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>
        <w:tab/>
      </w:r>
      <w:r>
        <w:tab/>
      </w:r>
      <w:r>
        <w:t>16 March 2018</w:t>
      </w:r>
    </w:p>
    <w:p w:rsidR="00D02B62" w:rsidRPr="005F788D" w:rsidRDefault="00D02B62" w:rsidP="00D02B62">
      <w:pPr>
        <w:spacing w:after="0"/>
      </w:pPr>
    </w:p>
    <w:p w:rsidR="00D02B62" w:rsidRDefault="00D02B62" w:rsidP="00D02B62">
      <w:pPr>
        <w:spacing w:after="0"/>
      </w:pPr>
      <w:r w:rsidRPr="005F788D">
        <w:t>Deadline for lodging an on-time admission appeal</w:t>
      </w:r>
      <w:r>
        <w:tab/>
      </w:r>
      <w:r>
        <w:tab/>
      </w:r>
      <w:r>
        <w:tab/>
      </w:r>
      <w:r>
        <w:t>18 April 2018</w:t>
      </w:r>
    </w:p>
    <w:p w:rsidR="00D02B62" w:rsidRDefault="00D02B62" w:rsidP="00D02B62">
      <w:pPr>
        <w:spacing w:after="0"/>
      </w:pPr>
    </w:p>
    <w:p w:rsidR="00D02B62" w:rsidRDefault="00D02B62" w:rsidP="00D02B62">
      <w:pPr>
        <w:spacing w:after="0"/>
      </w:pPr>
      <w:r>
        <w:t>Appeal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w/c 14</w:t>
      </w:r>
      <w:r w:rsidRPr="00781E85">
        <w:rPr>
          <w:vertAlign w:val="superscript"/>
        </w:rPr>
        <w:t>th</w:t>
      </w:r>
      <w:r>
        <w:t xml:space="preserve"> May 2018</w:t>
      </w:r>
    </w:p>
    <w:p w:rsidR="00D02B62" w:rsidRDefault="00D02B62" w:rsidP="00D02B62">
      <w:pPr>
        <w:spacing w:after="0"/>
        <w:rPr>
          <w:b/>
        </w:rPr>
      </w:pPr>
    </w:p>
    <w:p w:rsidR="00D02B62" w:rsidRPr="00A37838" w:rsidRDefault="00D02B62" w:rsidP="00D02B62">
      <w:pPr>
        <w:spacing w:after="0"/>
      </w:pPr>
      <w:r w:rsidRPr="00A37838">
        <w:t xml:space="preserve">Late appeals and in-year appeals </w:t>
      </w:r>
      <w:proofErr w:type="gramStart"/>
      <w:r w:rsidRPr="00A37838">
        <w:t>will be heard</w:t>
      </w:r>
      <w:proofErr w:type="gramEnd"/>
      <w:r w:rsidRPr="00A37838">
        <w:t xml:space="preserve"> in-line with the deadlines set out in the School Admission Appeals Code</w:t>
      </w:r>
    </w:p>
    <w:p w:rsidR="00D02B62" w:rsidRDefault="00D02B62" w:rsidP="00D02B62">
      <w:pPr>
        <w:spacing w:after="0"/>
        <w:rPr>
          <w:b/>
        </w:rPr>
      </w:pPr>
    </w:p>
    <w:p w:rsidR="00D02B62" w:rsidRDefault="00D02B62" w:rsidP="00B20974">
      <w:pPr>
        <w:spacing w:after="0" w:line="240" w:lineRule="auto"/>
      </w:pPr>
    </w:p>
    <w:sectPr w:rsidR="00D02B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9" w:rsidRDefault="002A22B9" w:rsidP="00E11C58">
      <w:pPr>
        <w:spacing w:after="0" w:line="240" w:lineRule="auto"/>
      </w:pPr>
      <w:r>
        <w:separator/>
      </w:r>
    </w:p>
  </w:endnote>
  <w:endnote w:type="continuationSeparator" w:id="0">
    <w:p w:rsidR="002A22B9" w:rsidRDefault="002A22B9" w:rsidP="00E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74" w:rsidRDefault="00B20974">
    <w:pPr>
      <w:pStyle w:val="Footer"/>
    </w:pPr>
  </w:p>
  <w:p w:rsidR="00B20974" w:rsidRDefault="00B20974" w:rsidP="00E11C58">
    <w:pPr>
      <w:pStyle w:val="Footer"/>
      <w:jc w:val="center"/>
    </w:pPr>
    <w:r>
      <w:t>Principal:  Mr Mark Avoth</w:t>
    </w:r>
  </w:p>
  <w:p w:rsidR="00B20974" w:rsidRDefault="00B20974" w:rsidP="00E11C58">
    <w:pPr>
      <w:pStyle w:val="Footer"/>
      <w:jc w:val="center"/>
    </w:pPr>
    <w:r>
      <w:t xml:space="preserve">The Bourne Academy, </w:t>
    </w:r>
    <w:proofErr w:type="spellStart"/>
    <w:r>
      <w:t>Hadow</w:t>
    </w:r>
    <w:proofErr w:type="spellEnd"/>
    <w:r>
      <w:t xml:space="preserve"> Road, Bournemouth</w:t>
    </w:r>
    <w:proofErr w:type="gramStart"/>
    <w:r>
      <w:t>,  Dorset</w:t>
    </w:r>
    <w:proofErr w:type="gramEnd"/>
    <w:r>
      <w:t xml:space="preserve">  BH10 5HS</w:t>
    </w:r>
  </w:p>
  <w:p w:rsidR="00B20974" w:rsidRDefault="00B20974" w:rsidP="00E11C58">
    <w:pPr>
      <w:pStyle w:val="Footer"/>
      <w:jc w:val="center"/>
    </w:pPr>
    <w:r>
      <w:t xml:space="preserve">Phone: 01202 528554     |     Email: </w:t>
    </w:r>
    <w:hyperlink r:id="rId1" w:history="1">
      <w:r w:rsidRPr="00E84C50">
        <w:rPr>
          <w:rStyle w:val="Hyperlink"/>
        </w:rPr>
        <w:t>admin@thebourneacademy.com</w:t>
      </w:r>
    </w:hyperlink>
  </w:p>
  <w:p w:rsidR="00B20974" w:rsidRDefault="00B20974" w:rsidP="00E11C58">
    <w:pPr>
      <w:pStyle w:val="Footer"/>
      <w:jc w:val="center"/>
    </w:pPr>
    <w:r>
      <w:t>Twitter: @</w:t>
    </w:r>
    <w:proofErr w:type="spellStart"/>
    <w:r>
      <w:t>BourneAcademy</w:t>
    </w:r>
    <w:proofErr w:type="spellEnd"/>
    <w:r>
      <w:t xml:space="preserve">     |    Website:  </w:t>
    </w:r>
    <w:hyperlink r:id="rId2" w:history="1">
      <w:r w:rsidRPr="00E84C50">
        <w:rPr>
          <w:rStyle w:val="Hyperlink"/>
        </w:rPr>
        <w:t>www.thebourneacademy.com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9" w:rsidRDefault="002A22B9" w:rsidP="00E11C58">
      <w:pPr>
        <w:spacing w:after="0" w:line="240" w:lineRule="auto"/>
      </w:pPr>
      <w:r>
        <w:separator/>
      </w:r>
    </w:p>
  </w:footnote>
  <w:footnote w:type="continuationSeparator" w:id="0">
    <w:p w:rsidR="002A22B9" w:rsidRDefault="002A22B9" w:rsidP="00E1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E"/>
    <w:rsid w:val="000904BD"/>
    <w:rsid w:val="002A22B9"/>
    <w:rsid w:val="00302CFE"/>
    <w:rsid w:val="0046048B"/>
    <w:rsid w:val="005342DD"/>
    <w:rsid w:val="005404F9"/>
    <w:rsid w:val="005A6177"/>
    <w:rsid w:val="00721DB6"/>
    <w:rsid w:val="007253EF"/>
    <w:rsid w:val="0074333C"/>
    <w:rsid w:val="007B590F"/>
    <w:rsid w:val="008145AC"/>
    <w:rsid w:val="00861365"/>
    <w:rsid w:val="00983A8B"/>
    <w:rsid w:val="0098732B"/>
    <w:rsid w:val="00AF4441"/>
    <w:rsid w:val="00B20974"/>
    <w:rsid w:val="00B337E3"/>
    <w:rsid w:val="00CB0FB0"/>
    <w:rsid w:val="00D02B62"/>
    <w:rsid w:val="00DC3E62"/>
    <w:rsid w:val="00DE0546"/>
    <w:rsid w:val="00E05CD8"/>
    <w:rsid w:val="00E11C58"/>
    <w:rsid w:val="00E22BA7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4DED"/>
  <w15:chartTrackingRefBased/>
  <w15:docId w15:val="{B864F94E-EAC4-400E-80AA-FB36A01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58"/>
  </w:style>
  <w:style w:type="paragraph" w:styleId="Footer">
    <w:name w:val="footer"/>
    <w:basedOn w:val="Normal"/>
    <w:link w:val="Foot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58"/>
  </w:style>
  <w:style w:type="character" w:styleId="Hyperlink">
    <w:name w:val="Hyperlink"/>
    <w:basedOn w:val="DefaultParagraphFont"/>
    <w:uiPriority w:val="99"/>
    <w:unhideWhenUsed/>
    <w:rsid w:val="00E11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5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ourneacademy.com" TargetMode="External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28026763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Finola Gilson</cp:lastModifiedBy>
  <cp:revision>2</cp:revision>
  <cp:lastPrinted>2017-10-04T08:40:00Z</cp:lastPrinted>
  <dcterms:created xsi:type="dcterms:W3CDTF">2018-02-05T16:12:00Z</dcterms:created>
  <dcterms:modified xsi:type="dcterms:W3CDTF">2018-02-05T16:12:00Z</dcterms:modified>
</cp:coreProperties>
</file>