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A3" w:rsidRDefault="00C743A3" w:rsidP="005E1D1C">
      <w:pPr>
        <w:rPr>
          <w:b/>
          <w:sz w:val="20"/>
          <w:szCs w:val="20"/>
          <w:u w:val="single"/>
        </w:rPr>
      </w:pPr>
      <w:r>
        <w:rPr>
          <w:b/>
          <w:noProof/>
          <w:color w:val="1F497D" w:themeColor="text2"/>
          <w:sz w:val="20"/>
          <w:szCs w:val="20"/>
          <w:u w:val="single"/>
          <w:lang w:eastAsia="en-GB"/>
        </w:rPr>
        <w:drawing>
          <wp:anchor distT="0" distB="0" distL="114300" distR="114300" simplePos="0" relativeHeight="251659264" behindDoc="0" locked="0" layoutInCell="1" allowOverlap="1" wp14:anchorId="1428084A" wp14:editId="5ED2C5FD">
            <wp:simplePos x="0" y="0"/>
            <wp:positionH relativeFrom="column">
              <wp:posOffset>2814320</wp:posOffset>
            </wp:positionH>
            <wp:positionV relativeFrom="paragraph">
              <wp:posOffset>-288290</wp:posOffset>
            </wp:positionV>
            <wp:extent cx="1343025" cy="697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865"/>
                    </a:xfrm>
                    <a:prstGeom prst="rect">
                      <a:avLst/>
                    </a:prstGeom>
                    <a:noFill/>
                  </pic:spPr>
                </pic:pic>
              </a:graphicData>
            </a:graphic>
            <wp14:sizeRelH relativeFrom="page">
              <wp14:pctWidth>0</wp14:pctWidth>
            </wp14:sizeRelH>
            <wp14:sizeRelV relativeFrom="page">
              <wp14:pctHeight>0</wp14:pctHeight>
            </wp14:sizeRelV>
          </wp:anchor>
        </w:drawing>
      </w:r>
    </w:p>
    <w:p w:rsidR="00C743A3" w:rsidRDefault="00C743A3" w:rsidP="005E1D1C">
      <w:pPr>
        <w:rPr>
          <w:b/>
          <w:sz w:val="20"/>
          <w:szCs w:val="20"/>
          <w:u w:val="single"/>
        </w:rPr>
      </w:pPr>
    </w:p>
    <w:p w:rsidR="00C743A3" w:rsidRDefault="00C743A3" w:rsidP="005E1D1C">
      <w:pPr>
        <w:rPr>
          <w:b/>
          <w:sz w:val="20"/>
          <w:szCs w:val="20"/>
          <w:u w:val="single"/>
        </w:rPr>
      </w:pPr>
    </w:p>
    <w:p w:rsidR="003F6924" w:rsidRPr="00C743A3" w:rsidRDefault="00E15CD1" w:rsidP="00C743A3">
      <w:pPr>
        <w:jc w:val="center"/>
        <w:rPr>
          <w:b/>
          <w:color w:val="92D050"/>
          <w:sz w:val="28"/>
          <w:szCs w:val="20"/>
          <w:u w:val="single"/>
        </w:rPr>
      </w:pPr>
      <w:r w:rsidRPr="00C743A3">
        <w:rPr>
          <w:b/>
          <w:color w:val="92D050"/>
          <w:sz w:val="28"/>
          <w:szCs w:val="20"/>
          <w:u w:val="single"/>
        </w:rPr>
        <w:t>DANCE</w:t>
      </w:r>
      <w:r w:rsidR="003F6924" w:rsidRPr="00C743A3">
        <w:rPr>
          <w:b/>
          <w:color w:val="92D050"/>
          <w:sz w:val="28"/>
          <w:szCs w:val="20"/>
          <w:u w:val="single"/>
        </w:rPr>
        <w:t xml:space="preserve"> </w:t>
      </w:r>
      <w:r w:rsidR="00C743A3" w:rsidRPr="00C743A3">
        <w:rPr>
          <w:b/>
          <w:color w:val="92D050"/>
          <w:sz w:val="28"/>
          <w:szCs w:val="20"/>
          <w:u w:val="single"/>
        </w:rPr>
        <w:t xml:space="preserve">AND THE PERFORMING ARTS </w:t>
      </w:r>
      <w:r w:rsidR="003F6924" w:rsidRPr="00C743A3">
        <w:rPr>
          <w:b/>
          <w:color w:val="92D050"/>
          <w:sz w:val="28"/>
          <w:szCs w:val="20"/>
          <w:u w:val="single"/>
        </w:rPr>
        <w:t>AT THE BOURNE ACADEMY</w:t>
      </w:r>
    </w:p>
    <w:p w:rsidR="003F6924" w:rsidRDefault="003F6924" w:rsidP="005E1D1C">
      <w:pPr>
        <w:rPr>
          <w:b/>
          <w:sz w:val="20"/>
          <w:szCs w:val="20"/>
          <w:u w:val="single"/>
        </w:rPr>
      </w:pPr>
    </w:p>
    <w:p w:rsidR="00B74A18" w:rsidRPr="00C743A3" w:rsidRDefault="00C03EE4" w:rsidP="005E1D1C">
      <w:pPr>
        <w:rPr>
          <w:rFonts w:asciiTheme="minorHAnsi" w:hAnsiTheme="minorHAnsi"/>
          <w:b/>
          <w:u w:val="single"/>
        </w:rPr>
      </w:pPr>
      <w:r w:rsidRPr="00C743A3">
        <w:rPr>
          <w:rFonts w:asciiTheme="minorHAnsi" w:hAnsiTheme="minorHAnsi"/>
          <w:b/>
          <w:u w:val="single"/>
        </w:rPr>
        <w:t xml:space="preserve">Key Stage 3 Year 9 </w:t>
      </w:r>
    </w:p>
    <w:p w:rsidR="005951BD" w:rsidRPr="00C743A3" w:rsidRDefault="00E15CD1" w:rsidP="005951BD">
      <w:pPr>
        <w:rPr>
          <w:rFonts w:asciiTheme="minorHAnsi" w:hAnsiTheme="minorHAnsi" w:cs="Arial"/>
        </w:rPr>
      </w:pPr>
      <w:r w:rsidRPr="00C743A3">
        <w:rPr>
          <w:rFonts w:asciiTheme="minorHAnsi" w:hAnsiTheme="minorHAnsi" w:cs="Arial"/>
        </w:rPr>
        <w:t xml:space="preserve">In year 9 students are given a choice to specialise in Dance for two hours a week. </w:t>
      </w:r>
      <w:r w:rsidR="005951BD" w:rsidRPr="00C743A3">
        <w:rPr>
          <w:rFonts w:asciiTheme="minorHAnsi" w:hAnsiTheme="minorHAnsi" w:cs="Arial"/>
        </w:rPr>
        <w:t xml:space="preserve"> Students look at developing interpretative and physical skills used in a live performance because we believe that these skills are important for preparing for any future courses within the Performing Arts Industry. </w:t>
      </w:r>
    </w:p>
    <w:p w:rsidR="004B3C42" w:rsidRPr="00C743A3" w:rsidRDefault="004B3C42" w:rsidP="005E1D1C">
      <w:pPr>
        <w:rPr>
          <w:rFonts w:asciiTheme="minorHAnsi" w:hAnsiTheme="minorHAnsi"/>
        </w:rPr>
      </w:pPr>
    </w:p>
    <w:p w:rsidR="005951BD" w:rsidRPr="00C743A3" w:rsidRDefault="005951BD" w:rsidP="005E1D1C">
      <w:pPr>
        <w:rPr>
          <w:rFonts w:asciiTheme="minorHAnsi" w:hAnsiTheme="minorHAnsi" w:cs="Arial"/>
        </w:rPr>
      </w:pPr>
      <w:r w:rsidRPr="00C743A3">
        <w:rPr>
          <w:rFonts w:asciiTheme="minorHAnsi" w:hAnsiTheme="minorHAnsi" w:cs="Arial"/>
        </w:rPr>
        <w:t>While studying Dance students will develop and gain knowledge in how to perform the movement used in dance styles such as Musical theatre, Contemporary, Street Dance and Physical Theatre.  All students who study dance are encourage to</w:t>
      </w:r>
      <w:r w:rsidR="008C5094" w:rsidRPr="00C743A3">
        <w:rPr>
          <w:rFonts w:asciiTheme="minorHAnsi" w:hAnsiTheme="minorHAnsi" w:cs="Arial"/>
        </w:rPr>
        <w:t>o</w:t>
      </w:r>
      <w:r w:rsidRPr="00C743A3">
        <w:rPr>
          <w:rFonts w:asciiTheme="minorHAnsi" w:hAnsiTheme="minorHAnsi" w:cs="Arial"/>
        </w:rPr>
        <w:t xml:space="preserve"> perform in the Annual Dance Ev</w:t>
      </w:r>
      <w:r w:rsidR="00E84B2C" w:rsidRPr="00C743A3">
        <w:rPr>
          <w:rFonts w:asciiTheme="minorHAnsi" w:hAnsiTheme="minorHAnsi" w:cs="Arial"/>
        </w:rPr>
        <w:t>ening and Origins</w:t>
      </w:r>
      <w:r w:rsidRPr="00C743A3">
        <w:rPr>
          <w:rFonts w:asciiTheme="minorHAnsi" w:hAnsiTheme="minorHAnsi" w:cs="Arial"/>
        </w:rPr>
        <w:t xml:space="preserve"> which takes</w:t>
      </w:r>
      <w:r w:rsidR="00E84B2C" w:rsidRPr="00C743A3">
        <w:rPr>
          <w:rFonts w:asciiTheme="minorHAnsi" w:hAnsiTheme="minorHAnsi" w:cs="Arial"/>
        </w:rPr>
        <w:t xml:space="preserve"> place at Pavilion Dance in March</w:t>
      </w:r>
      <w:r w:rsidRPr="00C743A3">
        <w:rPr>
          <w:rFonts w:asciiTheme="minorHAnsi" w:hAnsiTheme="minorHAnsi" w:cs="Arial"/>
        </w:rPr>
        <w:t xml:space="preserve">. </w:t>
      </w:r>
    </w:p>
    <w:p w:rsidR="005951BD" w:rsidRPr="00C743A3" w:rsidRDefault="005951BD" w:rsidP="005E1D1C">
      <w:pPr>
        <w:rPr>
          <w:rFonts w:asciiTheme="minorHAnsi" w:hAnsiTheme="minorHAnsi" w:cs="Arial"/>
        </w:rPr>
      </w:pPr>
    </w:p>
    <w:p w:rsidR="004B3C42" w:rsidRPr="00C743A3" w:rsidRDefault="004B3C42" w:rsidP="005E1D1C">
      <w:pPr>
        <w:rPr>
          <w:rFonts w:asciiTheme="minorHAnsi" w:hAnsiTheme="minorHAnsi"/>
          <w:b/>
          <w:u w:val="single"/>
        </w:rPr>
      </w:pPr>
      <w:r w:rsidRPr="00C743A3">
        <w:rPr>
          <w:rFonts w:asciiTheme="minorHAnsi" w:hAnsiTheme="minorHAnsi"/>
          <w:b/>
          <w:u w:val="single"/>
        </w:rPr>
        <w:t>Key Stage 4 (Years 10 &amp; 11)</w:t>
      </w:r>
    </w:p>
    <w:p w:rsidR="00C03EE4" w:rsidRPr="00C743A3" w:rsidRDefault="004B3C42" w:rsidP="005E1D1C">
      <w:pPr>
        <w:rPr>
          <w:rFonts w:asciiTheme="minorHAnsi" w:hAnsiTheme="minorHAnsi" w:cs="Arial"/>
        </w:rPr>
      </w:pPr>
      <w:r w:rsidRPr="00C743A3">
        <w:rPr>
          <w:rFonts w:asciiTheme="minorHAnsi" w:hAnsiTheme="minorHAnsi" w:cs="Arial"/>
        </w:rPr>
        <w:t>The main focus for studies in Key Stage 4 is</w:t>
      </w:r>
      <w:r w:rsidR="00DF5AA0" w:rsidRPr="00C743A3">
        <w:rPr>
          <w:rFonts w:asciiTheme="minorHAnsi" w:hAnsiTheme="minorHAnsi" w:cs="Arial"/>
        </w:rPr>
        <w:t xml:space="preserve"> to</w:t>
      </w:r>
      <w:r w:rsidR="00E84B2C" w:rsidRPr="00C743A3">
        <w:rPr>
          <w:rFonts w:asciiTheme="minorHAnsi" w:hAnsiTheme="minorHAnsi" w:cs="Arial"/>
        </w:rPr>
        <w:t xml:space="preserve"> prepare </w:t>
      </w:r>
      <w:r w:rsidR="005951BD" w:rsidRPr="00C743A3">
        <w:rPr>
          <w:rFonts w:asciiTheme="minorHAnsi" w:hAnsiTheme="minorHAnsi" w:cs="Arial"/>
        </w:rPr>
        <w:t>students to take their BTEC</w:t>
      </w:r>
      <w:r w:rsidR="00360978" w:rsidRPr="00C743A3">
        <w:rPr>
          <w:rFonts w:asciiTheme="minorHAnsi" w:hAnsiTheme="minorHAnsi" w:cs="Arial"/>
        </w:rPr>
        <w:t xml:space="preserve"> First Level 2 Performing Arts (Dance</w:t>
      </w:r>
      <w:proofErr w:type="gramStart"/>
      <w:r w:rsidR="00360978" w:rsidRPr="00C743A3">
        <w:rPr>
          <w:rFonts w:asciiTheme="minorHAnsi" w:hAnsiTheme="minorHAnsi" w:cs="Arial"/>
        </w:rPr>
        <w:t xml:space="preserve">) </w:t>
      </w:r>
      <w:r w:rsidR="005951BD" w:rsidRPr="00C743A3">
        <w:rPr>
          <w:rFonts w:asciiTheme="minorHAnsi" w:hAnsiTheme="minorHAnsi" w:cs="Arial"/>
        </w:rPr>
        <w:t xml:space="preserve"> </w:t>
      </w:r>
      <w:r w:rsidR="00DF5AA0" w:rsidRPr="00C743A3">
        <w:rPr>
          <w:rFonts w:asciiTheme="minorHAnsi" w:hAnsiTheme="minorHAnsi" w:cs="Arial"/>
        </w:rPr>
        <w:t>qualification</w:t>
      </w:r>
      <w:proofErr w:type="gramEnd"/>
      <w:r w:rsidR="00DF5AA0" w:rsidRPr="00C743A3">
        <w:rPr>
          <w:rFonts w:asciiTheme="minorHAnsi" w:hAnsiTheme="minorHAnsi" w:cs="Arial"/>
        </w:rPr>
        <w:t xml:space="preserve"> and develop an understanding of the Performing Arts Industry</w:t>
      </w:r>
      <w:r w:rsidRPr="00C743A3">
        <w:rPr>
          <w:rFonts w:asciiTheme="minorHAnsi" w:hAnsiTheme="minorHAnsi" w:cs="Arial"/>
        </w:rPr>
        <w:t xml:space="preserve">.  </w:t>
      </w:r>
      <w:r w:rsidR="00DF5AA0" w:rsidRPr="00C743A3">
        <w:rPr>
          <w:rFonts w:asciiTheme="minorHAnsi" w:hAnsiTheme="minorHAnsi" w:cs="Arial"/>
        </w:rPr>
        <w:t xml:space="preserve">Students will </w:t>
      </w:r>
      <w:r w:rsidR="005951BD" w:rsidRPr="00C743A3">
        <w:rPr>
          <w:rFonts w:asciiTheme="minorHAnsi" w:hAnsiTheme="minorHAnsi" w:cs="Arial"/>
        </w:rPr>
        <w:t>learn how to plan, develop and organise a Dance performance in a variety of contexts.</w:t>
      </w:r>
      <w:r w:rsidR="00E84B2C" w:rsidRPr="00C743A3">
        <w:rPr>
          <w:rFonts w:asciiTheme="minorHAnsi" w:hAnsiTheme="minorHAnsi" w:cs="Arial"/>
        </w:rPr>
        <w:t xml:space="preserve"> </w:t>
      </w:r>
      <w:r w:rsidR="005951BD" w:rsidRPr="00C743A3">
        <w:rPr>
          <w:rFonts w:asciiTheme="minorHAnsi" w:hAnsiTheme="minorHAnsi" w:cs="Arial"/>
        </w:rPr>
        <w:t xml:space="preserve"> The BTEC course </w:t>
      </w:r>
      <w:r w:rsidR="008C5094" w:rsidRPr="00C743A3">
        <w:rPr>
          <w:rFonts w:asciiTheme="minorHAnsi" w:hAnsiTheme="minorHAnsi" w:cs="Arial"/>
        </w:rPr>
        <w:t>is divided up into three units</w:t>
      </w:r>
      <w:r w:rsidR="00C03EE4" w:rsidRPr="00C743A3">
        <w:rPr>
          <w:rFonts w:asciiTheme="minorHAnsi" w:hAnsiTheme="minorHAnsi" w:cs="Arial"/>
        </w:rPr>
        <w:t xml:space="preserve">. </w:t>
      </w:r>
    </w:p>
    <w:p w:rsidR="00C03EE4" w:rsidRPr="00C743A3" w:rsidRDefault="00C03EE4" w:rsidP="005E1D1C">
      <w:pPr>
        <w:rPr>
          <w:rFonts w:asciiTheme="minorHAnsi" w:hAnsiTheme="minorHAnsi" w:cs="Arial"/>
        </w:rPr>
      </w:pPr>
    </w:p>
    <w:p w:rsidR="004B3C42" w:rsidRPr="00C743A3" w:rsidRDefault="00C03EE4" w:rsidP="005E1D1C">
      <w:pPr>
        <w:rPr>
          <w:rFonts w:asciiTheme="minorHAnsi" w:hAnsiTheme="minorHAnsi" w:cs="Arial"/>
        </w:rPr>
      </w:pPr>
      <w:r w:rsidRPr="00C743A3">
        <w:rPr>
          <w:rFonts w:asciiTheme="minorHAnsi" w:hAnsiTheme="minorHAnsi" w:cs="Arial"/>
        </w:rPr>
        <w:t xml:space="preserve">Unit </w:t>
      </w:r>
      <w:r w:rsidR="00360978" w:rsidRPr="00C743A3">
        <w:rPr>
          <w:rFonts w:asciiTheme="minorHAnsi" w:hAnsiTheme="minorHAnsi" w:cs="Arial"/>
        </w:rPr>
        <w:t xml:space="preserve">1 </w:t>
      </w:r>
      <w:r w:rsidR="00360978" w:rsidRPr="00C743A3">
        <w:rPr>
          <w:rFonts w:asciiTheme="minorHAnsi" w:hAnsiTheme="minorHAnsi" w:cs="Arial"/>
          <w:b/>
        </w:rPr>
        <w:t>The</w:t>
      </w:r>
      <w:r w:rsidRPr="00C743A3">
        <w:rPr>
          <w:rFonts w:asciiTheme="minorHAnsi" w:hAnsiTheme="minorHAnsi" w:cs="Arial"/>
          <w:b/>
        </w:rPr>
        <w:t xml:space="preserve"> Showcase:</w:t>
      </w:r>
      <w:r w:rsidRPr="00C743A3">
        <w:rPr>
          <w:rFonts w:asciiTheme="minorHAnsi" w:hAnsiTheme="minorHAnsi" w:cs="Arial"/>
        </w:rPr>
        <w:t xml:space="preserve"> This focuses on preparing students fo</w:t>
      </w:r>
      <w:r w:rsidR="00360978" w:rsidRPr="00C743A3">
        <w:rPr>
          <w:rFonts w:asciiTheme="minorHAnsi" w:hAnsiTheme="minorHAnsi" w:cs="Arial"/>
        </w:rPr>
        <w:t>r a dance audition in a scenario used within the Industry.</w:t>
      </w:r>
      <w:r w:rsidR="00DF5AA0" w:rsidRPr="00C743A3">
        <w:rPr>
          <w:rFonts w:asciiTheme="minorHAnsi" w:hAnsiTheme="minorHAnsi" w:cs="Arial"/>
        </w:rPr>
        <w:t xml:space="preserve"> </w:t>
      </w:r>
    </w:p>
    <w:p w:rsidR="00E84B2C" w:rsidRPr="00C743A3" w:rsidRDefault="00E84B2C" w:rsidP="005E1D1C">
      <w:pPr>
        <w:rPr>
          <w:rFonts w:asciiTheme="minorHAnsi" w:hAnsiTheme="minorHAnsi" w:cs="Arial"/>
        </w:rPr>
      </w:pPr>
    </w:p>
    <w:p w:rsidR="00DF5AA0" w:rsidRPr="00C743A3" w:rsidRDefault="00E84B2C" w:rsidP="005E1D1C">
      <w:pPr>
        <w:rPr>
          <w:rFonts w:asciiTheme="minorHAnsi" w:hAnsiTheme="minorHAnsi" w:cs="Arial"/>
        </w:rPr>
      </w:pPr>
      <w:r w:rsidRPr="00C743A3">
        <w:rPr>
          <w:rFonts w:asciiTheme="minorHAnsi" w:hAnsiTheme="minorHAnsi" w:cs="Arial"/>
        </w:rPr>
        <w:t xml:space="preserve">Unit </w:t>
      </w:r>
      <w:r w:rsidR="00360978" w:rsidRPr="00C743A3">
        <w:rPr>
          <w:rFonts w:asciiTheme="minorHAnsi" w:hAnsiTheme="minorHAnsi" w:cs="Arial"/>
        </w:rPr>
        <w:t xml:space="preserve">2 </w:t>
      </w:r>
      <w:r w:rsidR="00360978" w:rsidRPr="00C743A3">
        <w:rPr>
          <w:rFonts w:asciiTheme="minorHAnsi" w:hAnsiTheme="minorHAnsi" w:cs="Arial"/>
          <w:b/>
        </w:rPr>
        <w:t>Preparation</w:t>
      </w:r>
      <w:r w:rsidRPr="00C743A3">
        <w:rPr>
          <w:rFonts w:asciiTheme="minorHAnsi" w:hAnsiTheme="minorHAnsi" w:cs="Arial"/>
          <w:b/>
        </w:rPr>
        <w:t>, Performance and Production</w:t>
      </w:r>
      <w:r w:rsidR="00DF5AA0" w:rsidRPr="00C743A3">
        <w:rPr>
          <w:rFonts w:asciiTheme="minorHAnsi" w:hAnsiTheme="minorHAnsi" w:cs="Arial"/>
          <w:b/>
        </w:rPr>
        <w:t>:</w:t>
      </w:r>
      <w:r w:rsidR="00DF5AA0" w:rsidRPr="00C743A3">
        <w:rPr>
          <w:rFonts w:asciiTheme="minorHAnsi" w:hAnsiTheme="minorHAnsi" w:cs="Arial"/>
        </w:rPr>
        <w:t xml:space="preserve"> This unit explores ways in how to choreograph a performance in a variety of</w:t>
      </w:r>
      <w:r w:rsidR="00360978" w:rsidRPr="00C743A3">
        <w:rPr>
          <w:rFonts w:asciiTheme="minorHAnsi" w:hAnsiTheme="minorHAnsi" w:cs="Arial"/>
        </w:rPr>
        <w:t xml:space="preserve"> ways. Students in the past </w:t>
      </w:r>
      <w:r w:rsidR="00DF5AA0" w:rsidRPr="00C743A3">
        <w:rPr>
          <w:rFonts w:asciiTheme="minorHAnsi" w:hAnsiTheme="minorHAnsi" w:cs="Arial"/>
        </w:rPr>
        <w:t>have been involved in the choreography used in Rock Challenge</w:t>
      </w:r>
      <w:r w:rsidR="00360978" w:rsidRPr="00C743A3">
        <w:rPr>
          <w:rFonts w:asciiTheme="minorHAnsi" w:hAnsiTheme="minorHAnsi" w:cs="Arial"/>
        </w:rPr>
        <w:t>, School</w:t>
      </w:r>
      <w:r w:rsidR="00DF5AA0" w:rsidRPr="00C743A3">
        <w:rPr>
          <w:rFonts w:asciiTheme="minorHAnsi" w:hAnsiTheme="minorHAnsi" w:cs="Arial"/>
        </w:rPr>
        <w:t xml:space="preserve"> Production and Red Cross competition. </w:t>
      </w:r>
    </w:p>
    <w:p w:rsidR="00E84B2C" w:rsidRPr="00C743A3" w:rsidRDefault="00E84B2C" w:rsidP="005E1D1C">
      <w:pPr>
        <w:rPr>
          <w:rFonts w:asciiTheme="minorHAnsi" w:hAnsiTheme="minorHAnsi" w:cs="Arial"/>
        </w:rPr>
      </w:pPr>
    </w:p>
    <w:p w:rsidR="00DF5AA0" w:rsidRPr="00C743A3" w:rsidRDefault="00E84B2C" w:rsidP="005E1D1C">
      <w:pPr>
        <w:rPr>
          <w:rFonts w:asciiTheme="minorHAnsi" w:hAnsiTheme="minorHAnsi" w:cs="Arial"/>
        </w:rPr>
      </w:pPr>
      <w:r w:rsidRPr="00C743A3">
        <w:rPr>
          <w:rFonts w:asciiTheme="minorHAnsi" w:hAnsiTheme="minorHAnsi" w:cs="Arial"/>
        </w:rPr>
        <w:t xml:space="preserve">Unit </w:t>
      </w:r>
      <w:r w:rsidR="00360978" w:rsidRPr="00C743A3">
        <w:rPr>
          <w:rFonts w:asciiTheme="minorHAnsi" w:hAnsiTheme="minorHAnsi" w:cs="Arial"/>
        </w:rPr>
        <w:t xml:space="preserve">4 </w:t>
      </w:r>
      <w:r w:rsidR="00360978" w:rsidRPr="00C743A3">
        <w:rPr>
          <w:rFonts w:asciiTheme="minorHAnsi" w:hAnsiTheme="minorHAnsi" w:cs="Arial"/>
          <w:b/>
        </w:rPr>
        <w:t>Dance</w:t>
      </w:r>
      <w:r w:rsidR="00DF5AA0" w:rsidRPr="00C743A3">
        <w:rPr>
          <w:rFonts w:asciiTheme="minorHAnsi" w:hAnsiTheme="minorHAnsi" w:cs="Arial"/>
          <w:b/>
        </w:rPr>
        <w:t xml:space="preserve"> Skills:</w:t>
      </w:r>
      <w:r w:rsidR="00DF5AA0" w:rsidRPr="00C743A3">
        <w:rPr>
          <w:rFonts w:asciiTheme="minorHAnsi" w:hAnsiTheme="minorHAnsi" w:cs="Arial"/>
        </w:rPr>
        <w:t xml:space="preserve"> Throughout the course students will have an opportunity to experience regular technique classes in the style of ballet, jazz and contemporary dance. These classes allow students to develop the correct physical and interpretive skills used within these styles of dance. </w:t>
      </w:r>
    </w:p>
    <w:tbl>
      <w:tblPr>
        <w:tblStyle w:val="TableGrid"/>
        <w:tblW w:w="0" w:type="auto"/>
        <w:tblLook w:val="04A0" w:firstRow="1" w:lastRow="0" w:firstColumn="1" w:lastColumn="0" w:noHBand="0" w:noVBand="1"/>
      </w:tblPr>
      <w:tblGrid>
        <w:gridCol w:w="1242"/>
      </w:tblGrid>
      <w:tr w:rsidR="005951BD" w:rsidRPr="00C743A3" w:rsidTr="003F6924">
        <w:tc>
          <w:tcPr>
            <w:tcW w:w="1242" w:type="dxa"/>
            <w:tcBorders>
              <w:top w:val="nil"/>
              <w:left w:val="nil"/>
              <w:bottom w:val="nil"/>
              <w:right w:val="nil"/>
            </w:tcBorders>
          </w:tcPr>
          <w:p w:rsidR="005951BD" w:rsidRPr="00C743A3" w:rsidRDefault="005951BD" w:rsidP="005951BD">
            <w:pPr>
              <w:rPr>
                <w:rFonts w:asciiTheme="minorHAnsi" w:hAnsiTheme="minorHAnsi" w:cs="Arial"/>
              </w:rPr>
            </w:pPr>
          </w:p>
        </w:tc>
      </w:tr>
    </w:tbl>
    <w:p w:rsidR="00B74A18" w:rsidRPr="00C743A3" w:rsidRDefault="00FF3BC1" w:rsidP="005E1D1C">
      <w:pPr>
        <w:rPr>
          <w:rFonts w:asciiTheme="minorHAnsi" w:hAnsiTheme="minorHAnsi"/>
          <w:b/>
          <w:u w:val="single"/>
        </w:rPr>
      </w:pPr>
      <w:r w:rsidRPr="00C743A3">
        <w:rPr>
          <w:rFonts w:asciiTheme="minorHAnsi" w:hAnsiTheme="minorHAnsi"/>
          <w:b/>
          <w:u w:val="single"/>
        </w:rPr>
        <w:t>Key Stage 5 (Years 12 &amp; 13 – 6</w:t>
      </w:r>
      <w:r w:rsidRPr="00C743A3">
        <w:rPr>
          <w:rFonts w:asciiTheme="minorHAnsi" w:hAnsiTheme="minorHAnsi"/>
          <w:b/>
          <w:u w:val="single"/>
          <w:vertAlign w:val="superscript"/>
        </w:rPr>
        <w:t>th</w:t>
      </w:r>
      <w:r w:rsidRPr="00C743A3">
        <w:rPr>
          <w:rFonts w:asciiTheme="minorHAnsi" w:hAnsiTheme="minorHAnsi"/>
          <w:b/>
          <w:u w:val="single"/>
        </w:rPr>
        <w:t xml:space="preserve"> Form)</w:t>
      </w:r>
    </w:p>
    <w:p w:rsidR="008C5094" w:rsidRPr="00C743A3" w:rsidRDefault="00FF3BC1" w:rsidP="00C03EE4">
      <w:pPr>
        <w:rPr>
          <w:rFonts w:asciiTheme="minorHAnsi" w:hAnsiTheme="minorHAnsi" w:cs="Arial"/>
        </w:rPr>
      </w:pPr>
      <w:r w:rsidRPr="00C743A3">
        <w:rPr>
          <w:rFonts w:asciiTheme="minorHAnsi" w:hAnsiTheme="minorHAnsi" w:cs="Arial"/>
        </w:rPr>
        <w:t>In Key Stage 5, our students follow</w:t>
      </w:r>
      <w:r w:rsidR="00E15CD1" w:rsidRPr="00C743A3">
        <w:rPr>
          <w:rFonts w:asciiTheme="minorHAnsi" w:hAnsiTheme="minorHAnsi" w:cs="Arial"/>
        </w:rPr>
        <w:t xml:space="preserve"> the BTEC Level 3 Extended Diploma in Performing Arts</w:t>
      </w:r>
      <w:r w:rsidR="008C711E" w:rsidRPr="00C743A3">
        <w:rPr>
          <w:rFonts w:asciiTheme="minorHAnsi" w:hAnsiTheme="minorHAnsi" w:cs="Arial"/>
        </w:rPr>
        <w:t>.</w:t>
      </w:r>
      <w:r w:rsidR="008C5094" w:rsidRPr="00C743A3">
        <w:rPr>
          <w:rFonts w:asciiTheme="minorHAnsi" w:hAnsiTheme="minorHAnsi" w:cs="Arial"/>
        </w:rPr>
        <w:t xml:space="preserve"> The BTEC course is designed for peop</w:t>
      </w:r>
      <w:r w:rsidR="00360978" w:rsidRPr="00C743A3">
        <w:rPr>
          <w:rFonts w:asciiTheme="minorHAnsi" w:hAnsiTheme="minorHAnsi" w:cs="Arial"/>
        </w:rPr>
        <w:t xml:space="preserve">le who are passionate about a range of </w:t>
      </w:r>
      <w:r w:rsidR="008C5094" w:rsidRPr="00C743A3">
        <w:rPr>
          <w:rFonts w:asciiTheme="minorHAnsi" w:hAnsiTheme="minorHAnsi" w:cs="Arial"/>
        </w:rPr>
        <w:t xml:space="preserve">Performing Arts. This course is mainly practical and you will learn through practical workshops and performances. This course is equivalent of three A-levels and is a two year course. </w:t>
      </w:r>
    </w:p>
    <w:p w:rsidR="008C5094" w:rsidRPr="00C743A3" w:rsidRDefault="008C5094" w:rsidP="00C03EE4">
      <w:pPr>
        <w:rPr>
          <w:rFonts w:asciiTheme="minorHAnsi" w:hAnsiTheme="minorHAnsi" w:cs="Arial"/>
        </w:rPr>
      </w:pPr>
    </w:p>
    <w:p w:rsidR="008C5094" w:rsidRPr="00C743A3" w:rsidRDefault="008C5094" w:rsidP="00C03EE4">
      <w:pPr>
        <w:rPr>
          <w:rFonts w:asciiTheme="minorHAnsi" w:hAnsiTheme="minorHAnsi" w:cs="Arial"/>
        </w:rPr>
      </w:pPr>
      <w:r w:rsidRPr="00C743A3">
        <w:rPr>
          <w:rFonts w:asciiTheme="minorHAnsi" w:hAnsiTheme="minorHAnsi" w:cs="Arial"/>
        </w:rPr>
        <w:t xml:space="preserve">The course is made up of a mixture of 17 units- five core units and twelve specialist units selected by tutors to best suit individual strengths. Upon beginning the course, students will become a member of Ignite Company.  </w:t>
      </w:r>
    </w:p>
    <w:p w:rsidR="008C5094" w:rsidRPr="00C743A3" w:rsidRDefault="008C5094" w:rsidP="00C03EE4">
      <w:pPr>
        <w:rPr>
          <w:rFonts w:asciiTheme="minorHAnsi" w:hAnsiTheme="minorHAnsi" w:cs="Arial"/>
        </w:rPr>
      </w:pPr>
    </w:p>
    <w:tbl>
      <w:tblPr>
        <w:tblW w:w="0" w:type="auto"/>
        <w:tblBorders>
          <w:insideH w:val="single" w:sz="4" w:space="0" w:color="auto"/>
        </w:tblBorders>
        <w:tblLook w:val="01E0" w:firstRow="1" w:lastRow="1" w:firstColumn="1" w:lastColumn="1" w:noHBand="0" w:noVBand="0"/>
      </w:tblPr>
      <w:tblGrid>
        <w:gridCol w:w="4261"/>
        <w:gridCol w:w="4261"/>
      </w:tblGrid>
      <w:tr w:rsidR="008C5094" w:rsidRPr="00C743A3" w:rsidTr="004272C5">
        <w:tc>
          <w:tcPr>
            <w:tcW w:w="4261" w:type="dxa"/>
            <w:shd w:val="clear" w:color="auto" w:fill="auto"/>
          </w:tcPr>
          <w:p w:rsidR="008C5094" w:rsidRPr="00C743A3" w:rsidRDefault="008C5094" w:rsidP="00C03EE4">
            <w:pPr>
              <w:rPr>
                <w:rFonts w:asciiTheme="minorHAnsi" w:hAnsiTheme="minorHAnsi" w:cs="Arial"/>
              </w:rPr>
            </w:pPr>
            <w:r w:rsidRPr="00C743A3">
              <w:rPr>
                <w:rFonts w:asciiTheme="minorHAnsi" w:hAnsiTheme="minorHAnsi" w:cs="Arial"/>
                <w:b/>
                <w:bCs/>
                <w:lang w:val="en-US"/>
              </w:rPr>
              <w:t>Mandatory Units</w:t>
            </w:r>
          </w:p>
          <w:p w:rsidR="008C5094" w:rsidRPr="00C743A3" w:rsidRDefault="008C5094" w:rsidP="00C03EE4">
            <w:pPr>
              <w:rPr>
                <w:rFonts w:asciiTheme="minorHAnsi" w:hAnsiTheme="minorHAnsi" w:cs="Arial"/>
                <w:lang w:val="en-US"/>
              </w:rPr>
            </w:pPr>
            <w:r w:rsidRPr="00C743A3">
              <w:rPr>
                <w:rFonts w:asciiTheme="minorHAnsi" w:hAnsiTheme="minorHAnsi" w:cs="Arial"/>
                <w:lang w:val="en-US"/>
              </w:rPr>
              <w:t>Performance Workshop</w:t>
            </w:r>
          </w:p>
          <w:p w:rsidR="008C5094" w:rsidRPr="00C743A3" w:rsidRDefault="008C5094" w:rsidP="00C03EE4">
            <w:pPr>
              <w:rPr>
                <w:rFonts w:asciiTheme="minorHAnsi" w:hAnsiTheme="minorHAnsi" w:cs="Arial"/>
                <w:lang w:val="en-US"/>
              </w:rPr>
            </w:pPr>
            <w:r w:rsidRPr="00C743A3">
              <w:rPr>
                <w:rFonts w:asciiTheme="minorHAnsi" w:hAnsiTheme="minorHAnsi" w:cs="Arial"/>
                <w:lang w:val="en-US"/>
              </w:rPr>
              <w:t>Performing Arts Business</w:t>
            </w:r>
          </w:p>
          <w:p w:rsidR="008C5094" w:rsidRPr="00C743A3" w:rsidRDefault="008C5094" w:rsidP="00C03EE4">
            <w:pPr>
              <w:rPr>
                <w:rFonts w:asciiTheme="minorHAnsi" w:hAnsiTheme="minorHAnsi" w:cs="Arial"/>
                <w:lang w:val="en-US"/>
              </w:rPr>
            </w:pPr>
            <w:r w:rsidRPr="00C743A3">
              <w:rPr>
                <w:rFonts w:asciiTheme="minorHAnsi" w:hAnsiTheme="minorHAnsi" w:cs="Arial"/>
                <w:lang w:val="en-US"/>
              </w:rPr>
              <w:t>Historical Context of Performance</w:t>
            </w:r>
          </w:p>
          <w:p w:rsidR="008C5094" w:rsidRPr="00C743A3" w:rsidRDefault="008C5094" w:rsidP="00C03EE4">
            <w:pPr>
              <w:rPr>
                <w:rFonts w:asciiTheme="minorHAnsi" w:hAnsiTheme="minorHAnsi" w:cs="Arial"/>
                <w:lang w:val="en-US"/>
              </w:rPr>
            </w:pPr>
            <w:r w:rsidRPr="00C743A3">
              <w:rPr>
                <w:rFonts w:asciiTheme="minorHAnsi" w:hAnsiTheme="minorHAnsi" w:cs="Arial"/>
                <w:lang w:val="en-US"/>
              </w:rPr>
              <w:t>Rehearsing for Performance</w:t>
            </w:r>
          </w:p>
          <w:p w:rsidR="008C5094" w:rsidRPr="00C743A3" w:rsidRDefault="008C5094" w:rsidP="00C03EE4">
            <w:pPr>
              <w:rPr>
                <w:rFonts w:asciiTheme="minorHAnsi" w:hAnsiTheme="minorHAnsi" w:cs="Arial"/>
              </w:rPr>
            </w:pPr>
            <w:r w:rsidRPr="00C743A3">
              <w:rPr>
                <w:rFonts w:asciiTheme="minorHAnsi" w:hAnsiTheme="minorHAnsi" w:cs="Arial"/>
                <w:lang w:val="en-US"/>
              </w:rPr>
              <w:t>Performing to an Audience</w:t>
            </w:r>
          </w:p>
        </w:tc>
        <w:tc>
          <w:tcPr>
            <w:tcW w:w="4261" w:type="dxa"/>
            <w:shd w:val="clear" w:color="auto" w:fill="auto"/>
          </w:tcPr>
          <w:p w:rsidR="008C5094" w:rsidRPr="00C743A3" w:rsidRDefault="008C5094" w:rsidP="00C03EE4">
            <w:pPr>
              <w:rPr>
                <w:rFonts w:asciiTheme="minorHAnsi" w:hAnsiTheme="minorHAnsi" w:cs="Arial"/>
                <w:b/>
                <w:lang w:val="en-US"/>
              </w:rPr>
            </w:pPr>
            <w:r w:rsidRPr="00C743A3">
              <w:rPr>
                <w:rFonts w:asciiTheme="minorHAnsi" w:hAnsiTheme="minorHAnsi" w:cs="Arial"/>
                <w:b/>
                <w:lang w:val="en-US"/>
              </w:rPr>
              <w:t xml:space="preserve">Examples of Specialist Units </w:t>
            </w:r>
          </w:p>
          <w:p w:rsidR="008C5094" w:rsidRPr="00C743A3" w:rsidRDefault="008C5094" w:rsidP="00C03EE4">
            <w:pPr>
              <w:rPr>
                <w:rFonts w:asciiTheme="minorHAnsi" w:hAnsiTheme="minorHAnsi" w:cs="Arial"/>
              </w:rPr>
            </w:pPr>
            <w:r w:rsidRPr="00C743A3">
              <w:rPr>
                <w:rFonts w:asciiTheme="minorHAnsi" w:hAnsiTheme="minorHAnsi" w:cs="Arial"/>
              </w:rPr>
              <w:t>Arts in the Community</w:t>
            </w:r>
          </w:p>
          <w:p w:rsidR="008C5094" w:rsidRPr="00C743A3" w:rsidRDefault="008C5094" w:rsidP="00C03EE4">
            <w:pPr>
              <w:rPr>
                <w:rFonts w:asciiTheme="minorHAnsi" w:hAnsiTheme="minorHAnsi" w:cs="Arial"/>
              </w:rPr>
            </w:pPr>
            <w:r w:rsidRPr="00C743A3">
              <w:rPr>
                <w:rFonts w:asciiTheme="minorHAnsi" w:hAnsiTheme="minorHAnsi" w:cs="Arial"/>
              </w:rPr>
              <w:t>Singing skills for actors and dancers</w:t>
            </w:r>
          </w:p>
          <w:p w:rsidR="008C5094" w:rsidRPr="00C743A3" w:rsidRDefault="008C5094" w:rsidP="00C03EE4">
            <w:pPr>
              <w:rPr>
                <w:rFonts w:asciiTheme="minorHAnsi" w:hAnsiTheme="minorHAnsi" w:cs="Arial"/>
              </w:rPr>
            </w:pPr>
            <w:r w:rsidRPr="00C743A3">
              <w:rPr>
                <w:rFonts w:asciiTheme="minorHAnsi" w:hAnsiTheme="minorHAnsi" w:cs="Arial"/>
              </w:rPr>
              <w:t>Acting Auditions</w:t>
            </w:r>
          </w:p>
          <w:p w:rsidR="008C5094" w:rsidRPr="00C743A3" w:rsidRDefault="008C5094" w:rsidP="00C03EE4">
            <w:pPr>
              <w:rPr>
                <w:rFonts w:asciiTheme="minorHAnsi" w:hAnsiTheme="minorHAnsi" w:cs="Arial"/>
              </w:rPr>
            </w:pPr>
            <w:r w:rsidRPr="00C743A3">
              <w:rPr>
                <w:rFonts w:asciiTheme="minorHAnsi" w:hAnsiTheme="minorHAnsi" w:cs="Arial"/>
              </w:rPr>
              <w:t>Urban Dance</w:t>
            </w:r>
          </w:p>
          <w:p w:rsidR="008C5094" w:rsidRPr="00C743A3" w:rsidRDefault="008C5094" w:rsidP="00C03EE4">
            <w:pPr>
              <w:rPr>
                <w:rFonts w:asciiTheme="minorHAnsi" w:hAnsiTheme="minorHAnsi" w:cs="Arial"/>
              </w:rPr>
            </w:pPr>
            <w:r w:rsidRPr="00C743A3">
              <w:rPr>
                <w:rFonts w:asciiTheme="minorHAnsi" w:hAnsiTheme="minorHAnsi" w:cs="Arial"/>
              </w:rPr>
              <w:t>Film and TV acting</w:t>
            </w:r>
          </w:p>
          <w:p w:rsidR="008C5094" w:rsidRPr="00C743A3" w:rsidRDefault="008C5094" w:rsidP="00C03EE4">
            <w:pPr>
              <w:rPr>
                <w:rFonts w:asciiTheme="minorHAnsi" w:hAnsiTheme="minorHAnsi" w:cs="Arial"/>
              </w:rPr>
            </w:pPr>
            <w:r w:rsidRPr="00C743A3">
              <w:rPr>
                <w:rFonts w:asciiTheme="minorHAnsi" w:hAnsiTheme="minorHAnsi" w:cs="Arial"/>
              </w:rPr>
              <w:t xml:space="preserve">Circus Equilibristics </w:t>
            </w:r>
          </w:p>
          <w:p w:rsidR="008C5094" w:rsidRPr="00C743A3" w:rsidRDefault="008C5094" w:rsidP="00C03EE4">
            <w:pPr>
              <w:rPr>
                <w:rFonts w:asciiTheme="minorHAnsi" w:hAnsiTheme="minorHAnsi" w:cs="Arial"/>
              </w:rPr>
            </w:pPr>
            <w:r w:rsidRPr="00C743A3">
              <w:rPr>
                <w:rFonts w:asciiTheme="minorHAnsi" w:hAnsiTheme="minorHAnsi" w:cs="Arial"/>
              </w:rPr>
              <w:t>Dance Performance</w:t>
            </w:r>
          </w:p>
          <w:p w:rsidR="00DF5AA0" w:rsidRPr="00C743A3" w:rsidRDefault="00DF5AA0" w:rsidP="00C03EE4">
            <w:pPr>
              <w:rPr>
                <w:rFonts w:asciiTheme="minorHAnsi" w:hAnsiTheme="minorHAnsi" w:cs="Arial"/>
              </w:rPr>
            </w:pPr>
            <w:r w:rsidRPr="00C743A3">
              <w:rPr>
                <w:rFonts w:asciiTheme="minorHAnsi" w:hAnsiTheme="minorHAnsi" w:cs="Arial"/>
              </w:rPr>
              <w:t>A Healthy Performer</w:t>
            </w:r>
          </w:p>
        </w:tc>
      </w:tr>
    </w:tbl>
    <w:p w:rsidR="008C5094" w:rsidRPr="00C743A3" w:rsidRDefault="008C5094" w:rsidP="00C03EE4">
      <w:pPr>
        <w:rPr>
          <w:rFonts w:asciiTheme="minorHAnsi" w:hAnsiTheme="minorHAnsi" w:cs="Arial"/>
          <w:b/>
        </w:rPr>
      </w:pPr>
    </w:p>
    <w:p w:rsidR="008C5094" w:rsidRPr="00C743A3" w:rsidRDefault="008C5094" w:rsidP="00C03EE4">
      <w:pPr>
        <w:rPr>
          <w:rFonts w:asciiTheme="minorHAnsi" w:hAnsiTheme="minorHAnsi" w:cs="Arial"/>
          <w:b/>
        </w:rPr>
      </w:pPr>
      <w:r w:rsidRPr="00C743A3">
        <w:rPr>
          <w:rFonts w:asciiTheme="minorHAnsi" w:hAnsiTheme="minorHAnsi" w:cs="Arial"/>
        </w:rPr>
        <w:t>This course</w:t>
      </w:r>
      <w:r w:rsidR="00C03EE4" w:rsidRPr="00C743A3">
        <w:rPr>
          <w:rFonts w:asciiTheme="minorHAnsi" w:hAnsiTheme="minorHAnsi" w:cs="Arial"/>
        </w:rPr>
        <w:t xml:space="preserve"> is designed to prepare students</w:t>
      </w:r>
      <w:r w:rsidRPr="00C743A3">
        <w:rPr>
          <w:rFonts w:asciiTheme="minorHAnsi" w:hAnsiTheme="minorHAnsi" w:cs="Arial"/>
        </w:rPr>
        <w:t xml:space="preserve"> for a vast range of jobs in the Arts performing front or back stage. BTEC Level 3 Diplomas are valued by employers and higher education (Universities, colleges and accredited Performing Art schools.)  It also provides students with the opportunity to develop a range of skills and techniques, personal skills and attributes which are all essential for working life in general. </w:t>
      </w:r>
    </w:p>
    <w:p w:rsidR="003F6924" w:rsidRPr="00C743A3" w:rsidRDefault="003F6924" w:rsidP="00C03EE4">
      <w:pPr>
        <w:rPr>
          <w:rFonts w:asciiTheme="minorHAnsi" w:hAnsiTheme="minorHAnsi" w:cs="Arial"/>
        </w:rPr>
      </w:pPr>
    </w:p>
    <w:p w:rsidR="00C743A3" w:rsidRDefault="00C743A3">
      <w:pPr>
        <w:rPr>
          <w:rFonts w:asciiTheme="minorHAnsi" w:hAnsiTheme="minorHAnsi" w:cs="Arial"/>
          <w:b/>
          <w:u w:val="single"/>
        </w:rPr>
      </w:pPr>
      <w:r>
        <w:rPr>
          <w:rFonts w:asciiTheme="minorHAnsi" w:hAnsiTheme="minorHAnsi" w:cs="Arial"/>
          <w:b/>
          <w:u w:val="single"/>
        </w:rPr>
        <w:br w:type="page"/>
      </w:r>
    </w:p>
    <w:p w:rsidR="00413788" w:rsidRPr="00C743A3" w:rsidRDefault="00A01FBC" w:rsidP="00C03EE4">
      <w:pPr>
        <w:rPr>
          <w:rFonts w:asciiTheme="minorHAnsi" w:hAnsiTheme="minorHAnsi" w:cs="Arial"/>
          <w:b/>
          <w:u w:val="single"/>
        </w:rPr>
      </w:pPr>
      <w:r w:rsidRPr="00C743A3">
        <w:rPr>
          <w:rFonts w:asciiTheme="minorHAnsi" w:hAnsiTheme="minorHAnsi" w:cs="Arial"/>
          <w:b/>
          <w:u w:val="single"/>
        </w:rPr>
        <w:lastRenderedPageBreak/>
        <w:t>Dance Industry Links</w:t>
      </w:r>
    </w:p>
    <w:p w:rsidR="00A01FBC" w:rsidRPr="00C743A3" w:rsidRDefault="00A01FBC" w:rsidP="00C03EE4">
      <w:pPr>
        <w:rPr>
          <w:rFonts w:asciiTheme="minorHAnsi" w:hAnsiTheme="minorHAnsi" w:cs="Arial"/>
        </w:rPr>
      </w:pPr>
      <w:r w:rsidRPr="00C743A3">
        <w:rPr>
          <w:rFonts w:asciiTheme="minorHAnsi" w:hAnsiTheme="minorHAnsi" w:cs="Arial"/>
        </w:rPr>
        <w:t xml:space="preserve">The Bourne Academy is part of the Associate Schools </w:t>
      </w:r>
      <w:r w:rsidR="00E934B8" w:rsidRPr="00C743A3">
        <w:rPr>
          <w:rFonts w:asciiTheme="minorHAnsi" w:hAnsiTheme="minorHAnsi" w:cs="Arial"/>
        </w:rPr>
        <w:t xml:space="preserve">programme </w:t>
      </w:r>
      <w:r w:rsidRPr="00C743A3">
        <w:rPr>
          <w:rFonts w:asciiTheme="minorHAnsi" w:hAnsiTheme="minorHAnsi" w:cs="Arial"/>
        </w:rPr>
        <w:t xml:space="preserve">for Pavilion Dance. </w:t>
      </w:r>
      <w:r w:rsidR="00DF5AA0" w:rsidRPr="00C743A3">
        <w:rPr>
          <w:rFonts w:asciiTheme="minorHAnsi" w:hAnsiTheme="minorHAnsi" w:cs="Arial"/>
        </w:rPr>
        <w:t>This link</w:t>
      </w:r>
      <w:r w:rsidRPr="00C743A3">
        <w:rPr>
          <w:rFonts w:asciiTheme="minorHAnsi" w:hAnsiTheme="minorHAnsi" w:cs="Arial"/>
        </w:rPr>
        <w:t xml:space="preserve"> allows students access to free theatre trip per</w:t>
      </w:r>
      <w:r w:rsidR="00DF5AA0" w:rsidRPr="00C743A3">
        <w:rPr>
          <w:rFonts w:asciiTheme="minorHAnsi" w:hAnsiTheme="minorHAnsi" w:cs="Arial"/>
        </w:rPr>
        <w:t>formance</w:t>
      </w:r>
      <w:r w:rsidR="00E934B8" w:rsidRPr="00C743A3">
        <w:rPr>
          <w:rFonts w:asciiTheme="minorHAnsi" w:hAnsiTheme="minorHAnsi" w:cs="Arial"/>
        </w:rPr>
        <w:t xml:space="preserve">s, working </w:t>
      </w:r>
      <w:r w:rsidR="00DF5AA0" w:rsidRPr="00C743A3">
        <w:rPr>
          <w:rFonts w:asciiTheme="minorHAnsi" w:hAnsiTheme="minorHAnsi" w:cs="Arial"/>
        </w:rPr>
        <w:t xml:space="preserve">with </w:t>
      </w:r>
      <w:r w:rsidRPr="00C743A3">
        <w:rPr>
          <w:rFonts w:asciiTheme="minorHAnsi" w:hAnsiTheme="minorHAnsi" w:cs="Arial"/>
        </w:rPr>
        <w:t>p</w:t>
      </w:r>
      <w:r w:rsidR="00E934B8" w:rsidRPr="00C743A3">
        <w:rPr>
          <w:rFonts w:asciiTheme="minorHAnsi" w:hAnsiTheme="minorHAnsi" w:cs="Arial"/>
        </w:rPr>
        <w:t>rofessional artists</w:t>
      </w:r>
      <w:r w:rsidR="00DF5AA0" w:rsidRPr="00C743A3">
        <w:rPr>
          <w:rFonts w:asciiTheme="minorHAnsi" w:hAnsiTheme="minorHAnsi" w:cs="Arial"/>
        </w:rPr>
        <w:t xml:space="preserve"> and </w:t>
      </w:r>
      <w:r w:rsidRPr="00C743A3">
        <w:rPr>
          <w:rFonts w:asciiTheme="minorHAnsi" w:hAnsiTheme="minorHAnsi" w:cs="Arial"/>
        </w:rPr>
        <w:t>hav</w:t>
      </w:r>
      <w:r w:rsidR="00E934B8" w:rsidRPr="00C743A3">
        <w:rPr>
          <w:rFonts w:asciiTheme="minorHAnsi" w:hAnsiTheme="minorHAnsi" w:cs="Arial"/>
        </w:rPr>
        <w:t xml:space="preserve">ing </w:t>
      </w:r>
      <w:r w:rsidRPr="00C743A3">
        <w:rPr>
          <w:rFonts w:asciiTheme="minorHAnsi" w:hAnsiTheme="minorHAnsi" w:cs="Arial"/>
        </w:rPr>
        <w:t>regular visits from the staff from Pavilion Dance who mentor and support stud</w:t>
      </w:r>
      <w:r w:rsidR="00DF5AA0" w:rsidRPr="00C743A3">
        <w:rPr>
          <w:rFonts w:asciiTheme="minorHAnsi" w:hAnsiTheme="minorHAnsi" w:cs="Arial"/>
        </w:rPr>
        <w:t>ents interested in the industry. Students are encourage</w:t>
      </w:r>
      <w:r w:rsidR="00360978" w:rsidRPr="00C743A3">
        <w:rPr>
          <w:rFonts w:asciiTheme="minorHAnsi" w:hAnsiTheme="minorHAnsi" w:cs="Arial"/>
        </w:rPr>
        <w:t>d</w:t>
      </w:r>
      <w:r w:rsidR="00DF5AA0" w:rsidRPr="00C743A3">
        <w:rPr>
          <w:rFonts w:asciiTheme="minorHAnsi" w:hAnsiTheme="minorHAnsi" w:cs="Arial"/>
        </w:rPr>
        <w:t xml:space="preserve"> to visit the centre and </w:t>
      </w:r>
      <w:r w:rsidR="00E934B8" w:rsidRPr="00C743A3">
        <w:rPr>
          <w:rFonts w:asciiTheme="minorHAnsi" w:hAnsiTheme="minorHAnsi" w:cs="Arial"/>
        </w:rPr>
        <w:t xml:space="preserve">are </w:t>
      </w:r>
      <w:r w:rsidR="00DF5AA0" w:rsidRPr="00C743A3">
        <w:rPr>
          <w:rFonts w:asciiTheme="minorHAnsi" w:hAnsiTheme="minorHAnsi" w:cs="Arial"/>
        </w:rPr>
        <w:t>given opportunities to work in</w:t>
      </w:r>
      <w:r w:rsidR="00360978" w:rsidRPr="00C743A3">
        <w:rPr>
          <w:rFonts w:asciiTheme="minorHAnsi" w:hAnsiTheme="minorHAnsi" w:cs="Arial"/>
        </w:rPr>
        <w:t xml:space="preserve"> the</w:t>
      </w:r>
      <w:r w:rsidR="00DF5AA0" w:rsidRPr="00C743A3">
        <w:rPr>
          <w:rFonts w:asciiTheme="minorHAnsi" w:hAnsiTheme="minorHAnsi" w:cs="Arial"/>
        </w:rPr>
        <w:t xml:space="preserve"> theatre. </w:t>
      </w:r>
      <w:r w:rsidR="00E934B8" w:rsidRPr="00C743A3">
        <w:rPr>
          <w:rFonts w:asciiTheme="minorHAnsi" w:hAnsiTheme="minorHAnsi" w:cs="Arial"/>
        </w:rPr>
        <w:t>A number of our students ha</w:t>
      </w:r>
      <w:r w:rsidR="00360978" w:rsidRPr="00C743A3">
        <w:rPr>
          <w:rFonts w:asciiTheme="minorHAnsi" w:hAnsiTheme="minorHAnsi" w:cs="Arial"/>
        </w:rPr>
        <w:t>ve also attended the 2BU Youth D</w:t>
      </w:r>
      <w:r w:rsidR="00E934B8" w:rsidRPr="00C743A3">
        <w:rPr>
          <w:rFonts w:asciiTheme="minorHAnsi" w:hAnsiTheme="minorHAnsi" w:cs="Arial"/>
        </w:rPr>
        <w:t xml:space="preserve">ance group at Pavilion Dance which has allowed them to meet other dancers and artists in the local area. </w:t>
      </w:r>
    </w:p>
    <w:p w:rsidR="00DF5AA0" w:rsidRPr="00C743A3" w:rsidRDefault="00DF5AA0" w:rsidP="00C03EE4">
      <w:pPr>
        <w:rPr>
          <w:rFonts w:asciiTheme="minorHAnsi" w:hAnsiTheme="minorHAnsi" w:cs="Arial"/>
        </w:rPr>
      </w:pPr>
    </w:p>
    <w:p w:rsidR="00A01FBC" w:rsidRPr="00C743A3" w:rsidRDefault="00A01FBC" w:rsidP="00C03EE4">
      <w:pPr>
        <w:rPr>
          <w:rFonts w:asciiTheme="minorHAnsi" w:hAnsiTheme="minorHAnsi" w:cs="Arial"/>
          <w:color w:val="000000"/>
        </w:rPr>
      </w:pPr>
      <w:r w:rsidRPr="00C743A3">
        <w:rPr>
          <w:rFonts w:asciiTheme="minorHAnsi" w:hAnsiTheme="minorHAnsi" w:cs="Arial"/>
        </w:rPr>
        <w:t>In 2014 students at</w:t>
      </w:r>
      <w:r w:rsidR="00DF5AA0" w:rsidRPr="00C743A3">
        <w:rPr>
          <w:rFonts w:asciiTheme="minorHAnsi" w:hAnsiTheme="minorHAnsi" w:cs="Arial"/>
        </w:rPr>
        <w:t xml:space="preserve"> the Academy were given a</w:t>
      </w:r>
      <w:r w:rsidRPr="00C743A3">
        <w:rPr>
          <w:rFonts w:asciiTheme="minorHAnsi" w:hAnsiTheme="minorHAnsi" w:cs="Arial"/>
        </w:rPr>
        <w:t xml:space="preserve"> number of </w:t>
      </w:r>
      <w:r w:rsidR="00DF5AA0" w:rsidRPr="00C743A3">
        <w:rPr>
          <w:rFonts w:asciiTheme="minorHAnsi" w:hAnsiTheme="minorHAnsi" w:cs="Arial"/>
        </w:rPr>
        <w:t xml:space="preserve">Dance </w:t>
      </w:r>
      <w:r w:rsidRPr="00C743A3">
        <w:rPr>
          <w:rFonts w:asciiTheme="minorHAnsi" w:hAnsiTheme="minorHAnsi" w:cs="Arial"/>
        </w:rPr>
        <w:t xml:space="preserve">opportunities </w:t>
      </w:r>
      <w:r w:rsidR="00DF5AA0" w:rsidRPr="00C743A3">
        <w:rPr>
          <w:rFonts w:asciiTheme="minorHAnsi" w:hAnsiTheme="minorHAnsi" w:cs="Arial"/>
        </w:rPr>
        <w:t xml:space="preserve">to perform. Our Bourne Movement Crew open the BTown </w:t>
      </w:r>
      <w:r w:rsidRPr="00C743A3">
        <w:rPr>
          <w:rFonts w:asciiTheme="minorHAnsi" w:hAnsiTheme="minorHAnsi" w:cs="Arial"/>
        </w:rPr>
        <w:t>Throwdown</w:t>
      </w:r>
      <w:r w:rsidR="00DF5AA0" w:rsidRPr="00C743A3">
        <w:rPr>
          <w:rFonts w:asciiTheme="minorHAnsi" w:hAnsiTheme="minorHAnsi" w:cs="Arial"/>
        </w:rPr>
        <w:t xml:space="preserve"> f</w:t>
      </w:r>
      <w:r w:rsidRPr="00C743A3">
        <w:rPr>
          <w:rFonts w:asciiTheme="minorHAnsi" w:hAnsiTheme="minorHAnsi" w:cs="Arial"/>
        </w:rPr>
        <w:t xml:space="preserve">estival on </w:t>
      </w:r>
      <w:r w:rsidR="00DF5AA0" w:rsidRPr="00C743A3">
        <w:rPr>
          <w:rFonts w:asciiTheme="minorHAnsi" w:hAnsiTheme="minorHAnsi" w:cs="Arial"/>
        </w:rPr>
        <w:t xml:space="preserve">the </w:t>
      </w:r>
      <w:r w:rsidRPr="00C743A3">
        <w:rPr>
          <w:rFonts w:asciiTheme="minorHAnsi" w:hAnsiTheme="minorHAnsi" w:cs="Arial"/>
        </w:rPr>
        <w:t xml:space="preserve">terraces </w:t>
      </w:r>
      <w:r w:rsidR="00E15CD1" w:rsidRPr="00C743A3">
        <w:rPr>
          <w:rFonts w:asciiTheme="minorHAnsi" w:hAnsiTheme="minorHAnsi" w:cs="Arial"/>
        </w:rPr>
        <w:t>outside Pavilion Dance</w:t>
      </w:r>
      <w:r w:rsidR="00E934B8" w:rsidRPr="00C743A3">
        <w:rPr>
          <w:rFonts w:asciiTheme="minorHAnsi" w:hAnsiTheme="minorHAnsi" w:cs="Arial"/>
        </w:rPr>
        <w:t>, our gifted and talented dancers were involved in the Super Crew for the Breakin Convention</w:t>
      </w:r>
      <w:r w:rsidR="00E15CD1" w:rsidRPr="00C743A3">
        <w:rPr>
          <w:rFonts w:asciiTheme="minorHAnsi" w:hAnsiTheme="minorHAnsi" w:cs="Arial"/>
        </w:rPr>
        <w:t>.</w:t>
      </w:r>
      <w:r w:rsidR="00E934B8" w:rsidRPr="00C743A3">
        <w:rPr>
          <w:rFonts w:asciiTheme="minorHAnsi" w:hAnsiTheme="minorHAnsi" w:cs="Arial"/>
        </w:rPr>
        <w:t xml:space="preserve"> </w:t>
      </w:r>
      <w:r w:rsidR="00E15CD1" w:rsidRPr="00C743A3">
        <w:rPr>
          <w:rFonts w:asciiTheme="minorHAnsi" w:hAnsiTheme="minorHAnsi" w:cs="Arial"/>
        </w:rPr>
        <w:t xml:space="preserve"> </w:t>
      </w:r>
      <w:r w:rsidR="00E934B8" w:rsidRPr="00C743A3">
        <w:rPr>
          <w:rFonts w:asciiTheme="minorHAnsi" w:hAnsiTheme="minorHAnsi" w:cs="Arial"/>
        </w:rPr>
        <w:t xml:space="preserve">Students have been </w:t>
      </w:r>
      <w:r w:rsidR="00DF5AA0" w:rsidRPr="00C743A3">
        <w:rPr>
          <w:rFonts w:asciiTheme="minorHAnsi" w:hAnsiTheme="minorHAnsi" w:cs="Arial"/>
        </w:rPr>
        <w:t xml:space="preserve">selected to work </w:t>
      </w:r>
      <w:r w:rsidR="00E15CD1" w:rsidRPr="00C743A3">
        <w:rPr>
          <w:rFonts w:asciiTheme="minorHAnsi" w:hAnsiTheme="minorHAnsi" w:cs="Arial"/>
        </w:rPr>
        <w:t>wi</w:t>
      </w:r>
      <w:r w:rsidR="00E934B8" w:rsidRPr="00C743A3">
        <w:rPr>
          <w:rFonts w:asciiTheme="minorHAnsi" w:hAnsiTheme="minorHAnsi" w:cs="Arial"/>
        </w:rPr>
        <w:t xml:space="preserve">th professional artists </w:t>
      </w:r>
      <w:r w:rsidR="00360978" w:rsidRPr="00C743A3">
        <w:rPr>
          <w:rFonts w:asciiTheme="minorHAnsi" w:hAnsiTheme="minorHAnsi" w:cs="Arial"/>
        </w:rPr>
        <w:t>Tony Adigu</w:t>
      </w:r>
      <w:r w:rsidR="00E15CD1" w:rsidRPr="00C743A3">
        <w:rPr>
          <w:rFonts w:asciiTheme="minorHAnsi" w:hAnsiTheme="minorHAnsi" w:cs="Arial"/>
        </w:rPr>
        <w:t xml:space="preserve">n from Avant </w:t>
      </w:r>
      <w:proofErr w:type="spellStart"/>
      <w:r w:rsidR="00E15CD1" w:rsidRPr="00C743A3">
        <w:rPr>
          <w:rFonts w:asciiTheme="minorHAnsi" w:hAnsiTheme="minorHAnsi" w:cs="Arial"/>
        </w:rPr>
        <w:t>Garde</w:t>
      </w:r>
      <w:proofErr w:type="spellEnd"/>
      <w:r w:rsidR="00E84B2C" w:rsidRPr="00C743A3">
        <w:rPr>
          <w:rFonts w:asciiTheme="minorHAnsi" w:hAnsiTheme="minorHAnsi" w:cs="Arial"/>
        </w:rPr>
        <w:t xml:space="preserve"> and Renaud Wiser</w:t>
      </w:r>
      <w:r w:rsidR="00E15CD1" w:rsidRPr="00C743A3">
        <w:rPr>
          <w:rFonts w:asciiTheme="minorHAnsi" w:hAnsiTheme="minorHAnsi" w:cs="Arial"/>
        </w:rPr>
        <w:t xml:space="preserve">. </w:t>
      </w:r>
      <w:r w:rsidR="007B7A19" w:rsidRPr="00C743A3">
        <w:rPr>
          <w:rFonts w:asciiTheme="minorHAnsi" w:hAnsiTheme="minorHAnsi" w:cs="Arial"/>
        </w:rPr>
        <w:t xml:space="preserve"> </w:t>
      </w:r>
      <w:r w:rsidR="00E934B8" w:rsidRPr="00C743A3">
        <w:rPr>
          <w:rFonts w:asciiTheme="minorHAnsi" w:hAnsiTheme="minorHAnsi" w:cs="Arial"/>
          <w:color w:val="000000"/>
        </w:rPr>
        <w:t xml:space="preserve">We also have regular Dance companies Misfits and </w:t>
      </w:r>
      <w:proofErr w:type="spellStart"/>
      <w:r w:rsidR="00E934B8" w:rsidRPr="00C743A3">
        <w:rPr>
          <w:rFonts w:asciiTheme="minorHAnsi" w:hAnsiTheme="minorHAnsi" w:cs="Arial"/>
          <w:color w:val="000000"/>
        </w:rPr>
        <w:t>Rockit</w:t>
      </w:r>
      <w:proofErr w:type="spellEnd"/>
      <w:r w:rsidR="00E934B8" w:rsidRPr="00C743A3">
        <w:rPr>
          <w:rFonts w:asciiTheme="minorHAnsi" w:hAnsiTheme="minorHAnsi" w:cs="Arial"/>
          <w:color w:val="000000"/>
        </w:rPr>
        <w:t xml:space="preserve"> DC working with our students as part of our ACE programme. </w:t>
      </w:r>
    </w:p>
    <w:p w:rsidR="00FF2047" w:rsidRPr="00C743A3" w:rsidRDefault="00FF2047" w:rsidP="00C03EE4">
      <w:pPr>
        <w:rPr>
          <w:rFonts w:asciiTheme="minorHAnsi" w:hAnsiTheme="minorHAnsi" w:cs="Arial"/>
        </w:rPr>
      </w:pPr>
    </w:p>
    <w:p w:rsidR="007B7A19" w:rsidRPr="00C743A3" w:rsidRDefault="00360978" w:rsidP="00C03EE4">
      <w:pPr>
        <w:rPr>
          <w:rFonts w:asciiTheme="minorHAnsi" w:hAnsiTheme="minorHAnsi" w:cs="Arial"/>
        </w:rPr>
      </w:pPr>
      <w:r w:rsidRPr="00C743A3">
        <w:rPr>
          <w:rFonts w:asciiTheme="minorHAnsi" w:hAnsiTheme="minorHAnsi" w:cs="Arial"/>
        </w:rPr>
        <w:t xml:space="preserve">This year </w:t>
      </w:r>
      <w:r w:rsidR="007B7A19" w:rsidRPr="00C743A3">
        <w:rPr>
          <w:rFonts w:asciiTheme="minorHAnsi" w:hAnsiTheme="minorHAnsi" w:cs="Arial"/>
        </w:rPr>
        <w:t xml:space="preserve">students will have the opportunity to visit The Royal Ballet School and gain the chance to watch professional dancers in training at the school. The department has also gained a place on the Dance Dynamic Programme. This fantastic programme will allow students at the Academy to perform at The Royal Opera House and see a triple bill ballet from George </w:t>
      </w:r>
      <w:r w:rsidRPr="00C743A3">
        <w:rPr>
          <w:rFonts w:asciiTheme="minorHAnsi" w:hAnsiTheme="minorHAnsi" w:cs="Arial"/>
        </w:rPr>
        <w:t>Balanchine</w:t>
      </w:r>
      <w:r w:rsidR="007B7A19" w:rsidRPr="00C743A3">
        <w:rPr>
          <w:rFonts w:asciiTheme="minorHAnsi" w:hAnsiTheme="minorHAnsi" w:cs="Arial"/>
        </w:rPr>
        <w:t xml:space="preserve">, Hofesh Shecher and Kenneth MacMillan.  </w:t>
      </w:r>
    </w:p>
    <w:p w:rsidR="007B7A19" w:rsidRPr="00C743A3" w:rsidRDefault="007B7A19" w:rsidP="00C03EE4">
      <w:pPr>
        <w:rPr>
          <w:rFonts w:asciiTheme="minorHAnsi" w:hAnsiTheme="minorHAnsi" w:cs="Arial"/>
          <w:color w:val="000000"/>
        </w:rPr>
      </w:pPr>
    </w:p>
    <w:p w:rsidR="00E15CD1" w:rsidRPr="00C743A3" w:rsidRDefault="00360978" w:rsidP="00C03EE4">
      <w:pPr>
        <w:rPr>
          <w:rFonts w:asciiTheme="minorHAnsi" w:hAnsiTheme="minorHAnsi" w:cs="Arial"/>
          <w:color w:val="000000"/>
        </w:rPr>
      </w:pPr>
      <w:r w:rsidRPr="00C743A3">
        <w:rPr>
          <w:rFonts w:asciiTheme="minorHAnsi" w:hAnsiTheme="minorHAnsi" w:cs="Arial"/>
          <w:color w:val="000000"/>
        </w:rPr>
        <w:t>Regular</w:t>
      </w:r>
      <w:r w:rsidR="00E15CD1" w:rsidRPr="00C743A3">
        <w:rPr>
          <w:rFonts w:asciiTheme="minorHAnsi" w:hAnsiTheme="minorHAnsi" w:cs="Arial"/>
          <w:color w:val="000000"/>
        </w:rPr>
        <w:t xml:space="preserve"> theatre trips take place to a number of venu</w:t>
      </w:r>
      <w:r w:rsidR="00E934B8" w:rsidRPr="00C743A3">
        <w:rPr>
          <w:rFonts w:asciiTheme="minorHAnsi" w:hAnsiTheme="minorHAnsi" w:cs="Arial"/>
          <w:color w:val="000000"/>
        </w:rPr>
        <w:t>es in the local area and</w:t>
      </w:r>
      <w:r w:rsidR="00E15CD1" w:rsidRPr="00C743A3">
        <w:rPr>
          <w:rFonts w:asciiTheme="minorHAnsi" w:hAnsiTheme="minorHAnsi" w:cs="Arial"/>
          <w:color w:val="000000"/>
        </w:rPr>
        <w:t xml:space="preserve"> further afield such as the Mayflower, Southampton and London. The department is keen to develop industry links and has visited vocational performing arts school such as Arts Education, London. </w:t>
      </w:r>
      <w:r w:rsidR="00E84B2C" w:rsidRPr="00C743A3">
        <w:rPr>
          <w:rFonts w:asciiTheme="minorHAnsi" w:hAnsiTheme="minorHAnsi" w:cs="Arial"/>
          <w:color w:val="000000"/>
        </w:rPr>
        <w:t xml:space="preserve"> We are currently making links</w:t>
      </w:r>
      <w:r w:rsidR="00E934B8" w:rsidRPr="00C743A3">
        <w:rPr>
          <w:rFonts w:asciiTheme="minorHAnsi" w:hAnsiTheme="minorHAnsi" w:cs="Arial"/>
          <w:color w:val="000000"/>
        </w:rPr>
        <w:t xml:space="preserve"> with </w:t>
      </w:r>
      <w:r w:rsidRPr="00C743A3">
        <w:rPr>
          <w:rFonts w:asciiTheme="minorHAnsi" w:hAnsiTheme="minorHAnsi" w:cs="Arial"/>
          <w:color w:val="000000"/>
        </w:rPr>
        <w:t xml:space="preserve">the </w:t>
      </w:r>
      <w:r w:rsidR="00E934B8" w:rsidRPr="00C743A3">
        <w:rPr>
          <w:rFonts w:asciiTheme="minorHAnsi" w:hAnsiTheme="minorHAnsi" w:cs="Arial"/>
          <w:color w:val="000000"/>
        </w:rPr>
        <w:t xml:space="preserve">Arts University Bournemouth as they will </w:t>
      </w:r>
      <w:r w:rsidR="00E84B2C" w:rsidRPr="00C743A3">
        <w:rPr>
          <w:rFonts w:asciiTheme="minorHAnsi" w:hAnsiTheme="minorHAnsi" w:cs="Arial"/>
          <w:color w:val="000000"/>
        </w:rPr>
        <w:t xml:space="preserve">be introducing a Dance Degree in </w:t>
      </w:r>
      <w:r w:rsidRPr="00C743A3">
        <w:rPr>
          <w:rFonts w:asciiTheme="minorHAnsi" w:hAnsiTheme="minorHAnsi" w:cs="Arial"/>
          <w:color w:val="000000"/>
        </w:rPr>
        <w:t>collaboration</w:t>
      </w:r>
      <w:r w:rsidR="00E84B2C" w:rsidRPr="00C743A3">
        <w:rPr>
          <w:rFonts w:asciiTheme="minorHAnsi" w:hAnsiTheme="minorHAnsi" w:cs="Arial"/>
          <w:color w:val="000000"/>
        </w:rPr>
        <w:t xml:space="preserve"> with</w:t>
      </w:r>
      <w:r w:rsidR="00E934B8" w:rsidRPr="00C743A3">
        <w:rPr>
          <w:rFonts w:asciiTheme="minorHAnsi" w:hAnsiTheme="minorHAnsi" w:cs="Arial"/>
          <w:color w:val="000000"/>
        </w:rPr>
        <w:t xml:space="preserve"> Pavilion Dance. </w:t>
      </w:r>
    </w:p>
    <w:p w:rsidR="00E934B8" w:rsidRPr="00C743A3" w:rsidRDefault="00E934B8" w:rsidP="00C03EE4">
      <w:pPr>
        <w:rPr>
          <w:rFonts w:asciiTheme="minorHAnsi" w:hAnsiTheme="minorHAnsi" w:cs="Arial"/>
          <w:color w:val="000000"/>
        </w:rPr>
      </w:pPr>
    </w:p>
    <w:p w:rsidR="00C75ACE" w:rsidRPr="00C743A3" w:rsidRDefault="004C1EF9" w:rsidP="00C03EE4">
      <w:pPr>
        <w:rPr>
          <w:rFonts w:asciiTheme="minorHAnsi" w:hAnsiTheme="minorHAnsi" w:cs="Arial"/>
          <w:b/>
          <w:u w:val="single"/>
        </w:rPr>
      </w:pPr>
      <w:r w:rsidRPr="00C743A3">
        <w:rPr>
          <w:rFonts w:asciiTheme="minorHAnsi" w:hAnsiTheme="minorHAnsi" w:cs="Arial"/>
          <w:b/>
          <w:u w:val="single"/>
        </w:rPr>
        <w:t xml:space="preserve">Where Can Dance </w:t>
      </w:r>
      <w:r w:rsidR="00C75ACE" w:rsidRPr="00C743A3">
        <w:rPr>
          <w:rFonts w:asciiTheme="minorHAnsi" w:hAnsiTheme="minorHAnsi" w:cs="Arial"/>
          <w:b/>
          <w:u w:val="single"/>
        </w:rPr>
        <w:t>Lead You?</w:t>
      </w:r>
    </w:p>
    <w:p w:rsidR="004C1EF9" w:rsidRPr="00C743A3" w:rsidRDefault="004C1EF9" w:rsidP="00C03EE4">
      <w:pPr>
        <w:rPr>
          <w:rFonts w:asciiTheme="minorHAnsi" w:hAnsiTheme="minorHAnsi" w:cs="Arial"/>
        </w:rPr>
      </w:pPr>
      <w:r w:rsidRPr="00C743A3">
        <w:rPr>
          <w:rFonts w:asciiTheme="minorHAnsi" w:hAnsiTheme="minorHAnsi" w:cs="Arial"/>
        </w:rPr>
        <w:t>There are so many different kinds of career routes available in the arts. It’s not just about being a performer – you could create work, manage the productions, work backstage, front of house or do something completely different. Here are just some of the jobs out there for artistic types:</w:t>
      </w:r>
    </w:p>
    <w:p w:rsidR="00C75ACE" w:rsidRPr="00C743A3" w:rsidRDefault="00C75ACE" w:rsidP="00C03EE4">
      <w:pPr>
        <w:rPr>
          <w:rFonts w:asciiTheme="minorHAnsi" w:hAnsiTheme="minorHAnsi" w:cs="Arial"/>
        </w:rPr>
      </w:pPr>
    </w:p>
    <w:p w:rsidR="004C1EF9" w:rsidRPr="00C743A3" w:rsidRDefault="004C1EF9" w:rsidP="00C03EE4">
      <w:pPr>
        <w:rPr>
          <w:rFonts w:asciiTheme="minorHAnsi" w:hAnsiTheme="minorHAnsi" w:cs="Arial"/>
        </w:rPr>
        <w:sectPr w:rsidR="004C1EF9" w:rsidRPr="00C743A3" w:rsidSect="003F6924">
          <w:pgSz w:w="11906" w:h="16838"/>
          <w:pgMar w:top="720" w:right="720" w:bottom="720" w:left="720" w:header="708" w:footer="708" w:gutter="0"/>
          <w:cols w:space="708"/>
          <w:docGrid w:linePitch="360"/>
        </w:sectPr>
      </w:pPr>
    </w:p>
    <w:p w:rsidR="004C1EF9" w:rsidRPr="00C743A3" w:rsidRDefault="004C1EF9" w:rsidP="00C03EE4">
      <w:pPr>
        <w:rPr>
          <w:rFonts w:asciiTheme="minorHAnsi" w:hAnsiTheme="minorHAnsi" w:cs="Arial"/>
        </w:rPr>
      </w:pPr>
      <w:r w:rsidRPr="00C743A3">
        <w:rPr>
          <w:rFonts w:asciiTheme="minorHAnsi" w:hAnsiTheme="minorHAnsi" w:cs="Arial"/>
        </w:rPr>
        <w:lastRenderedPageBreak/>
        <w:t>Dancer</w:t>
      </w:r>
    </w:p>
    <w:p w:rsidR="004C1EF9" w:rsidRPr="00C743A3" w:rsidRDefault="004C1EF9" w:rsidP="00C03EE4">
      <w:pPr>
        <w:rPr>
          <w:rFonts w:asciiTheme="minorHAnsi" w:hAnsiTheme="minorHAnsi" w:cs="Arial"/>
        </w:rPr>
      </w:pPr>
      <w:r w:rsidRPr="00C743A3">
        <w:rPr>
          <w:rFonts w:asciiTheme="minorHAnsi" w:hAnsiTheme="minorHAnsi" w:cs="Arial"/>
        </w:rPr>
        <w:t>Choreographer</w:t>
      </w:r>
    </w:p>
    <w:p w:rsidR="004C1EF9" w:rsidRPr="00C743A3" w:rsidRDefault="004C1EF9" w:rsidP="00C03EE4">
      <w:pPr>
        <w:rPr>
          <w:rFonts w:asciiTheme="minorHAnsi" w:hAnsiTheme="minorHAnsi" w:cs="Arial"/>
        </w:rPr>
      </w:pPr>
      <w:r w:rsidRPr="00C743A3">
        <w:rPr>
          <w:rFonts w:asciiTheme="minorHAnsi" w:hAnsiTheme="minorHAnsi" w:cs="Arial"/>
        </w:rPr>
        <w:t>Producer</w:t>
      </w:r>
    </w:p>
    <w:p w:rsidR="004C1EF9" w:rsidRPr="00C743A3" w:rsidRDefault="004C1EF9" w:rsidP="00C03EE4">
      <w:pPr>
        <w:rPr>
          <w:rFonts w:asciiTheme="minorHAnsi" w:hAnsiTheme="minorHAnsi" w:cs="Arial"/>
        </w:rPr>
      </w:pPr>
      <w:r w:rsidRPr="00C743A3">
        <w:rPr>
          <w:rFonts w:asciiTheme="minorHAnsi" w:hAnsiTheme="minorHAnsi" w:cs="Arial"/>
        </w:rPr>
        <w:t>Project Manager</w:t>
      </w:r>
    </w:p>
    <w:p w:rsidR="004C1EF9" w:rsidRPr="00C743A3" w:rsidRDefault="004C1EF9" w:rsidP="00C03EE4">
      <w:pPr>
        <w:rPr>
          <w:rFonts w:asciiTheme="minorHAnsi" w:hAnsiTheme="minorHAnsi" w:cs="Arial"/>
        </w:rPr>
      </w:pPr>
      <w:r w:rsidRPr="00C743A3">
        <w:rPr>
          <w:rFonts w:asciiTheme="minorHAnsi" w:hAnsiTheme="minorHAnsi" w:cs="Arial"/>
        </w:rPr>
        <w:t>Stage Manager</w:t>
      </w:r>
    </w:p>
    <w:p w:rsidR="004C1EF9" w:rsidRPr="00C743A3" w:rsidRDefault="004C1EF9" w:rsidP="00C03EE4">
      <w:pPr>
        <w:rPr>
          <w:rFonts w:asciiTheme="minorHAnsi" w:hAnsiTheme="minorHAnsi" w:cs="Arial"/>
        </w:rPr>
      </w:pPr>
      <w:r w:rsidRPr="00C743A3">
        <w:rPr>
          <w:rFonts w:asciiTheme="minorHAnsi" w:hAnsiTheme="minorHAnsi" w:cs="Arial"/>
        </w:rPr>
        <w:t>Technician</w:t>
      </w:r>
    </w:p>
    <w:p w:rsidR="004C1EF9" w:rsidRPr="00C743A3" w:rsidRDefault="004C1EF9" w:rsidP="00C03EE4">
      <w:pPr>
        <w:rPr>
          <w:rFonts w:asciiTheme="minorHAnsi" w:hAnsiTheme="minorHAnsi" w:cs="Arial"/>
        </w:rPr>
      </w:pPr>
      <w:r w:rsidRPr="00C743A3">
        <w:rPr>
          <w:rFonts w:asciiTheme="minorHAnsi" w:hAnsiTheme="minorHAnsi" w:cs="Arial"/>
        </w:rPr>
        <w:t>Lighting Designer</w:t>
      </w:r>
    </w:p>
    <w:p w:rsidR="004C1EF9" w:rsidRPr="00C743A3" w:rsidRDefault="004C1EF9" w:rsidP="00C03EE4">
      <w:pPr>
        <w:rPr>
          <w:rFonts w:asciiTheme="minorHAnsi" w:hAnsiTheme="minorHAnsi" w:cs="Arial"/>
        </w:rPr>
      </w:pPr>
      <w:r w:rsidRPr="00C743A3">
        <w:rPr>
          <w:rFonts w:asciiTheme="minorHAnsi" w:hAnsiTheme="minorHAnsi" w:cs="Arial"/>
        </w:rPr>
        <w:t>Sound Designer</w:t>
      </w:r>
    </w:p>
    <w:p w:rsidR="004C1EF9" w:rsidRPr="00C743A3" w:rsidRDefault="004C1EF9" w:rsidP="00C03EE4">
      <w:pPr>
        <w:rPr>
          <w:rFonts w:asciiTheme="minorHAnsi" w:hAnsiTheme="minorHAnsi" w:cs="Arial"/>
        </w:rPr>
      </w:pPr>
      <w:r w:rsidRPr="00C743A3">
        <w:rPr>
          <w:rFonts w:asciiTheme="minorHAnsi" w:hAnsiTheme="minorHAnsi" w:cs="Arial"/>
        </w:rPr>
        <w:t>Artistic Director</w:t>
      </w:r>
    </w:p>
    <w:p w:rsidR="004C1EF9" w:rsidRPr="00C743A3" w:rsidRDefault="004C1EF9" w:rsidP="00C03EE4">
      <w:pPr>
        <w:rPr>
          <w:rFonts w:asciiTheme="minorHAnsi" w:hAnsiTheme="minorHAnsi" w:cs="Arial"/>
        </w:rPr>
      </w:pPr>
      <w:r w:rsidRPr="00C743A3">
        <w:rPr>
          <w:rFonts w:asciiTheme="minorHAnsi" w:hAnsiTheme="minorHAnsi" w:cs="Arial"/>
        </w:rPr>
        <w:t>Venue Manager</w:t>
      </w:r>
    </w:p>
    <w:p w:rsidR="004C1EF9" w:rsidRPr="00C743A3" w:rsidRDefault="004C1EF9" w:rsidP="00C03EE4">
      <w:pPr>
        <w:rPr>
          <w:rFonts w:asciiTheme="minorHAnsi" w:hAnsiTheme="minorHAnsi" w:cs="Arial"/>
        </w:rPr>
      </w:pPr>
      <w:r w:rsidRPr="00C743A3">
        <w:rPr>
          <w:rFonts w:asciiTheme="minorHAnsi" w:hAnsiTheme="minorHAnsi" w:cs="Arial"/>
        </w:rPr>
        <w:t>Marketing and Promotion</w:t>
      </w:r>
    </w:p>
    <w:p w:rsidR="004C1EF9" w:rsidRPr="00C743A3" w:rsidRDefault="004C1EF9" w:rsidP="00C03EE4">
      <w:pPr>
        <w:rPr>
          <w:rFonts w:asciiTheme="minorHAnsi" w:hAnsiTheme="minorHAnsi" w:cs="Arial"/>
        </w:rPr>
      </w:pPr>
      <w:r w:rsidRPr="00C743A3">
        <w:rPr>
          <w:rFonts w:asciiTheme="minorHAnsi" w:hAnsiTheme="minorHAnsi" w:cs="Arial"/>
        </w:rPr>
        <w:t>Community Dance Practitioner</w:t>
      </w:r>
    </w:p>
    <w:p w:rsidR="004C1EF9" w:rsidRPr="00C743A3" w:rsidRDefault="004C1EF9" w:rsidP="00C03EE4">
      <w:pPr>
        <w:rPr>
          <w:rFonts w:asciiTheme="minorHAnsi" w:hAnsiTheme="minorHAnsi" w:cs="Arial"/>
        </w:rPr>
      </w:pPr>
      <w:r w:rsidRPr="00C743A3">
        <w:rPr>
          <w:rFonts w:asciiTheme="minorHAnsi" w:hAnsiTheme="minorHAnsi" w:cs="Arial"/>
        </w:rPr>
        <w:t>Dance Teacher</w:t>
      </w:r>
    </w:p>
    <w:p w:rsidR="004C1EF9" w:rsidRPr="00C743A3" w:rsidRDefault="004C1EF9" w:rsidP="00C03EE4">
      <w:pPr>
        <w:rPr>
          <w:rFonts w:asciiTheme="minorHAnsi" w:hAnsiTheme="minorHAnsi" w:cs="Arial"/>
        </w:rPr>
      </w:pPr>
      <w:r w:rsidRPr="00C743A3">
        <w:rPr>
          <w:rFonts w:asciiTheme="minorHAnsi" w:hAnsiTheme="minorHAnsi" w:cs="Arial"/>
        </w:rPr>
        <w:lastRenderedPageBreak/>
        <w:t>Physical Theatre Performer</w:t>
      </w:r>
    </w:p>
    <w:p w:rsidR="004C1EF9" w:rsidRPr="00C743A3" w:rsidRDefault="004C1EF9" w:rsidP="00C03EE4">
      <w:pPr>
        <w:rPr>
          <w:rFonts w:asciiTheme="minorHAnsi" w:hAnsiTheme="minorHAnsi" w:cs="Arial"/>
        </w:rPr>
      </w:pPr>
      <w:r w:rsidRPr="00C743A3">
        <w:rPr>
          <w:rFonts w:asciiTheme="minorHAnsi" w:hAnsiTheme="minorHAnsi" w:cs="Arial"/>
        </w:rPr>
        <w:t>Front of House</w:t>
      </w:r>
    </w:p>
    <w:p w:rsidR="004C1EF9" w:rsidRPr="00C743A3" w:rsidRDefault="004C1EF9" w:rsidP="00C03EE4">
      <w:pPr>
        <w:rPr>
          <w:rFonts w:asciiTheme="minorHAnsi" w:hAnsiTheme="minorHAnsi" w:cs="Arial"/>
        </w:rPr>
      </w:pPr>
      <w:r w:rsidRPr="00C743A3">
        <w:rPr>
          <w:rFonts w:asciiTheme="minorHAnsi" w:hAnsiTheme="minorHAnsi" w:cs="Arial"/>
        </w:rPr>
        <w:t>Box Office Management</w:t>
      </w:r>
    </w:p>
    <w:p w:rsidR="004C1EF9" w:rsidRPr="00C743A3" w:rsidRDefault="004C1EF9" w:rsidP="00C03EE4">
      <w:pPr>
        <w:rPr>
          <w:rFonts w:asciiTheme="minorHAnsi" w:hAnsiTheme="minorHAnsi" w:cs="Arial"/>
        </w:rPr>
      </w:pPr>
      <w:r w:rsidRPr="00C743A3">
        <w:rPr>
          <w:rFonts w:asciiTheme="minorHAnsi" w:hAnsiTheme="minorHAnsi" w:cs="Arial"/>
        </w:rPr>
        <w:t>Tour Manager</w:t>
      </w:r>
    </w:p>
    <w:p w:rsidR="004C1EF9" w:rsidRPr="00C743A3" w:rsidRDefault="004C1EF9" w:rsidP="00C03EE4">
      <w:pPr>
        <w:rPr>
          <w:rFonts w:asciiTheme="minorHAnsi" w:hAnsiTheme="minorHAnsi" w:cs="Arial"/>
        </w:rPr>
      </w:pPr>
      <w:r w:rsidRPr="00C743A3">
        <w:rPr>
          <w:rFonts w:asciiTheme="minorHAnsi" w:hAnsiTheme="minorHAnsi" w:cs="Arial"/>
        </w:rPr>
        <w:t>Dance Policy Maker</w:t>
      </w:r>
    </w:p>
    <w:p w:rsidR="004C1EF9" w:rsidRPr="00C743A3" w:rsidRDefault="004C1EF9" w:rsidP="00C03EE4">
      <w:pPr>
        <w:rPr>
          <w:rFonts w:asciiTheme="minorHAnsi" w:hAnsiTheme="minorHAnsi" w:cs="Arial"/>
        </w:rPr>
      </w:pPr>
      <w:r w:rsidRPr="00C743A3">
        <w:rPr>
          <w:rFonts w:asciiTheme="minorHAnsi" w:hAnsiTheme="minorHAnsi" w:cs="Arial"/>
        </w:rPr>
        <w:t xml:space="preserve">Fundraising, Sponsorship and Development </w:t>
      </w:r>
    </w:p>
    <w:p w:rsidR="004C1EF9" w:rsidRPr="00C743A3" w:rsidRDefault="004C1EF9" w:rsidP="00C03EE4">
      <w:pPr>
        <w:rPr>
          <w:rFonts w:asciiTheme="minorHAnsi" w:hAnsiTheme="minorHAnsi" w:cs="Arial"/>
        </w:rPr>
      </w:pPr>
      <w:r w:rsidRPr="00C743A3">
        <w:rPr>
          <w:rFonts w:asciiTheme="minorHAnsi" w:hAnsiTheme="minorHAnsi" w:cs="Arial"/>
        </w:rPr>
        <w:t>Dance/Arts Officer (within a local council context)</w:t>
      </w:r>
    </w:p>
    <w:p w:rsidR="004C1EF9" w:rsidRPr="00C743A3" w:rsidRDefault="004C1EF9" w:rsidP="00C03EE4">
      <w:pPr>
        <w:rPr>
          <w:rFonts w:asciiTheme="minorHAnsi" w:hAnsiTheme="minorHAnsi" w:cs="Arial"/>
        </w:rPr>
      </w:pPr>
      <w:r w:rsidRPr="00C743A3">
        <w:rPr>
          <w:rFonts w:asciiTheme="minorHAnsi" w:hAnsiTheme="minorHAnsi" w:cs="Arial"/>
        </w:rPr>
        <w:t>Rehearsal Director</w:t>
      </w:r>
    </w:p>
    <w:p w:rsidR="004C1EF9" w:rsidRPr="00C743A3" w:rsidRDefault="004C1EF9" w:rsidP="00C03EE4">
      <w:pPr>
        <w:rPr>
          <w:rFonts w:asciiTheme="minorHAnsi" w:hAnsiTheme="minorHAnsi" w:cs="Arial"/>
        </w:rPr>
      </w:pPr>
      <w:r w:rsidRPr="00C743A3">
        <w:rPr>
          <w:rFonts w:asciiTheme="minorHAnsi" w:hAnsiTheme="minorHAnsi" w:cs="Arial"/>
        </w:rPr>
        <w:t>Arts Administration</w:t>
      </w:r>
    </w:p>
    <w:p w:rsidR="004C1EF9" w:rsidRPr="00C743A3" w:rsidRDefault="004C1EF9" w:rsidP="00C03EE4">
      <w:pPr>
        <w:rPr>
          <w:rFonts w:asciiTheme="minorHAnsi" w:hAnsiTheme="minorHAnsi" w:cs="Arial"/>
        </w:rPr>
      </w:pPr>
      <w:r w:rsidRPr="00C743A3">
        <w:rPr>
          <w:rFonts w:asciiTheme="minorHAnsi" w:hAnsiTheme="minorHAnsi" w:cs="Arial"/>
        </w:rPr>
        <w:t>Event Manager</w:t>
      </w:r>
    </w:p>
    <w:p w:rsidR="004C1EF9" w:rsidRPr="00C743A3" w:rsidRDefault="004C1EF9" w:rsidP="00C03EE4">
      <w:pPr>
        <w:rPr>
          <w:rFonts w:asciiTheme="minorHAnsi" w:hAnsiTheme="minorHAnsi" w:cs="Arial"/>
        </w:rPr>
      </w:pPr>
      <w:r w:rsidRPr="00C743A3">
        <w:rPr>
          <w:rFonts w:asciiTheme="minorHAnsi" w:hAnsiTheme="minorHAnsi" w:cs="Arial"/>
        </w:rPr>
        <w:t>Party Planner</w:t>
      </w:r>
    </w:p>
    <w:p w:rsidR="004C1EF9" w:rsidRPr="00C743A3" w:rsidRDefault="004C1EF9" w:rsidP="00C03EE4">
      <w:pPr>
        <w:rPr>
          <w:rFonts w:asciiTheme="minorHAnsi" w:hAnsiTheme="minorHAnsi" w:cs="Arial"/>
        </w:rPr>
      </w:pPr>
      <w:r w:rsidRPr="00C743A3">
        <w:rPr>
          <w:rFonts w:asciiTheme="minorHAnsi" w:hAnsiTheme="minorHAnsi" w:cs="Arial"/>
        </w:rPr>
        <w:lastRenderedPageBreak/>
        <w:t>Press and Public Relations</w:t>
      </w:r>
    </w:p>
    <w:p w:rsidR="004C1EF9" w:rsidRPr="00C743A3" w:rsidRDefault="004C1EF9" w:rsidP="00C03EE4">
      <w:pPr>
        <w:rPr>
          <w:rFonts w:asciiTheme="minorHAnsi" w:hAnsiTheme="minorHAnsi" w:cs="Arial"/>
        </w:rPr>
      </w:pPr>
      <w:r w:rsidRPr="00C743A3">
        <w:rPr>
          <w:rFonts w:asciiTheme="minorHAnsi" w:hAnsiTheme="minorHAnsi" w:cs="Arial"/>
        </w:rPr>
        <w:t>Television</w:t>
      </w:r>
    </w:p>
    <w:p w:rsidR="004C1EF9" w:rsidRPr="00C743A3" w:rsidRDefault="004C1EF9" w:rsidP="00C03EE4">
      <w:pPr>
        <w:rPr>
          <w:rFonts w:asciiTheme="minorHAnsi" w:hAnsiTheme="minorHAnsi" w:cs="Arial"/>
        </w:rPr>
      </w:pPr>
      <w:r w:rsidRPr="00C743A3">
        <w:rPr>
          <w:rFonts w:asciiTheme="minorHAnsi" w:hAnsiTheme="minorHAnsi" w:cs="Arial"/>
        </w:rPr>
        <w:t>Musical Theatre</w:t>
      </w:r>
    </w:p>
    <w:p w:rsidR="004C1EF9" w:rsidRPr="00C743A3" w:rsidRDefault="004C1EF9" w:rsidP="00C03EE4">
      <w:pPr>
        <w:rPr>
          <w:rFonts w:asciiTheme="minorHAnsi" w:hAnsiTheme="minorHAnsi" w:cs="Arial"/>
        </w:rPr>
      </w:pPr>
      <w:r w:rsidRPr="00C743A3">
        <w:rPr>
          <w:rFonts w:asciiTheme="minorHAnsi" w:hAnsiTheme="minorHAnsi" w:cs="Arial"/>
        </w:rPr>
        <w:t>Festival Manager</w:t>
      </w:r>
    </w:p>
    <w:p w:rsidR="004C1EF9" w:rsidRPr="00C743A3" w:rsidRDefault="004C1EF9" w:rsidP="00C03EE4">
      <w:pPr>
        <w:rPr>
          <w:rFonts w:asciiTheme="minorHAnsi" w:hAnsiTheme="minorHAnsi" w:cs="Arial"/>
        </w:rPr>
      </w:pPr>
      <w:r w:rsidRPr="00C743A3">
        <w:rPr>
          <w:rFonts w:asciiTheme="minorHAnsi" w:hAnsiTheme="minorHAnsi" w:cs="Arial"/>
        </w:rPr>
        <w:t>International Festivals</w:t>
      </w:r>
    </w:p>
    <w:p w:rsidR="004C1EF9" w:rsidRPr="00C743A3" w:rsidRDefault="004C1EF9" w:rsidP="00C03EE4">
      <w:pPr>
        <w:rPr>
          <w:rFonts w:asciiTheme="minorHAnsi" w:hAnsiTheme="minorHAnsi" w:cs="Arial"/>
        </w:rPr>
      </w:pPr>
      <w:r w:rsidRPr="00C743A3">
        <w:rPr>
          <w:rFonts w:asciiTheme="minorHAnsi" w:hAnsiTheme="minorHAnsi" w:cs="Arial"/>
        </w:rPr>
        <w:t>Filmmaker</w:t>
      </w:r>
    </w:p>
    <w:p w:rsidR="004C1EF9" w:rsidRPr="00C743A3" w:rsidRDefault="004C1EF9" w:rsidP="00C03EE4">
      <w:pPr>
        <w:rPr>
          <w:rFonts w:asciiTheme="minorHAnsi" w:hAnsiTheme="minorHAnsi" w:cs="Arial"/>
        </w:rPr>
      </w:pPr>
      <w:r w:rsidRPr="00C743A3">
        <w:rPr>
          <w:rFonts w:asciiTheme="minorHAnsi" w:hAnsiTheme="minorHAnsi" w:cs="Arial"/>
        </w:rPr>
        <w:t>Dance Lecturer</w:t>
      </w:r>
    </w:p>
    <w:p w:rsidR="004C1EF9" w:rsidRPr="00C743A3" w:rsidRDefault="004C1EF9" w:rsidP="00C03EE4">
      <w:pPr>
        <w:rPr>
          <w:rFonts w:asciiTheme="minorHAnsi" w:hAnsiTheme="minorHAnsi" w:cs="Arial"/>
        </w:rPr>
      </w:pPr>
      <w:r w:rsidRPr="00C743A3">
        <w:rPr>
          <w:rFonts w:asciiTheme="minorHAnsi" w:hAnsiTheme="minorHAnsi" w:cs="Arial"/>
        </w:rPr>
        <w:t>Special Effects</w:t>
      </w:r>
    </w:p>
    <w:p w:rsidR="004C1EF9" w:rsidRPr="00C743A3" w:rsidRDefault="004C1EF9" w:rsidP="00C03EE4">
      <w:pPr>
        <w:rPr>
          <w:rFonts w:asciiTheme="minorHAnsi" w:hAnsiTheme="minorHAnsi" w:cs="Arial"/>
        </w:rPr>
      </w:pPr>
      <w:r w:rsidRPr="00C743A3">
        <w:rPr>
          <w:rFonts w:asciiTheme="minorHAnsi" w:hAnsiTheme="minorHAnsi" w:cs="Arial"/>
        </w:rPr>
        <w:t>Pyrotechnics</w:t>
      </w:r>
    </w:p>
    <w:p w:rsidR="004C1EF9" w:rsidRPr="00C743A3" w:rsidRDefault="004C1EF9" w:rsidP="00C03EE4">
      <w:pPr>
        <w:rPr>
          <w:rFonts w:asciiTheme="minorHAnsi" w:hAnsiTheme="minorHAnsi" w:cs="Arial"/>
        </w:rPr>
      </w:pPr>
      <w:r w:rsidRPr="00C743A3">
        <w:rPr>
          <w:rFonts w:asciiTheme="minorHAnsi" w:hAnsiTheme="minorHAnsi" w:cs="Arial"/>
        </w:rPr>
        <w:t>Wig Maker</w:t>
      </w:r>
    </w:p>
    <w:p w:rsidR="004C1EF9" w:rsidRPr="00C743A3" w:rsidRDefault="004C1EF9" w:rsidP="00C03EE4">
      <w:pPr>
        <w:rPr>
          <w:rFonts w:asciiTheme="minorHAnsi" w:hAnsiTheme="minorHAnsi" w:cs="Arial"/>
        </w:rPr>
      </w:pPr>
      <w:r w:rsidRPr="00C743A3">
        <w:rPr>
          <w:rFonts w:asciiTheme="minorHAnsi" w:hAnsiTheme="minorHAnsi" w:cs="Arial"/>
        </w:rPr>
        <w:t>Costume Designer</w:t>
      </w:r>
    </w:p>
    <w:p w:rsidR="004C1EF9" w:rsidRPr="00C743A3" w:rsidRDefault="004C1EF9" w:rsidP="00C03EE4">
      <w:pPr>
        <w:rPr>
          <w:rFonts w:asciiTheme="minorHAnsi" w:hAnsiTheme="minorHAnsi" w:cs="Arial"/>
        </w:rPr>
      </w:pPr>
      <w:r w:rsidRPr="00C743A3">
        <w:rPr>
          <w:rFonts w:asciiTheme="minorHAnsi" w:hAnsiTheme="minorHAnsi" w:cs="Arial"/>
        </w:rPr>
        <w:t>Prop Management</w:t>
      </w:r>
    </w:p>
    <w:p w:rsidR="004C1EF9" w:rsidRPr="00C743A3" w:rsidRDefault="004C1EF9" w:rsidP="00C03EE4">
      <w:pPr>
        <w:rPr>
          <w:rFonts w:asciiTheme="minorHAnsi" w:hAnsiTheme="minorHAnsi" w:cs="Arial"/>
        </w:rPr>
      </w:pPr>
      <w:r w:rsidRPr="00C743A3">
        <w:rPr>
          <w:rFonts w:asciiTheme="minorHAnsi" w:hAnsiTheme="minorHAnsi" w:cs="Arial"/>
        </w:rPr>
        <w:t>Dance Journalist</w:t>
      </w:r>
    </w:p>
    <w:p w:rsidR="004C1EF9" w:rsidRPr="00C743A3" w:rsidRDefault="004C1EF9" w:rsidP="00C03EE4">
      <w:pPr>
        <w:rPr>
          <w:rFonts w:asciiTheme="minorHAnsi" w:hAnsiTheme="minorHAnsi" w:cs="Arial"/>
        </w:rPr>
        <w:sectPr w:rsidR="004C1EF9" w:rsidRPr="00C743A3" w:rsidSect="004C1EF9">
          <w:type w:val="continuous"/>
          <w:pgSz w:w="11906" w:h="16838"/>
          <w:pgMar w:top="720" w:right="720" w:bottom="720" w:left="720" w:header="708" w:footer="708" w:gutter="0"/>
          <w:cols w:num="3" w:space="708"/>
          <w:docGrid w:linePitch="360"/>
        </w:sectPr>
      </w:pPr>
    </w:p>
    <w:p w:rsidR="004C1EF9" w:rsidRPr="00C743A3" w:rsidRDefault="004C1EF9" w:rsidP="00C03EE4">
      <w:pPr>
        <w:rPr>
          <w:rFonts w:asciiTheme="minorHAnsi" w:hAnsiTheme="minorHAnsi" w:cs="Arial"/>
        </w:rPr>
      </w:pPr>
      <w:r w:rsidRPr="00C743A3">
        <w:rPr>
          <w:rFonts w:asciiTheme="minorHAnsi" w:hAnsiTheme="minorHAnsi" w:cs="Arial"/>
        </w:rPr>
        <w:lastRenderedPageBreak/>
        <w:t>Director</w:t>
      </w:r>
    </w:p>
    <w:p w:rsidR="004C1EF9" w:rsidRPr="00C743A3" w:rsidRDefault="004C1EF9" w:rsidP="00C03EE4">
      <w:pPr>
        <w:rPr>
          <w:rFonts w:asciiTheme="minorHAnsi" w:hAnsiTheme="minorHAnsi" w:cs="Arial"/>
        </w:rPr>
      </w:pPr>
    </w:p>
    <w:p w:rsidR="004C1EF9" w:rsidRPr="00C743A3" w:rsidRDefault="004C1EF9" w:rsidP="00C03EE4">
      <w:pPr>
        <w:rPr>
          <w:rFonts w:asciiTheme="minorHAnsi" w:hAnsiTheme="minorHAnsi" w:cs="Arial"/>
          <w:b/>
        </w:rPr>
      </w:pPr>
      <w:r w:rsidRPr="00C743A3">
        <w:rPr>
          <w:rFonts w:asciiTheme="minorHAnsi" w:hAnsiTheme="minorHAnsi" w:cs="Arial"/>
          <w:b/>
        </w:rPr>
        <w:t>Did you know…?</w:t>
      </w:r>
    </w:p>
    <w:p w:rsidR="00E84B2C" w:rsidRPr="00C743A3" w:rsidRDefault="00E84B2C" w:rsidP="00C03EE4">
      <w:pPr>
        <w:rPr>
          <w:rFonts w:asciiTheme="minorHAnsi" w:hAnsiTheme="minorHAnsi" w:cs="Arial"/>
          <w:b/>
        </w:rPr>
      </w:pPr>
    </w:p>
    <w:p w:rsidR="004C1EF9" w:rsidRPr="00C743A3" w:rsidRDefault="004C1EF9" w:rsidP="00C03EE4">
      <w:pPr>
        <w:pStyle w:val="ListParagraph"/>
        <w:numPr>
          <w:ilvl w:val="0"/>
          <w:numId w:val="3"/>
        </w:numPr>
        <w:rPr>
          <w:rFonts w:asciiTheme="minorHAnsi" w:hAnsiTheme="minorHAnsi" w:cs="Arial"/>
          <w:color w:val="000000"/>
        </w:rPr>
      </w:pPr>
      <w:r w:rsidRPr="00C743A3">
        <w:rPr>
          <w:rFonts w:asciiTheme="minorHAnsi" w:hAnsiTheme="minorHAnsi" w:cs="Arial"/>
          <w:color w:val="000000"/>
        </w:rPr>
        <w:t>Businesses are more likely to hire someone with a theatre degree as opposed to a business degree, because a theatre background suggests that someone can sell themselves and their products;</w:t>
      </w:r>
    </w:p>
    <w:p w:rsidR="004C1EF9" w:rsidRPr="00C743A3" w:rsidRDefault="004C1EF9" w:rsidP="00C03EE4">
      <w:pPr>
        <w:pStyle w:val="ListParagraph"/>
        <w:numPr>
          <w:ilvl w:val="0"/>
          <w:numId w:val="3"/>
        </w:numPr>
        <w:rPr>
          <w:rFonts w:asciiTheme="minorHAnsi" w:hAnsiTheme="minorHAnsi" w:cs="Arial"/>
          <w:color w:val="000000"/>
        </w:rPr>
      </w:pPr>
      <w:r w:rsidRPr="00C743A3">
        <w:rPr>
          <w:rFonts w:asciiTheme="minorHAnsi" w:hAnsiTheme="minorHAnsi" w:cs="Arial"/>
          <w:b/>
          <w:bCs/>
          <w:lang w:val="en-US"/>
        </w:rPr>
        <w:t>Around 180, 000 people work in the performing arts industry across the UK;</w:t>
      </w:r>
    </w:p>
    <w:p w:rsidR="004C1EF9" w:rsidRPr="00C743A3" w:rsidRDefault="004C1EF9" w:rsidP="00C03EE4">
      <w:pPr>
        <w:pStyle w:val="ListParagraph"/>
        <w:numPr>
          <w:ilvl w:val="0"/>
          <w:numId w:val="3"/>
        </w:numPr>
        <w:rPr>
          <w:rFonts w:asciiTheme="minorHAnsi" w:hAnsiTheme="minorHAnsi" w:cs="Arial"/>
          <w:color w:val="000000"/>
        </w:rPr>
      </w:pPr>
      <w:r w:rsidRPr="00C743A3">
        <w:rPr>
          <w:rFonts w:asciiTheme="minorHAnsi" w:hAnsiTheme="minorHAnsi" w:cs="Arial"/>
          <w:color w:val="000000"/>
        </w:rPr>
        <w:t>A dance degree is not necessary to proceed in the dance world;</w:t>
      </w:r>
    </w:p>
    <w:p w:rsidR="004C1EF9" w:rsidRPr="00C743A3" w:rsidRDefault="004C1EF9" w:rsidP="00C03EE4">
      <w:pPr>
        <w:pStyle w:val="ListParagraph"/>
        <w:numPr>
          <w:ilvl w:val="0"/>
          <w:numId w:val="3"/>
        </w:numPr>
        <w:rPr>
          <w:rFonts w:asciiTheme="minorHAnsi" w:hAnsiTheme="minorHAnsi" w:cs="Arial"/>
          <w:color w:val="000000"/>
        </w:rPr>
      </w:pPr>
      <w:r w:rsidRPr="00C743A3">
        <w:rPr>
          <w:rFonts w:asciiTheme="minorHAnsi" w:hAnsiTheme="minorHAnsi" w:cs="Arial"/>
          <w:color w:val="000000"/>
        </w:rPr>
        <w:t xml:space="preserve">Dancers pursue other dance-related professions after they can no longer perform professionally, so you don’t have to completely change career when that time comes. </w:t>
      </w:r>
    </w:p>
    <w:p w:rsidR="003F6924" w:rsidRDefault="003F6924" w:rsidP="00C03EE4">
      <w:pPr>
        <w:rPr>
          <w:rFonts w:asciiTheme="minorHAnsi" w:hAnsiTheme="minorHAnsi" w:cs="Arial"/>
        </w:rPr>
      </w:pPr>
    </w:p>
    <w:p w:rsidR="00C743A3" w:rsidRPr="00C743A3" w:rsidRDefault="00C743A3" w:rsidP="00C03EE4">
      <w:pPr>
        <w:rPr>
          <w:rFonts w:asciiTheme="minorHAnsi" w:hAnsiTheme="minorHAnsi" w:cs="Arial"/>
        </w:rPr>
      </w:pPr>
      <w:r>
        <w:rPr>
          <w:rFonts w:asciiTheme="minorHAnsi" w:hAnsiTheme="minorHAnsi" w:cs="Arial"/>
        </w:rPr>
        <w:t xml:space="preserve">Please email the Subject Leader </w:t>
      </w:r>
      <w:hyperlink r:id="rId7" w:history="1">
        <w:r w:rsidRPr="008F3236">
          <w:rPr>
            <w:rStyle w:val="Hyperlink"/>
            <w:rFonts w:asciiTheme="minorHAnsi" w:hAnsiTheme="minorHAnsi" w:cs="Arial"/>
          </w:rPr>
          <w:t>fran.martin@thebourneacademy</w:t>
        </w:r>
      </w:hyperlink>
      <w:r>
        <w:rPr>
          <w:rFonts w:asciiTheme="minorHAnsi" w:hAnsiTheme="minorHAnsi" w:cs="Arial"/>
        </w:rPr>
        <w:t xml:space="preserve"> if you have any questions about the curriculum or about your child’s progress durin</w:t>
      </w:r>
      <w:bookmarkStart w:id="0" w:name="_GoBack"/>
      <w:bookmarkEnd w:id="0"/>
      <w:r>
        <w:rPr>
          <w:rFonts w:asciiTheme="minorHAnsi" w:hAnsiTheme="minorHAnsi" w:cs="Arial"/>
        </w:rPr>
        <w:t>g the year.</w:t>
      </w:r>
    </w:p>
    <w:sectPr w:rsidR="00C743A3" w:rsidRPr="00C743A3" w:rsidSect="004C1EF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DejaVu Sans"/>
    <w:charset w:val="00"/>
    <w:family w:val="swiss"/>
    <w:pitch w:val="variable"/>
    <w:sig w:usb0="00000001"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D38"/>
    <w:multiLevelType w:val="hybridMultilevel"/>
    <w:tmpl w:val="AA7C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813D5"/>
    <w:multiLevelType w:val="hybridMultilevel"/>
    <w:tmpl w:val="F7BE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410E0"/>
    <w:multiLevelType w:val="hybridMultilevel"/>
    <w:tmpl w:val="35EC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C"/>
    <w:rsid w:val="002757C5"/>
    <w:rsid w:val="0029569B"/>
    <w:rsid w:val="00360978"/>
    <w:rsid w:val="003B04DF"/>
    <w:rsid w:val="003F6924"/>
    <w:rsid w:val="00413788"/>
    <w:rsid w:val="004746DE"/>
    <w:rsid w:val="004B3C42"/>
    <w:rsid w:val="004C1EF9"/>
    <w:rsid w:val="005951BD"/>
    <w:rsid w:val="005E1D1C"/>
    <w:rsid w:val="006406F6"/>
    <w:rsid w:val="00730E84"/>
    <w:rsid w:val="007B7A19"/>
    <w:rsid w:val="008C5094"/>
    <w:rsid w:val="008C711E"/>
    <w:rsid w:val="009E7684"/>
    <w:rsid w:val="00A01FBC"/>
    <w:rsid w:val="00B37813"/>
    <w:rsid w:val="00B74A18"/>
    <w:rsid w:val="00C03EE4"/>
    <w:rsid w:val="00C743A3"/>
    <w:rsid w:val="00C75ACE"/>
    <w:rsid w:val="00D8278A"/>
    <w:rsid w:val="00DF5AA0"/>
    <w:rsid w:val="00E15CD1"/>
    <w:rsid w:val="00E84B2C"/>
    <w:rsid w:val="00E934B8"/>
    <w:rsid w:val="00EF221D"/>
    <w:rsid w:val="00F31F93"/>
    <w:rsid w:val="00FB13CE"/>
    <w:rsid w:val="00FF2047"/>
    <w:rsid w:val="00FF2AC0"/>
    <w:rsid w:val="00FF3BC1"/>
    <w:rsid w:val="00FF4CCC"/>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SW-Body">
    <w:name w:val="PDSW - Body"/>
    <w:qFormat/>
    <w:rsid w:val="004C1EF9"/>
    <w:pPr>
      <w:spacing w:after="160" w:line="300" w:lineRule="auto"/>
    </w:pPr>
    <w:rPr>
      <w:rFonts w:ascii="Raleway" w:eastAsia="Cambria" w:hAnsi="Raleway" w:cs="Times New Roman"/>
      <w:sz w:val="20"/>
      <w:szCs w:val="24"/>
    </w:rPr>
  </w:style>
  <w:style w:type="paragraph" w:customStyle="1" w:styleId="PDSW-Heading">
    <w:name w:val="PDSW - Heading"/>
    <w:basedOn w:val="PDSW-Body"/>
    <w:next w:val="PDSW-Body"/>
    <w:qFormat/>
    <w:rsid w:val="004C1EF9"/>
    <w:rPr>
      <w:b/>
      <w:color w:val="009788"/>
      <w:sz w:val="24"/>
    </w:rPr>
  </w:style>
  <w:style w:type="paragraph" w:customStyle="1" w:styleId="Default">
    <w:name w:val="Default"/>
    <w:rsid w:val="007B7A1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74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SW-Body">
    <w:name w:val="PDSW - Body"/>
    <w:qFormat/>
    <w:rsid w:val="004C1EF9"/>
    <w:pPr>
      <w:spacing w:after="160" w:line="300" w:lineRule="auto"/>
    </w:pPr>
    <w:rPr>
      <w:rFonts w:ascii="Raleway" w:eastAsia="Cambria" w:hAnsi="Raleway" w:cs="Times New Roman"/>
      <w:sz w:val="20"/>
      <w:szCs w:val="24"/>
    </w:rPr>
  </w:style>
  <w:style w:type="paragraph" w:customStyle="1" w:styleId="PDSW-Heading">
    <w:name w:val="PDSW - Heading"/>
    <w:basedOn w:val="PDSW-Body"/>
    <w:next w:val="PDSW-Body"/>
    <w:qFormat/>
    <w:rsid w:val="004C1EF9"/>
    <w:rPr>
      <w:b/>
      <w:color w:val="009788"/>
      <w:sz w:val="24"/>
    </w:rPr>
  </w:style>
  <w:style w:type="paragraph" w:customStyle="1" w:styleId="Default">
    <w:name w:val="Default"/>
    <w:rsid w:val="007B7A1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74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n.martin@thebourne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Jarrett</dc:creator>
  <cp:lastModifiedBy>Della Dawson</cp:lastModifiedBy>
  <cp:revision>5</cp:revision>
  <dcterms:created xsi:type="dcterms:W3CDTF">2015-01-05T21:30:00Z</dcterms:created>
  <dcterms:modified xsi:type="dcterms:W3CDTF">2015-01-09T13:32:00Z</dcterms:modified>
</cp:coreProperties>
</file>