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75" w:rsidRDefault="00880A75" w:rsidP="00880A75"/>
    <w:p w:rsidR="00044EC4" w:rsidRPr="00044EC4" w:rsidRDefault="00044EC4" w:rsidP="00044E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2060"/>
          <w:sz w:val="16"/>
          <w:szCs w:val="16"/>
          <w:lang w:eastAsia="en-GB"/>
        </w:rPr>
      </w:pPr>
      <w:bookmarkStart w:id="0" w:name="_GoBack"/>
      <w:bookmarkEnd w:id="0"/>
    </w:p>
    <w:p w:rsidR="00044EC4" w:rsidRDefault="00044EC4" w:rsidP="00044E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2060"/>
          <w:sz w:val="48"/>
          <w:szCs w:val="48"/>
          <w:lang w:eastAsia="en-GB"/>
        </w:rPr>
      </w:pPr>
      <w:r w:rsidRPr="00044EC4">
        <w:rPr>
          <w:rFonts w:ascii="Calibri" w:eastAsia="Times New Roman" w:hAnsi="Calibri" w:cs="Calibri"/>
          <w:b/>
          <w:bCs/>
          <w:color w:val="002060"/>
          <w:sz w:val="48"/>
          <w:szCs w:val="48"/>
          <w:lang w:eastAsia="en-GB"/>
        </w:rPr>
        <w:t xml:space="preserve">History Year 9 </w:t>
      </w:r>
      <w:r>
        <w:rPr>
          <w:rFonts w:ascii="Calibri" w:eastAsia="Times New Roman" w:hAnsi="Calibri" w:cs="Calibri"/>
          <w:b/>
          <w:bCs/>
          <w:color w:val="002060"/>
          <w:sz w:val="48"/>
          <w:szCs w:val="48"/>
          <w:lang w:eastAsia="en-GB"/>
        </w:rPr>
        <w:t>–</w:t>
      </w:r>
      <w:r w:rsidRPr="00044EC4">
        <w:rPr>
          <w:rFonts w:ascii="Calibri" w:eastAsia="Times New Roman" w:hAnsi="Calibri" w:cs="Calibri"/>
          <w:b/>
          <w:bCs/>
          <w:color w:val="002060"/>
          <w:sz w:val="48"/>
          <w:szCs w:val="48"/>
          <w:lang w:eastAsia="en-GB"/>
        </w:rPr>
        <w:t xml:space="preserve"> Autumn</w:t>
      </w:r>
    </w:p>
    <w:p w:rsidR="00044EC4" w:rsidRPr="00044EC4" w:rsidRDefault="00044EC4" w:rsidP="00044E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2060"/>
          <w:sz w:val="32"/>
          <w:szCs w:val="32"/>
          <w:lang w:eastAsia="en-GB"/>
        </w:rPr>
      </w:pPr>
    </w:p>
    <w:tbl>
      <w:tblPr>
        <w:tblW w:w="13760" w:type="dxa"/>
        <w:jc w:val="center"/>
        <w:tblLook w:val="04A0" w:firstRow="1" w:lastRow="0" w:firstColumn="1" w:lastColumn="0" w:noHBand="0" w:noVBand="1"/>
      </w:tblPr>
      <w:tblGrid>
        <w:gridCol w:w="1880"/>
        <w:gridCol w:w="11880"/>
      </w:tblGrid>
      <w:tr w:rsidR="00044EC4" w:rsidRPr="00044EC4" w:rsidTr="00044EC4">
        <w:trPr>
          <w:trHeight w:val="645"/>
          <w:jc w:val="center"/>
        </w:trPr>
        <w:tc>
          <w:tcPr>
            <w:tcW w:w="13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044EC4" w:rsidRPr="00044EC4" w:rsidRDefault="00044EC4" w:rsidP="00044E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48"/>
                <w:szCs w:val="48"/>
                <w:lang w:eastAsia="en-GB"/>
              </w:rPr>
            </w:pPr>
            <w:r w:rsidRPr="00044EC4">
              <w:rPr>
                <w:rFonts w:eastAsia="Times New Roman" w:cstheme="minorHAnsi"/>
                <w:b/>
                <w:bCs/>
                <w:color w:val="002060"/>
                <w:sz w:val="48"/>
                <w:szCs w:val="48"/>
                <w:lang w:eastAsia="en-GB"/>
              </w:rPr>
              <w:t>History Year 9 - Autumn</w:t>
            </w:r>
          </w:p>
        </w:tc>
      </w:tr>
      <w:tr w:rsidR="00044EC4" w:rsidRPr="00044EC4" w:rsidTr="00044EC4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EC4" w:rsidRPr="00044EC4" w:rsidRDefault="00044EC4" w:rsidP="00044E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1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EC4" w:rsidRPr="00044EC4" w:rsidRDefault="00044EC4" w:rsidP="00044EC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</w:tr>
      <w:tr w:rsidR="00044EC4" w:rsidRPr="00044EC4" w:rsidTr="00044EC4">
        <w:trPr>
          <w:trHeight w:val="390"/>
          <w:jc w:val="center"/>
        </w:trPr>
        <w:tc>
          <w:tcPr>
            <w:tcW w:w="13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044EC4" w:rsidRPr="00044EC4" w:rsidRDefault="00044EC4" w:rsidP="00044EC4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lang w:eastAsia="en-GB"/>
              </w:rPr>
            </w:pPr>
            <w:r w:rsidRPr="00044EC4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lang w:eastAsia="en-GB"/>
              </w:rPr>
              <w:t>Term topics:  The First World War and the Treaty of Versailles</w:t>
            </w:r>
          </w:p>
        </w:tc>
      </w:tr>
      <w:tr w:rsidR="00044EC4" w:rsidRPr="00044EC4" w:rsidTr="00044EC4">
        <w:trPr>
          <w:trHeight w:val="3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EC4" w:rsidRPr="00044EC4" w:rsidRDefault="00044EC4" w:rsidP="00044EC4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1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EC4" w:rsidRPr="00044EC4" w:rsidRDefault="00044EC4" w:rsidP="00044EC4">
            <w:pPr>
              <w:spacing w:after="0" w:line="240" w:lineRule="auto"/>
              <w:rPr>
                <w:rFonts w:eastAsia="Times New Roman" w:cstheme="minorHAnsi"/>
                <w:color w:val="002060"/>
                <w:sz w:val="16"/>
                <w:szCs w:val="16"/>
                <w:lang w:eastAsia="en-GB"/>
              </w:rPr>
            </w:pPr>
            <w:r w:rsidRPr="00044EC4">
              <w:rPr>
                <w:rFonts w:eastAsia="Times New Roman" w:cstheme="minorHAnsi"/>
                <w:color w:val="002060"/>
                <w:sz w:val="16"/>
                <w:szCs w:val="16"/>
                <w:lang w:eastAsia="en-GB"/>
              </w:rPr>
              <w:t> </w:t>
            </w:r>
          </w:p>
        </w:tc>
      </w:tr>
      <w:tr w:rsidR="00044EC4" w:rsidRPr="00044EC4" w:rsidTr="00044EC4">
        <w:trPr>
          <w:trHeight w:val="402"/>
          <w:jc w:val="center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C4" w:rsidRPr="00044EC4" w:rsidRDefault="00044EC4" w:rsidP="00044E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044EC4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KPI 1</w:t>
            </w:r>
          </w:p>
        </w:tc>
        <w:tc>
          <w:tcPr>
            <w:tcW w:w="11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4EC4" w:rsidRPr="00044EC4" w:rsidRDefault="00044EC4" w:rsidP="00044EC4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4"/>
                <w:szCs w:val="24"/>
                <w:lang w:eastAsia="en-GB"/>
              </w:rPr>
            </w:pPr>
            <w:r w:rsidRPr="00044EC4">
              <w:rPr>
                <w:rFonts w:eastAsia="Times New Roman" w:cstheme="minorHAnsi"/>
                <w:b/>
                <w:bCs/>
                <w:color w:val="1F497D"/>
                <w:sz w:val="24"/>
                <w:szCs w:val="24"/>
                <w:lang w:eastAsia="en-GB"/>
              </w:rPr>
              <w:t xml:space="preserve">KPI 1: Students can apply understanding of chronology and knowledge of the 20th century. </w:t>
            </w:r>
          </w:p>
        </w:tc>
      </w:tr>
      <w:tr w:rsidR="00044EC4" w:rsidRPr="00044EC4" w:rsidTr="00044EC4">
        <w:trPr>
          <w:trHeight w:val="402"/>
          <w:jc w:val="center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EC4" w:rsidRPr="00044EC4" w:rsidRDefault="00044EC4" w:rsidP="00044EC4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EC4" w:rsidRPr="00044EC4" w:rsidRDefault="00044EC4" w:rsidP="00044EC4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</w:pPr>
            <w:r w:rsidRPr="00044EC4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To identify events and personalities that happened within the 20th century. </w:t>
            </w:r>
          </w:p>
        </w:tc>
      </w:tr>
      <w:tr w:rsidR="00044EC4" w:rsidRPr="00044EC4" w:rsidTr="00044EC4">
        <w:trPr>
          <w:trHeight w:val="402"/>
          <w:jc w:val="center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EC4" w:rsidRPr="00044EC4" w:rsidRDefault="00044EC4" w:rsidP="00044EC4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EC4" w:rsidRPr="00044EC4" w:rsidRDefault="00044EC4" w:rsidP="00044EC4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</w:pPr>
            <w:r w:rsidRPr="00044EC4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To place periods/events in chronological order across the 20th century. </w:t>
            </w:r>
          </w:p>
        </w:tc>
      </w:tr>
      <w:tr w:rsidR="00044EC4" w:rsidRPr="00044EC4" w:rsidTr="00044EC4">
        <w:trPr>
          <w:trHeight w:val="402"/>
          <w:jc w:val="center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EC4" w:rsidRPr="00044EC4" w:rsidRDefault="00044EC4" w:rsidP="00044EC4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EC4" w:rsidRPr="00044EC4" w:rsidRDefault="00044EC4" w:rsidP="00044EC4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</w:pPr>
            <w:r w:rsidRPr="00044EC4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To accurately recall a range of historically relevant vocabulary about the period. </w:t>
            </w:r>
          </w:p>
        </w:tc>
      </w:tr>
      <w:tr w:rsidR="00044EC4" w:rsidRPr="00044EC4" w:rsidTr="00044EC4">
        <w:trPr>
          <w:trHeight w:val="45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EC4" w:rsidRPr="00044EC4" w:rsidRDefault="00044EC4" w:rsidP="00044EC4">
            <w:pPr>
              <w:spacing w:after="0" w:line="240" w:lineRule="auto"/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1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EC4" w:rsidRPr="00044EC4" w:rsidRDefault="00044EC4" w:rsidP="00044EC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</w:tr>
      <w:tr w:rsidR="00044EC4" w:rsidRPr="00044EC4" w:rsidTr="00044EC4">
        <w:trPr>
          <w:trHeight w:val="402"/>
          <w:jc w:val="center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C4" w:rsidRPr="00044EC4" w:rsidRDefault="00044EC4" w:rsidP="00044E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044EC4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KPI 2</w:t>
            </w:r>
          </w:p>
        </w:tc>
        <w:tc>
          <w:tcPr>
            <w:tcW w:w="11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4EC4" w:rsidRPr="00044EC4" w:rsidRDefault="00044EC4" w:rsidP="00044EC4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4"/>
                <w:szCs w:val="24"/>
                <w:lang w:eastAsia="en-GB"/>
              </w:rPr>
            </w:pPr>
            <w:r w:rsidRPr="00044EC4">
              <w:rPr>
                <w:rFonts w:eastAsia="Times New Roman" w:cstheme="minorHAnsi"/>
                <w:b/>
                <w:bCs/>
                <w:color w:val="1F497D"/>
                <w:sz w:val="24"/>
                <w:szCs w:val="24"/>
                <w:lang w:eastAsia="en-GB"/>
              </w:rPr>
              <w:t xml:space="preserve">KPI 2: Students can analyse historical sources and evidence in order to increase understanding. </w:t>
            </w:r>
          </w:p>
        </w:tc>
      </w:tr>
      <w:tr w:rsidR="00044EC4" w:rsidRPr="00044EC4" w:rsidTr="00044EC4">
        <w:trPr>
          <w:trHeight w:val="402"/>
          <w:jc w:val="center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EC4" w:rsidRPr="00044EC4" w:rsidRDefault="00044EC4" w:rsidP="00044EC4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EC4" w:rsidRPr="00044EC4" w:rsidRDefault="00044EC4" w:rsidP="00044EC4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</w:pPr>
            <w:r w:rsidRPr="00044EC4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To infer new knowledge from source material.</w:t>
            </w:r>
          </w:p>
        </w:tc>
      </w:tr>
      <w:tr w:rsidR="00044EC4" w:rsidRPr="00044EC4" w:rsidTr="00044EC4">
        <w:trPr>
          <w:trHeight w:val="402"/>
          <w:jc w:val="center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EC4" w:rsidRPr="00044EC4" w:rsidRDefault="00044EC4" w:rsidP="00044EC4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EC4" w:rsidRPr="00044EC4" w:rsidRDefault="00044EC4" w:rsidP="00044EC4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</w:pPr>
            <w:r w:rsidRPr="00044EC4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To explain how some sources can be more reliable than others. </w:t>
            </w:r>
          </w:p>
        </w:tc>
      </w:tr>
      <w:tr w:rsidR="00044EC4" w:rsidRPr="00044EC4" w:rsidTr="00044EC4">
        <w:trPr>
          <w:trHeight w:val="402"/>
          <w:jc w:val="center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EC4" w:rsidRPr="00044EC4" w:rsidRDefault="00044EC4" w:rsidP="00044EC4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EC4" w:rsidRPr="00044EC4" w:rsidRDefault="00044EC4" w:rsidP="00044EC4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</w:pPr>
            <w:r w:rsidRPr="00044EC4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To analyse sources critically for usefulness.</w:t>
            </w:r>
          </w:p>
        </w:tc>
      </w:tr>
      <w:tr w:rsidR="00044EC4" w:rsidRPr="00044EC4" w:rsidTr="00044EC4">
        <w:trPr>
          <w:trHeight w:val="45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EC4" w:rsidRPr="00044EC4" w:rsidRDefault="00044EC4" w:rsidP="00044EC4">
            <w:pPr>
              <w:spacing w:after="0" w:line="240" w:lineRule="auto"/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1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EC4" w:rsidRPr="00044EC4" w:rsidRDefault="00044EC4" w:rsidP="00044EC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</w:tr>
      <w:tr w:rsidR="00044EC4" w:rsidRPr="00044EC4" w:rsidTr="00044EC4">
        <w:trPr>
          <w:trHeight w:val="402"/>
          <w:jc w:val="center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C4" w:rsidRPr="00044EC4" w:rsidRDefault="00044EC4" w:rsidP="00044E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044EC4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KPI 3</w:t>
            </w:r>
          </w:p>
        </w:tc>
        <w:tc>
          <w:tcPr>
            <w:tcW w:w="11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4EC4" w:rsidRPr="00044EC4" w:rsidRDefault="00044EC4" w:rsidP="00044EC4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4"/>
                <w:szCs w:val="24"/>
                <w:lang w:eastAsia="en-GB"/>
              </w:rPr>
            </w:pPr>
            <w:r w:rsidRPr="00044EC4">
              <w:rPr>
                <w:rFonts w:eastAsia="Times New Roman" w:cstheme="minorHAnsi"/>
                <w:b/>
                <w:bCs/>
                <w:color w:val="1F497D"/>
                <w:sz w:val="24"/>
                <w:szCs w:val="24"/>
                <w:lang w:eastAsia="en-GB"/>
              </w:rPr>
              <w:t xml:space="preserve">KPI 3: Students can identify and analyse interpretations of the First World War. </w:t>
            </w:r>
          </w:p>
        </w:tc>
      </w:tr>
      <w:tr w:rsidR="00044EC4" w:rsidRPr="00044EC4" w:rsidTr="00044EC4">
        <w:trPr>
          <w:trHeight w:val="402"/>
          <w:jc w:val="center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EC4" w:rsidRPr="00044EC4" w:rsidRDefault="00044EC4" w:rsidP="00044EC4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EC4" w:rsidRPr="00044EC4" w:rsidRDefault="00044EC4" w:rsidP="00044EC4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</w:pPr>
            <w:r w:rsidRPr="00044EC4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To understand the concept of interpretations and representations in history. </w:t>
            </w:r>
          </w:p>
        </w:tc>
      </w:tr>
      <w:tr w:rsidR="00044EC4" w:rsidRPr="00044EC4" w:rsidTr="00044EC4">
        <w:trPr>
          <w:trHeight w:val="402"/>
          <w:jc w:val="center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EC4" w:rsidRPr="00044EC4" w:rsidRDefault="00044EC4" w:rsidP="00044EC4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EC4" w:rsidRPr="00044EC4" w:rsidRDefault="00044EC4" w:rsidP="00044EC4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</w:pPr>
            <w:r w:rsidRPr="00044EC4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To be able to explain how some sources create an impression about the First World War. </w:t>
            </w:r>
          </w:p>
        </w:tc>
      </w:tr>
      <w:tr w:rsidR="00044EC4" w:rsidRPr="00044EC4" w:rsidTr="00044EC4">
        <w:trPr>
          <w:trHeight w:val="402"/>
          <w:jc w:val="center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4EC4" w:rsidRPr="00044EC4" w:rsidRDefault="00044EC4" w:rsidP="00044EC4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EC4" w:rsidRPr="00044EC4" w:rsidRDefault="00044EC4" w:rsidP="00044EC4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</w:pPr>
            <w:r w:rsidRPr="00044EC4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To explain how and why interpretations are formed. </w:t>
            </w:r>
          </w:p>
        </w:tc>
      </w:tr>
    </w:tbl>
    <w:p w:rsidR="00044EC4" w:rsidRPr="00880A75" w:rsidRDefault="00044EC4" w:rsidP="00880A75">
      <w:pPr>
        <w:tabs>
          <w:tab w:val="left" w:pos="4785"/>
        </w:tabs>
      </w:pPr>
    </w:p>
    <w:sectPr w:rsidR="00044EC4" w:rsidRPr="00880A75" w:rsidSect="00880A75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F3E" w:rsidRDefault="00ED0F3E" w:rsidP="00ED0F3E">
      <w:pPr>
        <w:spacing w:after="0" w:line="240" w:lineRule="auto"/>
      </w:pPr>
      <w:r>
        <w:separator/>
      </w:r>
    </w:p>
  </w:endnote>
  <w:endnote w:type="continuationSeparator" w:id="0">
    <w:p w:rsidR="00ED0F3E" w:rsidRDefault="00ED0F3E" w:rsidP="00ED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F3E" w:rsidRDefault="00ED0F3E" w:rsidP="00ED0F3E">
      <w:pPr>
        <w:spacing w:after="0" w:line="240" w:lineRule="auto"/>
      </w:pPr>
      <w:r>
        <w:separator/>
      </w:r>
    </w:p>
  </w:footnote>
  <w:footnote w:type="continuationSeparator" w:id="0">
    <w:p w:rsidR="00ED0F3E" w:rsidRDefault="00ED0F3E" w:rsidP="00ED0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F3E" w:rsidRDefault="00ED0F3E" w:rsidP="00ED0F3E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8034655</wp:posOffset>
          </wp:positionH>
          <wp:positionV relativeFrom="paragraph">
            <wp:posOffset>-306705</wp:posOffset>
          </wp:positionV>
          <wp:extent cx="1943100" cy="977147"/>
          <wp:effectExtent l="0" t="0" r="0" b="0"/>
          <wp:wrapTight wrapText="bothSides">
            <wp:wrapPolygon edited="0">
              <wp:start x="0" y="0"/>
              <wp:lineTo x="0" y="21066"/>
              <wp:lineTo x="21388" y="21066"/>
              <wp:lineTo x="213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ademy Logo USE THIS ONE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977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0F3E" w:rsidRDefault="00ED0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3E"/>
    <w:rsid w:val="000153E1"/>
    <w:rsid w:val="00044EC4"/>
    <w:rsid w:val="001E663D"/>
    <w:rsid w:val="00791C98"/>
    <w:rsid w:val="00880A75"/>
    <w:rsid w:val="00947AD8"/>
    <w:rsid w:val="00CE570F"/>
    <w:rsid w:val="00E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BE2A8B"/>
  <w15:chartTrackingRefBased/>
  <w15:docId w15:val="{B263CDE1-3690-494F-BB5D-F90407BF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3E"/>
  </w:style>
  <w:style w:type="paragraph" w:styleId="Footer">
    <w:name w:val="footer"/>
    <w:basedOn w:val="Normal"/>
    <w:link w:val="FooterChar"/>
    <w:uiPriority w:val="99"/>
    <w:unhideWhenUsed/>
    <w:rsid w:val="00ED0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826ACD6A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Bourne Academy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Wills</dc:creator>
  <cp:keywords/>
  <dc:description/>
  <cp:lastModifiedBy>Beatrice Wills</cp:lastModifiedBy>
  <cp:revision>2</cp:revision>
  <dcterms:created xsi:type="dcterms:W3CDTF">2016-11-11T09:11:00Z</dcterms:created>
  <dcterms:modified xsi:type="dcterms:W3CDTF">2016-11-11T09:11:00Z</dcterms:modified>
</cp:coreProperties>
</file>