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60" w:rsidRDefault="00255960" w:rsidP="002559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</w:p>
    <w:p w:rsidR="00255960" w:rsidRPr="00255960" w:rsidRDefault="00255960" w:rsidP="002559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255960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TED Year 8</w:t>
      </w:r>
    </w:p>
    <w:tbl>
      <w:tblPr>
        <w:tblW w:w="10727" w:type="dxa"/>
        <w:tblLook w:val="04A0" w:firstRow="1" w:lastRow="0" w:firstColumn="1" w:lastColumn="0" w:noHBand="0" w:noVBand="1"/>
      </w:tblPr>
      <w:tblGrid>
        <w:gridCol w:w="901"/>
        <w:gridCol w:w="9826"/>
      </w:tblGrid>
      <w:tr w:rsidR="00A3177F" w:rsidRPr="00A3177F" w:rsidTr="00A3177F">
        <w:trPr>
          <w:trHeight w:val="6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Trophy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T1: To be able to discuss the scientific properties and qualities of Aluminium, Steel and composite metals.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T2: To be able to describe and explain the brazing procedure, tapping, die cutting and polishing.</w:t>
            </w:r>
          </w:p>
        </w:tc>
      </w:tr>
      <w:tr w:rsidR="00A3177F" w:rsidRPr="00A3177F" w:rsidTr="00A3177F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T6: To be able to assess the foundry and workshop for hazards and risk and suggest suitable control measures.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S5: To successfully join materials through brazing and tap and die cutting.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S7: To always work safely and apply/select  the correct health and safety control measures when needed.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S8: To accurately take measurements from technical drawing and measure, mark and cut materials with precision to create an accurate practical outcome.</w:t>
            </w:r>
          </w:p>
        </w:tc>
      </w:tr>
      <w:tr w:rsidR="00A3177F" w:rsidRPr="00A3177F" w:rsidTr="00A3177F">
        <w:trPr>
          <w:trHeight w:val="63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A3177F" w:rsidRPr="00A3177F" w:rsidTr="00A3177F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Bottle Design and Modelling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T3: To be able to analyse existing products in detail using the ACCESSSFMM model and to discuss strengths and weaknesses of current products  in relation to a target consumer.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T4: To write a design brief/ context and  an 8 point specification that clearly communicates the aim of the project and the criteria which the project must follow.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T5: To understand and discuss how to manufacture in a sustainable way and the impacts non-sustainable design and manufacture has on the environment.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S1: To be able to communicate ideas clearly through freehand sketching, rendering and details and justified annotation.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S3: To be able to successfully use a range of modelling tools including cutting blades and sandpaper to create a well presented Styrofoam model.</w:t>
            </w:r>
          </w:p>
        </w:tc>
      </w:tr>
      <w:tr w:rsidR="00A3177F" w:rsidRPr="00A3177F" w:rsidTr="00A3177F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S9: To be able to assess the quality of work, identify problems and develop solutions which lead to stronger outcomes.</w:t>
            </w:r>
          </w:p>
        </w:tc>
      </w:tr>
      <w:tr w:rsidR="00A3177F" w:rsidRPr="00A3177F" w:rsidTr="00A3177F">
        <w:trPr>
          <w:trHeight w:val="63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A3177F" w:rsidRPr="00A3177F" w:rsidTr="00A3177F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Structures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T1: To be able to discuss the properties of materials suitable for structures  in relation to their mechanical properties and their abilities to withstand forces.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 xml:space="preserve">T2: To be able to discuss  sawing techniques, creating angles with materials, the advantages of pilot holes and counter sinking and the advantages and disadvantages of 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different joining methods.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T6: To be able to discuss workshop and classroom health and safety in relation to hazards, risks and PPE for the structures project.</w:t>
            </w:r>
          </w:p>
        </w:tc>
      </w:tr>
      <w:tr w:rsidR="00A3177F" w:rsidRPr="00A3177F" w:rsidTr="00A3177F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T8: To be able to evaluate and identify strengths and weaknesses of their own work and discuss areas for improvement.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A3177F" w:rsidRPr="00A3177F" w:rsidTr="00A3177F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S3: To be able to successfully and independently use a Tenon saw, band facer, hand drill, tri square and mitre square to create a stable structure.</w:t>
            </w:r>
          </w:p>
        </w:tc>
      </w:tr>
      <w:tr w:rsidR="00A3177F" w:rsidRPr="00A3177F" w:rsidTr="00A3177F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S8: To accurately interpret 2D dimensions into a 3D structure.</w:t>
            </w:r>
          </w:p>
        </w:tc>
      </w:tr>
      <w:tr w:rsidR="00A3177F" w:rsidRPr="00A3177F" w:rsidTr="00A3177F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A317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S9: To be able to effectively implement quality control checks to both practical and design tasks in order to improve outcomes.</w:t>
            </w:r>
          </w:p>
        </w:tc>
      </w:tr>
    </w:tbl>
    <w:p w:rsidR="0040478C" w:rsidRDefault="0040478C" w:rsidP="00880A75"/>
    <w:p w:rsidR="00A3177F" w:rsidRDefault="00A3177F" w:rsidP="00880A75"/>
    <w:tbl>
      <w:tblPr>
        <w:tblW w:w="10727" w:type="dxa"/>
        <w:tblLook w:val="04A0" w:firstRow="1" w:lastRow="0" w:firstColumn="1" w:lastColumn="0" w:noHBand="0" w:noVBand="1"/>
      </w:tblPr>
      <w:tblGrid>
        <w:gridCol w:w="901"/>
        <w:gridCol w:w="9826"/>
      </w:tblGrid>
      <w:tr w:rsidR="00A3177F" w:rsidRPr="00A3177F" w:rsidTr="007B47BA">
        <w:trPr>
          <w:trHeight w:val="63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A3177F" w:rsidRPr="00A3177F" w:rsidTr="007B47BA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Clock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T2: To be able to discuss the advantages and disadvantages of CAM in relation to mass, batch and one off production methods.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T3: To be able to analyse more than one existing product using ACCESSSFMM and reflect on strengths and weaknesses of designs.</w:t>
            </w:r>
          </w:p>
        </w:tc>
      </w:tr>
      <w:tr w:rsidR="00A3177F" w:rsidRPr="00A3177F" w:rsidTr="007B47BA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T4: To write a design brief/ context and  an 8 point specification that clearly communicates the aim of the project and the criteria which the project must follow.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S6: To create a range of innovative 2D CAD designs that are suitable to be successfully laser cut.</w:t>
            </w:r>
          </w:p>
        </w:tc>
      </w:tr>
      <w:tr w:rsidR="00A3177F" w:rsidRPr="00A3177F" w:rsidTr="007B47BA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S9: To be able to effectively implement quality control checks to both practical and design tasks in order to improve outcomes.</w:t>
            </w:r>
          </w:p>
        </w:tc>
      </w:tr>
      <w:tr w:rsidR="00A3177F" w:rsidRPr="00A3177F" w:rsidTr="007B47BA">
        <w:trPr>
          <w:trHeight w:val="63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A3177F" w:rsidRPr="00A3177F" w:rsidTr="007B47BA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MP3 Speaker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A3177F" w:rsidRPr="00A3177F" w:rsidTr="007B47BA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T3: To be able to analyse existing products in detail using the ACCESSSFMM model and to discuss strengths and weaknesses of current products in relation to a target consumer.</w:t>
            </w:r>
          </w:p>
        </w:tc>
      </w:tr>
      <w:tr w:rsidR="00A3177F" w:rsidRPr="00A3177F" w:rsidTr="007B47BA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T5: To be able to discuss the strengths and weaknesses of renewable energies and to be able to discuss the environmental impact of non-sustainable materials.</w:t>
            </w:r>
          </w:p>
        </w:tc>
      </w:tr>
      <w:tr w:rsidR="00A3177F" w:rsidRPr="00A3177F" w:rsidTr="007B47BA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 xml:space="preserve">T7: To be able to identify, draw the circuit symbols and explain the function of battery cells, switches, capacitors, LEDs, microchips and resistors. 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S5: To be able to successfully solder a working circuit with precision and skill.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S7: To be able to assess the hazards and risks of soldering and apply suitable control measures and PPE.</w:t>
            </w:r>
          </w:p>
        </w:tc>
      </w:tr>
      <w:tr w:rsidR="00A3177F" w:rsidRPr="00A3177F" w:rsidTr="007B47BA">
        <w:trPr>
          <w:trHeight w:val="51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S8: To be able to accurately and neatly solder components to a circuit board and accurate map a functioning circuit on circuit wizard.</w:t>
            </w:r>
          </w:p>
        </w:tc>
      </w:tr>
      <w:tr w:rsidR="00A3177F" w:rsidRPr="00A3177F" w:rsidTr="007B47BA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3177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7F" w:rsidRPr="00A3177F" w:rsidRDefault="00A3177F" w:rsidP="007B47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3177F">
              <w:rPr>
                <w:rFonts w:eastAsia="Times New Roman" w:cstheme="minorHAnsi"/>
                <w:color w:val="000000"/>
                <w:lang w:eastAsia="en-GB"/>
              </w:rPr>
              <w:t>S9: To be able to quality control circuit and component problems and problem solve effectively to find solutions.</w:t>
            </w:r>
          </w:p>
        </w:tc>
      </w:tr>
    </w:tbl>
    <w:p w:rsidR="00A3177F" w:rsidRPr="00880A75" w:rsidRDefault="00A3177F" w:rsidP="00880A75"/>
    <w:p w:rsidR="00880A75" w:rsidRPr="00880A75" w:rsidRDefault="00880A75" w:rsidP="00880A75"/>
    <w:p w:rsidR="00880A75" w:rsidRPr="00880A75" w:rsidRDefault="00880A75" w:rsidP="00880A75"/>
    <w:p w:rsidR="00880A75" w:rsidRPr="00880A75" w:rsidRDefault="00880A75" w:rsidP="00880A75"/>
    <w:p w:rsidR="00880A75" w:rsidRPr="00880A75" w:rsidRDefault="00880A75" w:rsidP="00880A75"/>
    <w:p w:rsidR="00880A75" w:rsidRDefault="00880A75" w:rsidP="00880A75"/>
    <w:p w:rsidR="00E6455E" w:rsidRDefault="00E6455E" w:rsidP="00880A75"/>
    <w:p w:rsidR="00E6455E" w:rsidRDefault="00E6455E" w:rsidP="00880A75"/>
    <w:p w:rsidR="00E6455E" w:rsidRDefault="00E6455E" w:rsidP="00880A75"/>
    <w:p w:rsidR="00E6455E" w:rsidRDefault="00E6455E" w:rsidP="00880A75"/>
    <w:p w:rsidR="00E6455E" w:rsidRDefault="00E6455E" w:rsidP="00880A75"/>
    <w:p w:rsidR="00E6455E" w:rsidRDefault="00E6455E" w:rsidP="00880A75">
      <w:bookmarkStart w:id="0" w:name="_GoBack"/>
      <w:bookmarkEnd w:id="0"/>
    </w:p>
    <w:sectPr w:rsidR="00E6455E" w:rsidSect="0040478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60" w:rsidRDefault="00255960" w:rsidP="00ED0F3E">
      <w:pPr>
        <w:spacing w:after="0" w:line="240" w:lineRule="auto"/>
      </w:pPr>
      <w:r>
        <w:separator/>
      </w:r>
    </w:p>
  </w:endnote>
  <w:endnote w:type="continuationSeparator" w:id="0">
    <w:p w:rsidR="00255960" w:rsidRDefault="00255960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60" w:rsidRDefault="00255960" w:rsidP="00ED0F3E">
      <w:pPr>
        <w:spacing w:after="0" w:line="240" w:lineRule="auto"/>
      </w:pPr>
      <w:r>
        <w:separator/>
      </w:r>
    </w:p>
  </w:footnote>
  <w:footnote w:type="continuationSeparator" w:id="0">
    <w:p w:rsidR="00255960" w:rsidRDefault="00255960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60" w:rsidRDefault="00255960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48535B" wp14:editId="33B28447">
          <wp:simplePos x="0" y="0"/>
          <wp:positionH relativeFrom="margin">
            <wp:posOffset>4967605</wp:posOffset>
          </wp:positionH>
          <wp:positionV relativeFrom="paragraph">
            <wp:posOffset>-325755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60" w:rsidRDefault="00255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255960"/>
    <w:rsid w:val="0040478C"/>
    <w:rsid w:val="00880A75"/>
    <w:rsid w:val="00A3177F"/>
    <w:rsid w:val="00AF3311"/>
    <w:rsid w:val="00B362B9"/>
    <w:rsid w:val="00E6455E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4B37C437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2016-11-11T09:22:00Z</dcterms:created>
  <dcterms:modified xsi:type="dcterms:W3CDTF">2016-11-11T09:22:00Z</dcterms:modified>
</cp:coreProperties>
</file>