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32" w:rsidRDefault="00137D32" w:rsidP="00137D32">
      <w:pPr>
        <w:spacing w:after="0" w:line="240" w:lineRule="auto"/>
        <w:rPr>
          <w:rFonts w:ascii="Calibri" w:eastAsia="Times New Roman" w:hAnsi="Calibri" w:cs="Times New Roman"/>
          <w:noProof/>
          <w:sz w:val="24"/>
          <w:szCs w:val="24"/>
          <w:lang w:val="en-US" w:eastAsia="en-GB"/>
        </w:rPr>
      </w:pPr>
      <w:r w:rsidRPr="00137D32">
        <w:rPr>
          <w:noProof/>
          <w:sz w:val="24"/>
          <w:szCs w:val="24"/>
          <w:lang w:eastAsia="en-GB"/>
        </w:rPr>
        <w:drawing>
          <wp:anchor distT="0" distB="0" distL="114300" distR="114300" simplePos="0" relativeHeight="251660288" behindDoc="0" locked="0" layoutInCell="1" allowOverlap="1" wp14:anchorId="7F4C2446" wp14:editId="27189CE0">
            <wp:simplePos x="0" y="0"/>
            <wp:positionH relativeFrom="column">
              <wp:posOffset>1295400</wp:posOffset>
            </wp:positionH>
            <wp:positionV relativeFrom="page">
              <wp:posOffset>653415</wp:posOffset>
            </wp:positionV>
            <wp:extent cx="2303780" cy="1158240"/>
            <wp:effectExtent l="0" t="0" r="1270" b="3810"/>
            <wp:wrapNone/>
            <wp:docPr id="3" name="Picture 3"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751EF5" w:rsidRPr="00137D32" w:rsidRDefault="00A311DA" w:rsidP="009D042A">
      <w:pPr>
        <w:spacing w:after="0" w:line="240" w:lineRule="auto"/>
        <w:jc w:val="both"/>
        <w:rPr>
          <w:rFonts w:ascii="Calibri" w:eastAsia="Times New Roman" w:hAnsi="Calibri" w:cs="Times New Roman"/>
          <w:noProof/>
          <w:sz w:val="24"/>
          <w:szCs w:val="24"/>
          <w:lang w:val="en-US" w:eastAsia="en-GB"/>
        </w:rPr>
      </w:pPr>
      <w:r>
        <w:rPr>
          <w:rFonts w:ascii="Calibri" w:eastAsia="Times New Roman" w:hAnsi="Calibri" w:cs="Times New Roman"/>
          <w:noProof/>
          <w:sz w:val="24"/>
          <w:szCs w:val="24"/>
          <w:lang w:val="en-US" w:eastAsia="en-GB"/>
        </w:rPr>
        <w:t>Monday 17</w:t>
      </w:r>
      <w:r w:rsidR="00751EF5" w:rsidRPr="00137D32">
        <w:rPr>
          <w:rFonts w:ascii="Calibri" w:eastAsia="Times New Roman" w:hAnsi="Calibri" w:cs="Times New Roman"/>
          <w:noProof/>
          <w:sz w:val="24"/>
          <w:szCs w:val="24"/>
          <w:lang w:val="en-US" w:eastAsia="en-GB"/>
        </w:rPr>
        <w:t xml:space="preserve"> October 2016</w:t>
      </w:r>
    </w:p>
    <w:p w:rsidR="00751EF5" w:rsidRPr="00137D32" w:rsidRDefault="00751EF5" w:rsidP="009D042A">
      <w:pPr>
        <w:spacing w:after="0" w:line="240" w:lineRule="auto"/>
        <w:jc w:val="both"/>
        <w:rPr>
          <w:rFonts w:ascii="Calibri" w:eastAsia="Times New Roman" w:hAnsi="Calibri" w:cs="Times New Roman"/>
          <w:noProof/>
          <w:sz w:val="24"/>
          <w:szCs w:val="24"/>
          <w:lang w:val="en-US" w:eastAsia="en-GB"/>
        </w:rPr>
      </w:pPr>
    </w:p>
    <w:p w:rsidR="009D042A" w:rsidRPr="00137D32" w:rsidRDefault="009D042A" w:rsidP="009D042A">
      <w:pPr>
        <w:spacing w:after="0" w:line="240" w:lineRule="auto"/>
        <w:jc w:val="both"/>
        <w:rPr>
          <w:rFonts w:ascii="Calibri" w:eastAsia="Times New Roman" w:hAnsi="Calibri" w:cs="Times New Roman"/>
          <w:noProof/>
          <w:sz w:val="24"/>
          <w:szCs w:val="24"/>
          <w:lang w:val="en-US" w:eastAsia="en-GB"/>
        </w:rPr>
      </w:pPr>
      <w:r w:rsidRPr="00137D32">
        <w:rPr>
          <w:rFonts w:ascii="Calibri" w:eastAsia="Times New Roman" w:hAnsi="Calibri" w:cs="Times New Roman"/>
          <w:noProof/>
          <w:sz w:val="24"/>
          <w:szCs w:val="24"/>
          <w:lang w:val="en-US" w:eastAsia="en-GB"/>
        </w:rPr>
        <w:t>Dear Parent/Carer</w:t>
      </w:r>
    </w:p>
    <w:p w:rsidR="009D042A" w:rsidRPr="00137D32" w:rsidRDefault="009D042A" w:rsidP="009D042A">
      <w:pPr>
        <w:spacing w:after="0" w:line="240" w:lineRule="auto"/>
        <w:jc w:val="both"/>
        <w:rPr>
          <w:rFonts w:ascii="Calibri" w:eastAsia="Times New Roman" w:hAnsi="Calibri" w:cs="Times New Roman"/>
          <w:noProof/>
          <w:sz w:val="24"/>
          <w:szCs w:val="24"/>
          <w:lang w:val="en-US" w:eastAsia="en-GB"/>
        </w:rPr>
      </w:pPr>
    </w:p>
    <w:p w:rsidR="00137D32" w:rsidRPr="00FF5C2D" w:rsidRDefault="00393112" w:rsidP="00137D32">
      <w:pPr>
        <w:spacing w:after="0" w:line="240" w:lineRule="auto"/>
        <w:jc w:val="both"/>
        <w:rPr>
          <w:rFonts w:ascii="Calibri" w:eastAsia="Times New Roman" w:hAnsi="Calibri" w:cs="Times New Roman"/>
          <w:b/>
          <w:noProof/>
          <w:sz w:val="24"/>
          <w:szCs w:val="24"/>
          <w:lang w:val="en-US" w:eastAsia="en-GB"/>
        </w:rPr>
      </w:pPr>
      <w:r w:rsidRPr="00FF5C2D">
        <w:rPr>
          <w:rFonts w:ascii="Calibri" w:eastAsia="Times New Roman" w:hAnsi="Calibri" w:cs="Times New Roman"/>
          <w:b/>
          <w:noProof/>
          <w:sz w:val="24"/>
          <w:szCs w:val="24"/>
          <w:lang w:val="en-US" w:eastAsia="en-GB"/>
        </w:rPr>
        <w:t xml:space="preserve">Re: Oxford University Visit </w:t>
      </w:r>
      <w:r w:rsidR="00367E7A" w:rsidRPr="00FF5C2D">
        <w:rPr>
          <w:rFonts w:ascii="Calibri" w:eastAsia="Times New Roman" w:hAnsi="Calibri" w:cs="Times New Roman"/>
          <w:b/>
          <w:noProof/>
          <w:sz w:val="24"/>
          <w:szCs w:val="24"/>
          <w:lang w:val="en-US" w:eastAsia="en-GB"/>
        </w:rPr>
        <w:t xml:space="preserve">- </w:t>
      </w:r>
      <w:r w:rsidR="00461AC6" w:rsidRPr="00FF5C2D">
        <w:rPr>
          <w:rFonts w:ascii="Calibri" w:eastAsia="Times New Roman" w:hAnsi="Calibri" w:cs="Times New Roman"/>
          <w:b/>
          <w:noProof/>
          <w:sz w:val="24"/>
          <w:szCs w:val="24"/>
          <w:lang w:val="en-US" w:eastAsia="en-GB"/>
        </w:rPr>
        <w:t>1</w:t>
      </w:r>
      <w:r w:rsidR="00461AC6" w:rsidRPr="00FF5C2D">
        <w:rPr>
          <w:rFonts w:ascii="Calibri" w:eastAsia="Times New Roman" w:hAnsi="Calibri" w:cs="Times New Roman"/>
          <w:b/>
          <w:noProof/>
          <w:sz w:val="24"/>
          <w:szCs w:val="24"/>
          <w:vertAlign w:val="superscript"/>
          <w:lang w:val="en-US" w:eastAsia="en-GB"/>
        </w:rPr>
        <w:t xml:space="preserve"> </w:t>
      </w:r>
      <w:r w:rsidR="00461AC6" w:rsidRPr="00FF5C2D">
        <w:rPr>
          <w:rFonts w:ascii="Calibri" w:eastAsia="Times New Roman" w:hAnsi="Calibri" w:cs="Times New Roman"/>
          <w:b/>
          <w:noProof/>
          <w:sz w:val="24"/>
          <w:szCs w:val="24"/>
          <w:lang w:val="en-US" w:eastAsia="en-GB"/>
        </w:rPr>
        <w:t>November 2016</w:t>
      </w:r>
    </w:p>
    <w:p w:rsidR="00137D32" w:rsidRDefault="00137D32" w:rsidP="00137D32">
      <w:pPr>
        <w:spacing w:after="0" w:line="240" w:lineRule="auto"/>
        <w:jc w:val="both"/>
        <w:rPr>
          <w:rFonts w:ascii="Calibri" w:eastAsia="Times New Roman" w:hAnsi="Calibri" w:cs="Times New Roman"/>
          <w:noProof/>
          <w:sz w:val="24"/>
          <w:szCs w:val="24"/>
          <w:lang w:val="en-US" w:eastAsia="en-GB"/>
        </w:rPr>
      </w:pPr>
    </w:p>
    <w:p w:rsidR="00393112" w:rsidRPr="00137D32" w:rsidRDefault="000E428A" w:rsidP="00137D32">
      <w:pPr>
        <w:jc w:val="both"/>
        <w:rPr>
          <w:rFonts w:ascii="Calibri" w:hAnsi="Calibri"/>
          <w:sz w:val="24"/>
          <w:szCs w:val="24"/>
        </w:rPr>
      </w:pPr>
      <w:r>
        <w:rPr>
          <w:rFonts w:ascii="Calibri" w:eastAsia="Times New Roman" w:hAnsi="Calibri" w:cs="Times New Roman"/>
          <w:noProof/>
          <w:sz w:val="24"/>
          <w:szCs w:val="24"/>
          <w:lang w:val="en-US" w:eastAsia="en-GB"/>
        </w:rPr>
        <w:t>As part</w:t>
      </w:r>
      <w:r w:rsidR="00170AB1">
        <w:rPr>
          <w:rFonts w:ascii="Calibri" w:eastAsia="Times New Roman" w:hAnsi="Calibri" w:cs="Times New Roman"/>
          <w:noProof/>
          <w:sz w:val="24"/>
          <w:szCs w:val="24"/>
          <w:lang w:val="en-US" w:eastAsia="en-GB"/>
        </w:rPr>
        <w:t xml:space="preserve"> of our commitment to stretching</w:t>
      </w:r>
      <w:r>
        <w:rPr>
          <w:rFonts w:ascii="Calibri" w:eastAsia="Times New Roman" w:hAnsi="Calibri" w:cs="Times New Roman"/>
          <w:noProof/>
          <w:sz w:val="24"/>
          <w:szCs w:val="24"/>
          <w:lang w:val="en-US" w:eastAsia="en-GB"/>
        </w:rPr>
        <w:t xml:space="preserve"> our more able students, y</w:t>
      </w:r>
      <w:r w:rsidR="00FB139D" w:rsidRPr="00137D32">
        <w:rPr>
          <w:rFonts w:ascii="Calibri" w:eastAsia="Times New Roman" w:hAnsi="Calibri" w:cs="Times New Roman"/>
          <w:noProof/>
          <w:sz w:val="24"/>
          <w:szCs w:val="24"/>
          <w:lang w:val="en-US" w:eastAsia="en-GB"/>
        </w:rPr>
        <w:t xml:space="preserve">our son or daughter has been selected to </w:t>
      </w:r>
      <w:r w:rsidR="00393112" w:rsidRPr="00137D32">
        <w:rPr>
          <w:rFonts w:ascii="Calibri" w:eastAsia="Times New Roman" w:hAnsi="Calibri" w:cs="Times New Roman"/>
          <w:noProof/>
          <w:sz w:val="24"/>
          <w:szCs w:val="24"/>
          <w:lang w:val="en-US" w:eastAsia="en-GB"/>
        </w:rPr>
        <w:t>visit Oxford University. This is a fabulous opportunity to have a tour of the colllege and to find out more about entr</w:t>
      </w:r>
      <w:r w:rsidR="00137D32" w:rsidRPr="00137D32">
        <w:rPr>
          <w:rFonts w:ascii="Calibri" w:eastAsia="Times New Roman" w:hAnsi="Calibri" w:cs="Times New Roman"/>
          <w:noProof/>
          <w:sz w:val="24"/>
          <w:szCs w:val="24"/>
          <w:lang w:val="en-US" w:eastAsia="en-GB"/>
        </w:rPr>
        <w:t>y to Oxbridge Universities.</w:t>
      </w:r>
      <w:r w:rsidR="00393112" w:rsidRPr="00137D32">
        <w:rPr>
          <w:rFonts w:ascii="Calibri" w:eastAsia="Times New Roman" w:hAnsi="Calibri" w:cs="Times New Roman"/>
          <w:noProof/>
          <w:sz w:val="24"/>
          <w:szCs w:val="24"/>
          <w:lang w:val="en-US" w:eastAsia="en-GB"/>
        </w:rPr>
        <w:t xml:space="preserve"> </w:t>
      </w:r>
      <w:r w:rsidR="00137D32" w:rsidRPr="00137D32">
        <w:rPr>
          <w:rFonts w:ascii="Calibri" w:hAnsi="Calibri"/>
          <w:sz w:val="24"/>
          <w:szCs w:val="24"/>
        </w:rPr>
        <w:t xml:space="preserve">We plan to travel by coach to Oxford University, but as the journey is a lengthy </w:t>
      </w:r>
      <w:r w:rsidR="00FF5C2D">
        <w:rPr>
          <w:rFonts w:ascii="Calibri" w:hAnsi="Calibri"/>
          <w:sz w:val="24"/>
          <w:szCs w:val="24"/>
        </w:rPr>
        <w:t>one, we will be departing from t</w:t>
      </w:r>
      <w:r w:rsidR="00137D32" w:rsidRPr="00137D32">
        <w:rPr>
          <w:rFonts w:ascii="Calibri" w:hAnsi="Calibri"/>
          <w:sz w:val="24"/>
          <w:szCs w:val="24"/>
        </w:rPr>
        <w:t>he Academy by 7.00am. Our e</w:t>
      </w:r>
      <w:r w:rsidR="00FF5C2D">
        <w:rPr>
          <w:rFonts w:ascii="Calibri" w:hAnsi="Calibri"/>
          <w:sz w:val="24"/>
          <w:szCs w:val="24"/>
        </w:rPr>
        <w:t>stimated time of return to the A</w:t>
      </w:r>
      <w:r w:rsidR="00461AC6">
        <w:rPr>
          <w:rFonts w:ascii="Calibri" w:hAnsi="Calibri"/>
          <w:sz w:val="24"/>
          <w:szCs w:val="24"/>
        </w:rPr>
        <w:t>cademy</w:t>
      </w:r>
      <w:r w:rsidR="00137D32" w:rsidRPr="00137D32">
        <w:rPr>
          <w:rFonts w:ascii="Calibri" w:hAnsi="Calibri"/>
          <w:sz w:val="24"/>
          <w:szCs w:val="24"/>
        </w:rPr>
        <w:t xml:space="preserve"> will be 7:00pm. </w:t>
      </w:r>
      <w:r w:rsidR="00393112" w:rsidRPr="00137D32">
        <w:rPr>
          <w:rFonts w:ascii="Calibri" w:eastAsia="Times New Roman" w:hAnsi="Calibri" w:cs="Times New Roman"/>
          <w:noProof/>
          <w:sz w:val="24"/>
          <w:szCs w:val="24"/>
          <w:lang w:val="en-US" w:eastAsia="en-GB"/>
        </w:rPr>
        <w:t>Students will be provided with lunch on the day but may require further snacks for the journey.</w:t>
      </w:r>
    </w:p>
    <w:p w:rsidR="00137D32" w:rsidRPr="00137D32" w:rsidRDefault="00137D32" w:rsidP="00137D32">
      <w:pPr>
        <w:jc w:val="both"/>
        <w:rPr>
          <w:rFonts w:ascii="Calibri" w:hAnsi="Calibri"/>
          <w:sz w:val="24"/>
          <w:szCs w:val="24"/>
        </w:rPr>
      </w:pPr>
      <w:r w:rsidRPr="00137D32">
        <w:rPr>
          <w:rFonts w:ascii="Calibri" w:hAnsi="Calibri"/>
          <w:sz w:val="24"/>
          <w:szCs w:val="24"/>
        </w:rPr>
        <w:t xml:space="preserve">We are asking for a </w:t>
      </w:r>
      <w:r w:rsidRPr="00137D32">
        <w:rPr>
          <w:rFonts w:ascii="Calibri" w:hAnsi="Calibri"/>
          <w:bCs/>
          <w:sz w:val="24"/>
          <w:szCs w:val="24"/>
        </w:rPr>
        <w:t>voluntary contribution of £10.00 per student</w:t>
      </w:r>
      <w:r w:rsidRPr="00137D32">
        <w:rPr>
          <w:rFonts w:ascii="Calibri" w:hAnsi="Calibri"/>
          <w:sz w:val="24"/>
          <w:szCs w:val="24"/>
        </w:rPr>
        <w:t xml:space="preserve"> for this visit.  This cost is voluntary but I have to say that unless sufficient monies are collected this could possibly prevent the organisation of similar trips in the future.  This covers travel to and from Oxford University.  Students must wear full Academy uniform and have been asked to sign a code of conduct by Oxford University. </w:t>
      </w:r>
    </w:p>
    <w:p w:rsidR="00393112" w:rsidRPr="00137D32" w:rsidRDefault="00137D32" w:rsidP="00137D32">
      <w:pPr>
        <w:jc w:val="both"/>
        <w:rPr>
          <w:rFonts w:ascii="Calibri" w:hAnsi="Calibri"/>
          <w:sz w:val="24"/>
          <w:szCs w:val="24"/>
        </w:rPr>
      </w:pPr>
      <w:r w:rsidRPr="00137D32">
        <w:rPr>
          <w:rFonts w:ascii="Calibri" w:hAnsi="Calibri"/>
          <w:sz w:val="24"/>
          <w:szCs w:val="24"/>
        </w:rPr>
        <w:t>I hope you agree that having the opportunity to take part in academic lectures in such a prestigious venue is something that the students will remember for many years and will be an excellent discussion point for 6</w:t>
      </w:r>
      <w:r w:rsidRPr="00137D32">
        <w:rPr>
          <w:rFonts w:ascii="Calibri" w:hAnsi="Calibri"/>
          <w:sz w:val="24"/>
          <w:szCs w:val="24"/>
          <w:vertAlign w:val="superscript"/>
        </w:rPr>
        <w:t>th</w:t>
      </w:r>
      <w:r>
        <w:rPr>
          <w:rFonts w:ascii="Calibri" w:hAnsi="Calibri"/>
          <w:sz w:val="24"/>
          <w:szCs w:val="24"/>
        </w:rPr>
        <w:t xml:space="preserve"> Form and university</w:t>
      </w:r>
      <w:r w:rsidRPr="00137D32">
        <w:rPr>
          <w:rFonts w:ascii="Calibri" w:hAnsi="Calibri"/>
          <w:sz w:val="24"/>
          <w:szCs w:val="24"/>
        </w:rPr>
        <w:t xml:space="preserve"> interviews in the future. If you wish your son/daughter to take part in this visit, please complete the reply slip below and re</w:t>
      </w:r>
      <w:r>
        <w:rPr>
          <w:rFonts w:ascii="Calibri" w:hAnsi="Calibri"/>
          <w:sz w:val="24"/>
          <w:szCs w:val="24"/>
        </w:rPr>
        <w:t xml:space="preserve">turn it </w:t>
      </w:r>
      <w:r w:rsidRPr="00137D32">
        <w:rPr>
          <w:rFonts w:ascii="Calibri" w:hAnsi="Calibri"/>
          <w:sz w:val="24"/>
          <w:szCs w:val="24"/>
        </w:rPr>
        <w:t>along with the voluntary contribution</w:t>
      </w:r>
      <w:r w:rsidR="004C1ED6">
        <w:rPr>
          <w:rFonts w:ascii="Calibri" w:hAnsi="Calibri"/>
          <w:sz w:val="24"/>
          <w:szCs w:val="24"/>
        </w:rPr>
        <w:t xml:space="preserve"> of £10.00 by Monday 31 October 2016</w:t>
      </w:r>
      <w:r w:rsidRPr="00137D32">
        <w:rPr>
          <w:rFonts w:ascii="Calibri" w:hAnsi="Calibri"/>
          <w:sz w:val="24"/>
          <w:szCs w:val="24"/>
        </w:rPr>
        <w:t xml:space="preserve">.  </w:t>
      </w:r>
      <w:r>
        <w:rPr>
          <w:rFonts w:ascii="Calibri" w:hAnsi="Calibri"/>
          <w:sz w:val="24"/>
          <w:szCs w:val="24"/>
        </w:rPr>
        <w:t>C</w:t>
      </w:r>
      <w:r w:rsidRPr="00137D32">
        <w:rPr>
          <w:rFonts w:ascii="Calibri" w:hAnsi="Calibri"/>
          <w:sz w:val="24"/>
          <w:szCs w:val="24"/>
        </w:rPr>
        <w:t>heques should be made payable to ‘The Bourne Academy’ and should have your son/daughter’s full name and tutor group written on the reverse.  Please hand in monies to Mrs Turner in the Finance Office.</w:t>
      </w:r>
    </w:p>
    <w:p w:rsidR="009D042A" w:rsidRPr="00137D32" w:rsidRDefault="009D042A" w:rsidP="00137D32">
      <w:pPr>
        <w:spacing w:after="0" w:line="240" w:lineRule="auto"/>
        <w:jc w:val="both"/>
        <w:rPr>
          <w:rFonts w:ascii="Calibri" w:eastAsia="Times New Roman" w:hAnsi="Calibri" w:cs="Times New Roman"/>
          <w:noProof/>
          <w:sz w:val="24"/>
          <w:szCs w:val="24"/>
          <w:lang w:val="en-US" w:eastAsia="en-GB"/>
        </w:rPr>
      </w:pPr>
      <w:r w:rsidRPr="00137D32">
        <w:rPr>
          <w:rFonts w:ascii="Calibri" w:eastAsia="Times New Roman" w:hAnsi="Calibri" w:cs="Times New Roman"/>
          <w:sz w:val="24"/>
          <w:szCs w:val="24"/>
          <w:lang w:val="en-US"/>
        </w:rPr>
        <w:t>Please can you complete the</w:t>
      </w:r>
      <w:r w:rsidR="00751EF5" w:rsidRPr="00137D32">
        <w:rPr>
          <w:rFonts w:ascii="Calibri" w:eastAsia="Times New Roman" w:hAnsi="Calibri" w:cs="Times New Roman"/>
          <w:sz w:val="24"/>
          <w:szCs w:val="24"/>
          <w:lang w:val="en-US"/>
        </w:rPr>
        <w:t xml:space="preserve"> form below and return it </w:t>
      </w:r>
      <w:r w:rsidRPr="00137D32">
        <w:rPr>
          <w:rFonts w:ascii="Calibri" w:eastAsia="Times New Roman" w:hAnsi="Calibri" w:cs="Times New Roman"/>
          <w:sz w:val="24"/>
          <w:szCs w:val="24"/>
          <w:lang w:val="en-US"/>
        </w:rPr>
        <w:t>as soon as possi</w:t>
      </w:r>
      <w:r w:rsidR="00751EF5" w:rsidRPr="00137D32">
        <w:rPr>
          <w:rFonts w:ascii="Calibri" w:eastAsia="Times New Roman" w:hAnsi="Calibri" w:cs="Times New Roman"/>
          <w:sz w:val="24"/>
          <w:szCs w:val="24"/>
          <w:lang w:val="en-US"/>
        </w:rPr>
        <w:t>ble.</w:t>
      </w:r>
      <w:r w:rsidRPr="00137D32">
        <w:rPr>
          <w:rFonts w:ascii="Calibri" w:eastAsia="Times New Roman" w:hAnsi="Calibri" w:cs="Times New Roman"/>
          <w:sz w:val="24"/>
          <w:szCs w:val="24"/>
          <w:lang w:val="en-US"/>
        </w:rPr>
        <w:t xml:space="preserve"> If you have any further questions or concerns please do not hesitate to contact me on 01202 528554 or by email </w:t>
      </w:r>
      <w:hyperlink r:id="rId8" w:history="1">
        <w:r w:rsidR="00170AB1" w:rsidRPr="00E11E6B">
          <w:rPr>
            <w:rStyle w:val="Hyperlink"/>
            <w:rFonts w:ascii="Calibri" w:eastAsia="Times New Roman" w:hAnsi="Calibri" w:cs="Times New Roman"/>
            <w:sz w:val="24"/>
            <w:szCs w:val="24"/>
            <w:lang w:val="en-US"/>
          </w:rPr>
          <w:t>vicky.woodings@thebourneacademy.com</w:t>
        </w:r>
      </w:hyperlink>
      <w:r w:rsidR="00170AB1">
        <w:rPr>
          <w:rFonts w:ascii="Calibri" w:eastAsia="Times New Roman" w:hAnsi="Calibri" w:cs="Times New Roman"/>
          <w:color w:val="0000FF"/>
          <w:sz w:val="24"/>
          <w:szCs w:val="24"/>
          <w:lang w:val="en-US"/>
        </w:rPr>
        <w:t xml:space="preserve"> </w:t>
      </w:r>
      <w:r w:rsidR="00170AB1" w:rsidRPr="00170AB1">
        <w:rPr>
          <w:rFonts w:ascii="Calibri" w:eastAsia="Times New Roman" w:hAnsi="Calibri" w:cs="Times New Roman"/>
          <w:sz w:val="24"/>
          <w:szCs w:val="24"/>
          <w:lang w:val="en-US"/>
        </w:rPr>
        <w:t>or</w:t>
      </w:r>
      <w:r w:rsidR="00170AB1">
        <w:rPr>
          <w:rFonts w:ascii="Calibri" w:eastAsia="Times New Roman" w:hAnsi="Calibri" w:cs="Times New Roman"/>
          <w:color w:val="0000FF"/>
          <w:sz w:val="24"/>
          <w:szCs w:val="24"/>
          <w:lang w:val="en-US"/>
        </w:rPr>
        <w:t xml:space="preserve"> </w:t>
      </w:r>
      <w:r w:rsidR="00170AB1" w:rsidRPr="00170AB1">
        <w:rPr>
          <w:rFonts w:ascii="Calibri" w:eastAsia="Times New Roman" w:hAnsi="Calibri" w:cs="Times New Roman"/>
          <w:color w:val="0000FF"/>
          <w:sz w:val="24"/>
          <w:szCs w:val="24"/>
          <w:u w:val="single"/>
          <w:lang w:val="en-US"/>
        </w:rPr>
        <w:t>k</w:t>
      </w:r>
      <w:r w:rsidR="00751EF5" w:rsidRPr="00170AB1">
        <w:rPr>
          <w:rFonts w:ascii="Calibri" w:eastAsia="Times New Roman" w:hAnsi="Calibri" w:cs="Times New Roman"/>
          <w:color w:val="0000FF"/>
          <w:sz w:val="24"/>
          <w:szCs w:val="24"/>
          <w:u w:val="single"/>
          <w:lang w:val="en-US"/>
        </w:rPr>
        <w:t>elly.franklin@thebourneacademy.com</w:t>
      </w:r>
    </w:p>
    <w:p w:rsidR="009D042A" w:rsidRPr="00137D32" w:rsidRDefault="009D042A" w:rsidP="00137D32">
      <w:pPr>
        <w:spacing w:after="0" w:line="240" w:lineRule="auto"/>
        <w:jc w:val="both"/>
        <w:rPr>
          <w:rFonts w:ascii="Calibri" w:eastAsia="Times New Roman" w:hAnsi="Calibri" w:cs="Times New Roman"/>
          <w:sz w:val="24"/>
          <w:szCs w:val="24"/>
          <w:lang w:val="en-US"/>
        </w:rPr>
      </w:pPr>
    </w:p>
    <w:p w:rsidR="009D042A" w:rsidRPr="00137D32" w:rsidRDefault="009D042A" w:rsidP="009D042A">
      <w:pPr>
        <w:spacing w:after="0" w:line="240" w:lineRule="auto"/>
        <w:jc w:val="both"/>
        <w:rPr>
          <w:rFonts w:ascii="Calibri" w:eastAsia="Times New Roman" w:hAnsi="Calibri" w:cs="Times New Roman"/>
          <w:sz w:val="24"/>
          <w:szCs w:val="24"/>
          <w:lang w:val="en-US"/>
        </w:rPr>
      </w:pPr>
      <w:r w:rsidRPr="00137D32">
        <w:rPr>
          <w:rFonts w:ascii="Calibri" w:eastAsia="Times New Roman" w:hAnsi="Calibri" w:cs="Times New Roman"/>
          <w:sz w:val="24"/>
          <w:szCs w:val="24"/>
          <w:lang w:val="en-US"/>
        </w:rPr>
        <w:t>Yours sincerely</w:t>
      </w:r>
    </w:p>
    <w:p w:rsidR="009D042A" w:rsidRDefault="009D042A" w:rsidP="009D042A">
      <w:pPr>
        <w:spacing w:after="0" w:line="240" w:lineRule="auto"/>
        <w:jc w:val="both"/>
        <w:rPr>
          <w:rFonts w:ascii="Calibri" w:eastAsia="Times New Roman" w:hAnsi="Calibri" w:cs="Times New Roman"/>
          <w:noProof/>
          <w:sz w:val="24"/>
          <w:szCs w:val="24"/>
          <w:lang w:val="en-US" w:eastAsia="en-GB"/>
        </w:rPr>
      </w:pPr>
    </w:p>
    <w:p w:rsidR="00137D32" w:rsidRPr="00137D32" w:rsidRDefault="00137D32" w:rsidP="009D042A">
      <w:pPr>
        <w:spacing w:after="0" w:line="240" w:lineRule="auto"/>
        <w:jc w:val="both"/>
        <w:rPr>
          <w:rFonts w:ascii="Calibri" w:eastAsia="Times New Roman" w:hAnsi="Calibri" w:cs="Times New Roman"/>
          <w:noProof/>
          <w:sz w:val="24"/>
          <w:szCs w:val="24"/>
          <w:lang w:val="en-US" w:eastAsia="en-GB"/>
        </w:rPr>
      </w:pPr>
    </w:p>
    <w:p w:rsidR="009D042A" w:rsidRPr="00137D32" w:rsidRDefault="009D042A" w:rsidP="009D042A">
      <w:pPr>
        <w:spacing w:after="0" w:line="240" w:lineRule="auto"/>
        <w:jc w:val="both"/>
        <w:rPr>
          <w:rFonts w:ascii="Calibri" w:eastAsia="Times New Roman" w:hAnsi="Calibri" w:cs="Times New Roman"/>
          <w:sz w:val="24"/>
          <w:szCs w:val="24"/>
          <w:lang w:val="en-US"/>
        </w:rPr>
      </w:pPr>
    </w:p>
    <w:p w:rsidR="009D042A" w:rsidRPr="00FF5C2D" w:rsidRDefault="009D042A" w:rsidP="009D042A">
      <w:pPr>
        <w:spacing w:after="0" w:line="240" w:lineRule="auto"/>
        <w:jc w:val="both"/>
        <w:rPr>
          <w:rFonts w:ascii="Calibri" w:eastAsia="Times New Roman" w:hAnsi="Calibri" w:cs="Times New Roman"/>
          <w:b/>
          <w:sz w:val="24"/>
          <w:szCs w:val="24"/>
          <w:lang w:val="en-US"/>
        </w:rPr>
      </w:pPr>
      <w:r w:rsidRPr="00FF5C2D">
        <w:rPr>
          <w:rFonts w:ascii="Calibri" w:eastAsia="Times New Roman" w:hAnsi="Calibri" w:cs="Times New Roman"/>
          <w:b/>
          <w:sz w:val="24"/>
          <w:szCs w:val="24"/>
          <w:lang w:val="en-US"/>
        </w:rPr>
        <w:t>Vicky Woodings</w:t>
      </w:r>
      <w:r w:rsidR="00751EF5" w:rsidRPr="00FF5C2D">
        <w:rPr>
          <w:rFonts w:ascii="Calibri" w:eastAsia="Times New Roman" w:hAnsi="Calibri" w:cs="Times New Roman"/>
          <w:b/>
          <w:sz w:val="24"/>
          <w:szCs w:val="24"/>
          <w:lang w:val="en-US"/>
        </w:rPr>
        <w:tab/>
      </w:r>
      <w:r w:rsidR="00751EF5" w:rsidRPr="00FF5C2D">
        <w:rPr>
          <w:rFonts w:ascii="Calibri" w:eastAsia="Times New Roman" w:hAnsi="Calibri" w:cs="Times New Roman"/>
          <w:b/>
          <w:sz w:val="24"/>
          <w:szCs w:val="24"/>
          <w:lang w:val="en-US"/>
        </w:rPr>
        <w:tab/>
      </w:r>
      <w:r w:rsidR="00751EF5" w:rsidRPr="00FF5C2D">
        <w:rPr>
          <w:rFonts w:ascii="Calibri" w:eastAsia="Times New Roman" w:hAnsi="Calibri" w:cs="Times New Roman"/>
          <w:b/>
          <w:sz w:val="24"/>
          <w:szCs w:val="24"/>
          <w:lang w:val="en-US"/>
        </w:rPr>
        <w:tab/>
      </w:r>
      <w:r w:rsidR="00751EF5" w:rsidRPr="00FF5C2D">
        <w:rPr>
          <w:rFonts w:ascii="Calibri" w:eastAsia="Times New Roman" w:hAnsi="Calibri" w:cs="Times New Roman"/>
          <w:b/>
          <w:sz w:val="24"/>
          <w:szCs w:val="24"/>
          <w:lang w:val="en-US"/>
        </w:rPr>
        <w:tab/>
      </w:r>
      <w:r w:rsidR="00751EF5" w:rsidRPr="00FF5C2D">
        <w:rPr>
          <w:rFonts w:ascii="Calibri" w:eastAsia="Times New Roman" w:hAnsi="Calibri" w:cs="Times New Roman"/>
          <w:b/>
          <w:sz w:val="24"/>
          <w:szCs w:val="24"/>
          <w:lang w:val="en-US"/>
        </w:rPr>
        <w:tab/>
        <w:t>Kelly Franklin</w:t>
      </w:r>
    </w:p>
    <w:p w:rsidR="00751EF5" w:rsidRPr="00FF5C2D" w:rsidRDefault="009D042A" w:rsidP="009D042A">
      <w:pPr>
        <w:spacing w:after="0" w:line="240" w:lineRule="auto"/>
        <w:jc w:val="both"/>
        <w:rPr>
          <w:rFonts w:ascii="Calibri" w:eastAsia="Times New Roman" w:hAnsi="Calibri" w:cs="Times New Roman"/>
          <w:b/>
          <w:sz w:val="24"/>
          <w:szCs w:val="24"/>
          <w:lang w:val="en-US"/>
        </w:rPr>
      </w:pPr>
      <w:r w:rsidRPr="00FF5C2D">
        <w:rPr>
          <w:rFonts w:ascii="Calibri" w:eastAsia="Times New Roman" w:hAnsi="Calibri" w:cs="Times New Roman"/>
          <w:b/>
          <w:sz w:val="24"/>
          <w:szCs w:val="24"/>
          <w:lang w:val="en-US"/>
        </w:rPr>
        <w:t>Head of Careers, Employability and Enterprise</w:t>
      </w:r>
      <w:r w:rsidR="00FF5C2D" w:rsidRPr="00FF5C2D">
        <w:rPr>
          <w:rFonts w:ascii="Calibri" w:eastAsia="Times New Roman" w:hAnsi="Calibri" w:cs="Times New Roman"/>
          <w:b/>
          <w:sz w:val="24"/>
          <w:szCs w:val="24"/>
          <w:lang w:val="en-US"/>
        </w:rPr>
        <w:tab/>
        <w:t>Head of Sixth Form</w:t>
      </w: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9D042A" w:rsidRPr="00FF5C2D" w:rsidRDefault="00FF5C2D" w:rsidP="009D042A">
      <w:pPr>
        <w:spacing w:after="0" w:line="240" w:lineRule="auto"/>
        <w:jc w:val="both"/>
        <w:rPr>
          <w:rFonts w:ascii="Calibri" w:eastAsia="Times New Roman" w:hAnsi="Calibri" w:cs="Times New Roman"/>
          <w:b/>
          <w:noProof/>
          <w:sz w:val="24"/>
          <w:szCs w:val="24"/>
          <w:u w:val="single"/>
          <w:lang w:val="en-US" w:eastAsia="en-GB"/>
        </w:rPr>
      </w:pPr>
      <w:r w:rsidRPr="00FF5C2D">
        <w:rPr>
          <w:rFonts w:ascii="Calibri" w:eastAsia="Times New Roman" w:hAnsi="Calibri" w:cs="Times New Roman"/>
          <w:b/>
          <w:noProof/>
          <w:sz w:val="24"/>
          <w:szCs w:val="24"/>
          <w:u w:val="single"/>
          <w:lang w:val="en-US" w:eastAsia="en-GB"/>
        </w:rPr>
        <w:t>RE: Oxford University Visit – 1 November 2016</w:t>
      </w:r>
    </w:p>
    <w:p w:rsidR="00FF5C2D" w:rsidRDefault="00FF5C2D" w:rsidP="009D042A">
      <w:pPr>
        <w:spacing w:after="0" w:line="240" w:lineRule="auto"/>
        <w:jc w:val="both"/>
        <w:rPr>
          <w:rFonts w:ascii="Calibri" w:eastAsia="Times New Roman" w:hAnsi="Calibri" w:cs="Times New Roman"/>
          <w:b/>
          <w:noProof/>
          <w:sz w:val="24"/>
          <w:szCs w:val="20"/>
          <w:lang w:val="en-US" w:eastAsia="en-GB"/>
        </w:rPr>
      </w:pPr>
    </w:p>
    <w:p w:rsidR="00FF5C2D" w:rsidRDefault="00FF5C2D" w:rsidP="009D042A">
      <w:pPr>
        <w:spacing w:after="0" w:line="240" w:lineRule="auto"/>
        <w:jc w:val="both"/>
        <w:rPr>
          <w:rFonts w:ascii="Calibri" w:eastAsia="Times New Roman" w:hAnsi="Calibri" w:cs="Times New Roman"/>
          <w:b/>
          <w:noProof/>
          <w:sz w:val="24"/>
          <w:szCs w:val="20"/>
          <w:lang w:val="en-US" w:eastAsia="en-GB"/>
        </w:rPr>
      </w:pPr>
    </w:p>
    <w:p w:rsidR="009D042A" w:rsidRPr="00FF5C2D" w:rsidRDefault="00FF5C2D" w:rsidP="009D042A">
      <w:pPr>
        <w:spacing w:after="0" w:line="240" w:lineRule="auto"/>
        <w:jc w:val="both"/>
        <w:rPr>
          <w:rFonts w:ascii="Calibri" w:eastAsia="Times New Roman" w:hAnsi="Calibri" w:cs="Times New Roman"/>
          <w:b/>
          <w:noProof/>
          <w:sz w:val="20"/>
          <w:szCs w:val="20"/>
          <w:lang w:val="en-US" w:eastAsia="en-GB"/>
        </w:rPr>
      </w:pPr>
      <w:r>
        <w:rPr>
          <w:rFonts w:ascii="Calibri" w:eastAsia="Times New Roman" w:hAnsi="Calibri" w:cs="Times New Roman"/>
          <w:b/>
          <w:noProof/>
          <w:sz w:val="24"/>
          <w:szCs w:val="20"/>
          <w:lang w:val="en-US" w:eastAsia="en-GB"/>
        </w:rPr>
        <w:t>P</w:t>
      </w:r>
      <w:r w:rsidR="009D042A" w:rsidRPr="00FF5C2D">
        <w:rPr>
          <w:rFonts w:ascii="Calibri" w:eastAsia="Times New Roman" w:hAnsi="Calibri" w:cs="Times New Roman"/>
          <w:b/>
          <w:noProof/>
          <w:sz w:val="24"/>
          <w:szCs w:val="20"/>
          <w:lang w:val="en-US" w:eastAsia="en-GB"/>
        </w:rPr>
        <w:t>lease return to M</w:t>
      </w:r>
      <w:r w:rsidR="00751EF5" w:rsidRPr="00FF5C2D">
        <w:rPr>
          <w:rFonts w:ascii="Calibri" w:eastAsia="Times New Roman" w:hAnsi="Calibri" w:cs="Times New Roman"/>
          <w:b/>
          <w:noProof/>
          <w:sz w:val="24"/>
          <w:szCs w:val="20"/>
          <w:lang w:val="en-US" w:eastAsia="en-GB"/>
        </w:rPr>
        <w:t>rs Woodi</w:t>
      </w:r>
      <w:r>
        <w:rPr>
          <w:rFonts w:ascii="Calibri" w:eastAsia="Times New Roman" w:hAnsi="Calibri" w:cs="Times New Roman"/>
          <w:b/>
          <w:noProof/>
          <w:sz w:val="24"/>
          <w:szCs w:val="20"/>
          <w:lang w:val="en-US" w:eastAsia="en-GB"/>
        </w:rPr>
        <w:t>ngs or Mrs Franklin as soon as possible.</w:t>
      </w:r>
    </w:p>
    <w:p w:rsidR="00170AB1" w:rsidRPr="00137D32" w:rsidRDefault="00170AB1" w:rsidP="009D042A">
      <w:pPr>
        <w:spacing w:after="0" w:line="240" w:lineRule="auto"/>
        <w:jc w:val="both"/>
        <w:rPr>
          <w:rFonts w:ascii="Calibri" w:eastAsia="Times New Roman" w:hAnsi="Calibri" w:cs="Times New Roman"/>
          <w:noProof/>
          <w:sz w:val="20"/>
          <w:szCs w:val="20"/>
          <w:lang w:val="en-US" w:eastAsia="en-GB"/>
        </w:rPr>
      </w:pPr>
    </w:p>
    <w:p w:rsidR="00FF5C2D" w:rsidRDefault="00FF5C2D" w:rsidP="009D042A">
      <w:pPr>
        <w:spacing w:after="0" w:line="240" w:lineRule="auto"/>
        <w:jc w:val="both"/>
        <w:rPr>
          <w:rFonts w:ascii="Calibri" w:eastAsia="Times New Roman" w:hAnsi="Calibri" w:cs="Times New Roman"/>
          <w:noProof/>
          <w:sz w:val="24"/>
          <w:szCs w:val="24"/>
          <w:lang w:val="en-US" w:eastAsia="en-GB"/>
        </w:rPr>
      </w:pPr>
    </w:p>
    <w:p w:rsidR="00FF5C2D" w:rsidRDefault="00FF5C2D" w:rsidP="009D042A">
      <w:pPr>
        <w:spacing w:after="0" w:line="240" w:lineRule="auto"/>
        <w:jc w:val="both"/>
        <w:rPr>
          <w:rFonts w:ascii="Calibri" w:eastAsia="Times New Roman" w:hAnsi="Calibri" w:cs="Times New Roman"/>
          <w:noProof/>
          <w:sz w:val="24"/>
          <w:szCs w:val="24"/>
          <w:lang w:val="en-US" w:eastAsia="en-GB"/>
        </w:rPr>
      </w:pPr>
    </w:p>
    <w:p w:rsidR="009D042A" w:rsidRPr="00137D32" w:rsidRDefault="009D042A" w:rsidP="009D042A">
      <w:pPr>
        <w:spacing w:after="0" w:line="240" w:lineRule="auto"/>
        <w:jc w:val="both"/>
        <w:rPr>
          <w:rFonts w:ascii="Calibri" w:eastAsia="Times New Roman" w:hAnsi="Calibri" w:cs="Times New Roman"/>
          <w:noProof/>
          <w:sz w:val="24"/>
          <w:szCs w:val="24"/>
          <w:lang w:val="en-US" w:eastAsia="en-GB"/>
        </w:rPr>
      </w:pPr>
      <w:r w:rsidRPr="00137D32">
        <w:rPr>
          <w:rFonts w:ascii="Calibri" w:eastAsia="Times New Roman" w:hAnsi="Calibri" w:cs="Times New Roman"/>
          <w:noProof/>
          <w:sz w:val="24"/>
          <w:szCs w:val="24"/>
          <w:lang w:val="en-US" w:eastAsia="en-GB"/>
        </w:rPr>
        <w:t>Student Name:………………………………………………………………</w:t>
      </w:r>
      <w:r w:rsidR="00EF35C8">
        <w:rPr>
          <w:rFonts w:ascii="Calibri" w:eastAsia="Times New Roman" w:hAnsi="Calibri" w:cs="Times New Roman"/>
          <w:noProof/>
          <w:sz w:val="24"/>
          <w:szCs w:val="24"/>
          <w:lang w:val="en-US" w:eastAsia="en-GB"/>
        </w:rPr>
        <w:t>……….</w:t>
      </w:r>
      <w:r w:rsidRPr="00137D32">
        <w:rPr>
          <w:rFonts w:ascii="Calibri" w:eastAsia="Times New Roman" w:hAnsi="Calibri" w:cs="Times New Roman"/>
          <w:noProof/>
          <w:sz w:val="24"/>
          <w:szCs w:val="24"/>
          <w:lang w:val="en-US" w:eastAsia="en-GB"/>
        </w:rPr>
        <w:t>.  Tutor group……………………..</w:t>
      </w: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FF5C2D" w:rsidRDefault="009D042A" w:rsidP="009D042A">
      <w:pPr>
        <w:spacing w:after="0" w:line="240" w:lineRule="auto"/>
        <w:jc w:val="both"/>
        <w:rPr>
          <w:rFonts w:ascii="Calibri" w:eastAsia="Times New Roman" w:hAnsi="Calibri" w:cs="Times New Roman"/>
          <w:noProof/>
          <w:sz w:val="24"/>
          <w:szCs w:val="24"/>
          <w:lang w:val="en-US" w:eastAsia="en-GB"/>
        </w:rPr>
      </w:pPr>
      <w:r w:rsidRPr="00137D32">
        <w:rPr>
          <w:rFonts w:ascii="Calibri" w:eastAsia="Times New Roman" w:hAnsi="Calibri" w:cs="Times New Roman"/>
          <w:noProof/>
          <w:sz w:val="24"/>
          <w:szCs w:val="24"/>
          <w:lang w:val="en-US" w:eastAsia="en-GB"/>
        </w:rPr>
        <w:t>I give permissi</w:t>
      </w:r>
      <w:r w:rsidR="00751EF5" w:rsidRPr="00137D32">
        <w:rPr>
          <w:rFonts w:ascii="Calibri" w:eastAsia="Times New Roman" w:hAnsi="Calibri" w:cs="Times New Roman"/>
          <w:noProof/>
          <w:sz w:val="24"/>
          <w:szCs w:val="24"/>
          <w:lang w:val="en-US" w:eastAsia="en-GB"/>
        </w:rPr>
        <w:t xml:space="preserve">on for my son or daughter to </w:t>
      </w:r>
      <w:r w:rsidR="00393112" w:rsidRPr="00137D32">
        <w:rPr>
          <w:rFonts w:ascii="Calibri" w:eastAsia="Times New Roman" w:hAnsi="Calibri" w:cs="Times New Roman"/>
          <w:noProof/>
          <w:sz w:val="24"/>
          <w:szCs w:val="24"/>
          <w:lang w:val="en-US" w:eastAsia="en-GB"/>
        </w:rPr>
        <w:t>take part in the visit to Oxford University.</w:t>
      </w:r>
      <w:r w:rsidR="00137D32">
        <w:rPr>
          <w:rFonts w:ascii="Calibri" w:eastAsia="Times New Roman" w:hAnsi="Calibri" w:cs="Times New Roman"/>
          <w:noProof/>
          <w:sz w:val="24"/>
          <w:szCs w:val="24"/>
          <w:lang w:val="en-US" w:eastAsia="en-GB"/>
        </w:rPr>
        <w:t xml:space="preserve"> </w:t>
      </w:r>
    </w:p>
    <w:p w:rsidR="00FF5C2D" w:rsidRDefault="00FF5C2D" w:rsidP="009D042A">
      <w:pPr>
        <w:spacing w:after="0" w:line="240" w:lineRule="auto"/>
        <w:jc w:val="both"/>
        <w:rPr>
          <w:rFonts w:ascii="Calibri" w:eastAsia="Times New Roman" w:hAnsi="Calibri" w:cs="Times New Roman"/>
          <w:noProof/>
          <w:sz w:val="24"/>
          <w:szCs w:val="24"/>
          <w:lang w:val="en-US" w:eastAsia="en-GB"/>
        </w:rPr>
      </w:pPr>
    </w:p>
    <w:p w:rsidR="00137D32" w:rsidRDefault="009D042A" w:rsidP="009D042A">
      <w:pPr>
        <w:spacing w:after="0" w:line="240" w:lineRule="auto"/>
        <w:jc w:val="both"/>
        <w:rPr>
          <w:rFonts w:ascii="Calibri" w:eastAsia="Times New Roman" w:hAnsi="Calibri" w:cs="Calibri"/>
          <w:noProof/>
          <w:sz w:val="24"/>
          <w:szCs w:val="24"/>
          <w:lang w:val="en-US" w:eastAsia="en-GB"/>
        </w:rPr>
      </w:pPr>
      <w:r w:rsidRPr="00137D32">
        <w:rPr>
          <w:rFonts w:ascii="Calibri" w:eastAsia="Times New Roman" w:hAnsi="Calibri" w:cs="Calibri"/>
          <w:noProof/>
          <w:sz w:val="24"/>
          <w:szCs w:val="24"/>
          <w:lang w:val="en-US" w:eastAsia="en-GB"/>
        </w:rPr>
        <w:t>My emergency conatct number on the day will be</w:t>
      </w:r>
      <w:r w:rsidR="00137D32">
        <w:rPr>
          <w:rFonts w:ascii="Calibri" w:eastAsia="Times New Roman" w:hAnsi="Calibri" w:cs="Calibri"/>
          <w:noProof/>
          <w:sz w:val="24"/>
          <w:szCs w:val="24"/>
          <w:lang w:val="en-US" w:eastAsia="en-GB"/>
        </w:rPr>
        <w:t xml:space="preserve"> </w:t>
      </w:r>
      <w:r w:rsidRPr="00137D32">
        <w:rPr>
          <w:rFonts w:ascii="Calibri" w:eastAsia="Times New Roman" w:hAnsi="Calibri" w:cs="Calibri"/>
          <w:noProof/>
          <w:sz w:val="24"/>
          <w:szCs w:val="24"/>
          <w:lang w:val="en-US" w:eastAsia="en-GB"/>
        </w:rPr>
        <w:t>:……………………………………………………</w:t>
      </w:r>
      <w:r w:rsidR="00137D32">
        <w:rPr>
          <w:rFonts w:ascii="Calibri" w:eastAsia="Times New Roman" w:hAnsi="Calibri" w:cs="Calibri"/>
          <w:noProof/>
          <w:sz w:val="24"/>
          <w:szCs w:val="24"/>
          <w:lang w:val="en-US" w:eastAsia="en-GB"/>
        </w:rPr>
        <w:t>………</w:t>
      </w:r>
    </w:p>
    <w:p w:rsidR="00137D32" w:rsidRDefault="00137D32" w:rsidP="009D042A">
      <w:pPr>
        <w:spacing w:after="0" w:line="240" w:lineRule="auto"/>
        <w:jc w:val="both"/>
        <w:rPr>
          <w:rFonts w:ascii="Calibri" w:eastAsia="Times New Roman" w:hAnsi="Calibri" w:cs="Times New Roman"/>
          <w:noProof/>
          <w:sz w:val="24"/>
          <w:szCs w:val="24"/>
          <w:lang w:val="en-US" w:eastAsia="en-GB"/>
        </w:rPr>
      </w:pPr>
    </w:p>
    <w:p w:rsidR="00FF5C2D" w:rsidRDefault="00FF5C2D" w:rsidP="009D042A">
      <w:pPr>
        <w:spacing w:after="0" w:line="240" w:lineRule="auto"/>
        <w:jc w:val="both"/>
        <w:rPr>
          <w:rFonts w:ascii="Calibri" w:eastAsia="Times New Roman" w:hAnsi="Calibri" w:cs="Times New Roman"/>
          <w:noProof/>
          <w:sz w:val="24"/>
          <w:szCs w:val="24"/>
          <w:lang w:val="en-US" w:eastAsia="en-GB"/>
        </w:rPr>
      </w:pPr>
    </w:p>
    <w:p w:rsidR="00FF5C2D" w:rsidRDefault="00FF5C2D" w:rsidP="009D042A">
      <w:pPr>
        <w:spacing w:after="0" w:line="240" w:lineRule="auto"/>
        <w:jc w:val="both"/>
        <w:rPr>
          <w:rFonts w:ascii="Calibri" w:eastAsia="Times New Roman" w:hAnsi="Calibri" w:cs="Times New Roman"/>
          <w:noProof/>
          <w:sz w:val="24"/>
          <w:szCs w:val="24"/>
          <w:lang w:val="en-US" w:eastAsia="en-GB"/>
        </w:rPr>
      </w:pPr>
    </w:p>
    <w:p w:rsidR="009D042A" w:rsidRPr="00137D32" w:rsidRDefault="00137D32" w:rsidP="009D042A">
      <w:pPr>
        <w:spacing w:after="0" w:line="240" w:lineRule="auto"/>
        <w:jc w:val="both"/>
        <w:rPr>
          <w:rFonts w:ascii="Calibri" w:eastAsia="Times New Roman" w:hAnsi="Calibri" w:cs="Calibri"/>
          <w:noProof/>
          <w:sz w:val="24"/>
          <w:szCs w:val="24"/>
          <w:lang w:val="en-US" w:eastAsia="en-GB"/>
        </w:rPr>
      </w:pPr>
      <w:r>
        <w:rPr>
          <w:rFonts w:ascii="Calibri" w:eastAsia="Times New Roman" w:hAnsi="Calibri" w:cs="Times New Roman"/>
          <w:noProof/>
          <w:sz w:val="24"/>
          <w:szCs w:val="24"/>
          <w:lang w:val="en-US" w:eastAsia="en-GB"/>
        </w:rPr>
        <w:t>Signed:…………………………………………………………………………</w:t>
      </w:r>
      <w:r w:rsidR="00FF5C2D">
        <w:rPr>
          <w:rFonts w:ascii="Calibri" w:eastAsia="Times New Roman" w:hAnsi="Calibri" w:cs="Times New Roman"/>
          <w:noProof/>
          <w:sz w:val="24"/>
          <w:szCs w:val="24"/>
          <w:lang w:val="en-US" w:eastAsia="en-GB"/>
        </w:rPr>
        <w:t xml:space="preserve">    </w:t>
      </w:r>
      <w:r w:rsidR="009D042A" w:rsidRPr="00137D32">
        <w:rPr>
          <w:rFonts w:ascii="Calibri" w:eastAsia="Times New Roman" w:hAnsi="Calibri" w:cs="Times New Roman"/>
          <w:noProof/>
          <w:sz w:val="24"/>
          <w:szCs w:val="24"/>
          <w:lang w:val="en-US" w:eastAsia="en-GB"/>
        </w:rPr>
        <w:t>Date:…………………………………………</w:t>
      </w:r>
    </w:p>
    <w:p w:rsidR="00FF5C2D" w:rsidRDefault="00FF5C2D" w:rsidP="001E151A">
      <w:pPr>
        <w:rPr>
          <w:sz w:val="24"/>
          <w:szCs w:val="24"/>
        </w:rPr>
      </w:pPr>
    </w:p>
    <w:p w:rsidR="00825584" w:rsidRPr="00137D32" w:rsidRDefault="00FF5C2D" w:rsidP="001E151A">
      <w:pPr>
        <w:rPr>
          <w:sz w:val="24"/>
          <w:szCs w:val="24"/>
        </w:rPr>
      </w:pPr>
      <w:r>
        <w:rPr>
          <w:sz w:val="24"/>
          <w:szCs w:val="24"/>
        </w:rPr>
        <w:t xml:space="preserve">Parent/Carer Name </w:t>
      </w:r>
      <w:r w:rsidRPr="00FF5C2D">
        <w:rPr>
          <w:i/>
          <w:sz w:val="24"/>
          <w:szCs w:val="24"/>
        </w:rPr>
        <w:t xml:space="preserve">(printed) </w:t>
      </w:r>
      <w:r>
        <w:rPr>
          <w:sz w:val="24"/>
          <w:szCs w:val="24"/>
        </w:rPr>
        <w:t>…………………</w:t>
      </w:r>
      <w:bookmarkStart w:id="0" w:name="_GoBack"/>
      <w:bookmarkEnd w:id="0"/>
      <w:r>
        <w:rPr>
          <w:sz w:val="24"/>
          <w:szCs w:val="24"/>
        </w:rPr>
        <w:t>……………………………………………………………………………</w:t>
      </w:r>
      <w:r w:rsidR="00137D32" w:rsidRPr="00137D32">
        <w:rPr>
          <w:noProof/>
          <w:sz w:val="24"/>
          <w:szCs w:val="24"/>
          <w:lang w:eastAsia="en-GB"/>
        </w:rPr>
        <w:drawing>
          <wp:anchor distT="0" distB="0" distL="114300" distR="114300" simplePos="0" relativeHeight="251658240" behindDoc="0" locked="0" layoutInCell="1" allowOverlap="1" wp14:anchorId="711C512F" wp14:editId="666374D4">
            <wp:simplePos x="0" y="0"/>
            <wp:positionH relativeFrom="column">
              <wp:posOffset>1704975</wp:posOffset>
            </wp:positionH>
            <wp:positionV relativeFrom="page">
              <wp:posOffset>523875</wp:posOffset>
            </wp:positionV>
            <wp:extent cx="2303780" cy="1158240"/>
            <wp:effectExtent l="0" t="0" r="1270" b="3810"/>
            <wp:wrapNone/>
            <wp:docPr id="2" name="Picture 2"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5584" w:rsidRPr="00137D32" w:rsidSect="001A45E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32" w:rsidRDefault="00137D32" w:rsidP="001A45EC">
      <w:pPr>
        <w:spacing w:after="0" w:line="240" w:lineRule="auto"/>
      </w:pPr>
      <w:r>
        <w:separator/>
      </w:r>
    </w:p>
  </w:endnote>
  <w:endnote w:type="continuationSeparator" w:id="0">
    <w:p w:rsidR="00137D32" w:rsidRDefault="00137D32"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2" w:rsidRPr="001A45EC" w:rsidRDefault="00137D32" w:rsidP="001A45EC">
    <w:pPr>
      <w:pStyle w:val="Footer"/>
      <w:jc w:val="center"/>
      <w:rPr>
        <w:b/>
        <w:sz w:val="18"/>
      </w:rPr>
    </w:pPr>
    <w:r w:rsidRPr="001A45EC">
      <w:rPr>
        <w:b/>
        <w:sz w:val="18"/>
      </w:rPr>
      <w:t>Principal: Mr Mark Avoth</w:t>
    </w:r>
  </w:p>
  <w:p w:rsidR="00137D32" w:rsidRPr="001A45EC" w:rsidRDefault="00137D32" w:rsidP="001A45EC">
    <w:pPr>
      <w:pStyle w:val="Footer"/>
      <w:jc w:val="center"/>
      <w:rPr>
        <w:b/>
        <w:sz w:val="18"/>
      </w:rPr>
    </w:pPr>
    <w:r w:rsidRPr="001A45EC">
      <w:rPr>
        <w:b/>
        <w:sz w:val="18"/>
      </w:rPr>
      <w:t xml:space="preserve">The Bourne Academy, </w:t>
    </w:r>
    <w:proofErr w:type="spellStart"/>
    <w:r w:rsidRPr="001A45EC">
      <w:rPr>
        <w:b/>
        <w:sz w:val="18"/>
      </w:rPr>
      <w:t>Hadow</w:t>
    </w:r>
    <w:proofErr w:type="spellEnd"/>
    <w:r w:rsidRPr="001A45EC">
      <w:rPr>
        <w:b/>
        <w:sz w:val="18"/>
      </w:rPr>
      <w:t xml:space="preserve"> Road, Bournemouth, BH10 5HS     Tel. 01202 528554</w:t>
    </w:r>
  </w:p>
  <w:p w:rsidR="00137D32" w:rsidRPr="001A45EC" w:rsidRDefault="00EF35C8" w:rsidP="001A45EC">
    <w:pPr>
      <w:pStyle w:val="Footer"/>
      <w:jc w:val="center"/>
      <w:rPr>
        <w:color w:val="000000" w:themeColor="text1"/>
        <w:sz w:val="18"/>
      </w:rPr>
    </w:pPr>
    <w:hyperlink r:id="rId1" w:history="1">
      <w:r w:rsidR="00137D32" w:rsidRPr="001A45EC">
        <w:rPr>
          <w:rStyle w:val="Hyperlink"/>
          <w:color w:val="000000" w:themeColor="text1"/>
          <w:sz w:val="18"/>
        </w:rPr>
        <w:t>www.thebourneacademy.com</w:t>
      </w:r>
    </w:hyperlink>
    <w:r w:rsidR="00137D32" w:rsidRPr="001A45EC">
      <w:rPr>
        <w:color w:val="000000" w:themeColor="text1"/>
        <w:sz w:val="18"/>
      </w:rPr>
      <w:t xml:space="preserve">     </w:t>
    </w:r>
    <w:hyperlink r:id="rId2" w:history="1">
      <w:r w:rsidR="00137D32" w:rsidRPr="001A45EC">
        <w:rPr>
          <w:rStyle w:val="Hyperlink"/>
          <w:color w:val="000000" w:themeColor="text1"/>
          <w:sz w:val="18"/>
        </w:rPr>
        <w:t>admin@thebourneacademy.com</w:t>
      </w:r>
    </w:hyperlink>
  </w:p>
  <w:p w:rsidR="00137D32" w:rsidRPr="001A45EC" w:rsidRDefault="00137D32" w:rsidP="001A45EC">
    <w:pPr>
      <w:pStyle w:val="Footer"/>
      <w:jc w:val="center"/>
      <w:rPr>
        <w:sz w:val="16"/>
      </w:rPr>
    </w:pPr>
    <w:r w:rsidRPr="001A45EC">
      <w:rPr>
        <w:sz w:val="16"/>
      </w:rPr>
      <w:t>The Bourne Academy is a charitable company registered in England under Company no. 07148158</w:t>
    </w:r>
  </w:p>
  <w:p w:rsidR="00137D32" w:rsidRPr="001A45EC" w:rsidRDefault="00137D32"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2" w:rsidRPr="001A45EC" w:rsidRDefault="00137D32" w:rsidP="001A45EC">
    <w:pPr>
      <w:pStyle w:val="Footer"/>
      <w:jc w:val="center"/>
      <w:rPr>
        <w:b/>
        <w:sz w:val="18"/>
      </w:rPr>
    </w:pPr>
    <w:r w:rsidRPr="001A45EC">
      <w:rPr>
        <w:b/>
        <w:sz w:val="18"/>
      </w:rPr>
      <w:t>Principal: Mr Mark Avoth</w:t>
    </w:r>
  </w:p>
  <w:p w:rsidR="00137D32" w:rsidRDefault="00137D32" w:rsidP="001A45EC">
    <w:pPr>
      <w:pStyle w:val="Footer"/>
      <w:jc w:val="center"/>
      <w:rPr>
        <w:b/>
        <w:sz w:val="18"/>
      </w:rPr>
    </w:pPr>
    <w:r w:rsidRPr="001A45EC">
      <w:rPr>
        <w:b/>
        <w:sz w:val="18"/>
      </w:rPr>
      <w:t xml:space="preserve">The Bourne Academy, </w:t>
    </w:r>
    <w:proofErr w:type="spellStart"/>
    <w:r w:rsidRPr="001A45EC">
      <w:rPr>
        <w:b/>
        <w:sz w:val="18"/>
      </w:rPr>
      <w:t>Hadow</w:t>
    </w:r>
    <w:proofErr w:type="spellEnd"/>
    <w:r w:rsidRPr="001A45EC">
      <w:rPr>
        <w:b/>
        <w:sz w:val="18"/>
      </w:rPr>
      <w:t xml:space="preserve">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rsidR="00137D32" w:rsidRPr="00FB3F84" w:rsidRDefault="00137D32" w:rsidP="001A45EC">
    <w:pPr>
      <w:pStyle w:val="Footer"/>
      <w:jc w:val="center"/>
      <w:rPr>
        <w:b/>
        <w:sz w:val="8"/>
      </w:rPr>
    </w:pPr>
  </w:p>
  <w:p w:rsidR="00137D32" w:rsidRPr="00FB3F84" w:rsidRDefault="00137D32"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3185160</wp:posOffset>
          </wp:positionH>
          <wp:positionV relativeFrom="page">
            <wp:posOffset>9820275</wp:posOffset>
          </wp:positionV>
          <wp:extent cx="152400" cy="12446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137D32" w:rsidRPr="00FB3F84" w:rsidRDefault="00137D32" w:rsidP="001A45EC">
    <w:pPr>
      <w:pStyle w:val="Footer"/>
      <w:jc w:val="center"/>
      <w:rPr>
        <w:color w:val="000000" w:themeColor="text1"/>
        <w:sz w:val="8"/>
      </w:rPr>
    </w:pPr>
  </w:p>
  <w:p w:rsidR="00137D32" w:rsidRPr="001A45EC" w:rsidRDefault="00137D32" w:rsidP="001A45EC">
    <w:pPr>
      <w:pStyle w:val="Footer"/>
      <w:jc w:val="center"/>
      <w:rPr>
        <w:sz w:val="16"/>
      </w:rPr>
    </w:pPr>
    <w:r w:rsidRPr="001A45EC">
      <w:rPr>
        <w:sz w:val="16"/>
      </w:rPr>
      <w:t>The Bourne Academy is a charitable company registered in England under Company no. 07148158</w:t>
    </w:r>
  </w:p>
  <w:p w:rsidR="00137D32" w:rsidRPr="001A45EC" w:rsidRDefault="00137D32" w:rsidP="001A45EC">
    <w:pPr>
      <w:pStyle w:val="Footer"/>
      <w:jc w:val="center"/>
      <w:rPr>
        <w:sz w:val="16"/>
      </w:rPr>
    </w:pPr>
    <w:r w:rsidRPr="001A45EC">
      <w:rPr>
        <w:sz w:val="16"/>
      </w:rPr>
      <w:t xml:space="preserve">Registered office: </w:t>
    </w:r>
    <w:proofErr w:type="spellStart"/>
    <w:r w:rsidRPr="001A45EC">
      <w:rPr>
        <w:sz w:val="16"/>
      </w:rPr>
      <w:t>Hadow</w:t>
    </w:r>
    <w:proofErr w:type="spellEnd"/>
    <w:r w:rsidRPr="001A45EC">
      <w:rPr>
        <w:sz w:val="16"/>
      </w:rPr>
      <w:t xml:space="preserve">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32" w:rsidRDefault="00137D32" w:rsidP="001A45EC">
      <w:pPr>
        <w:spacing w:after="0" w:line="240" w:lineRule="auto"/>
      </w:pPr>
      <w:r>
        <w:separator/>
      </w:r>
    </w:p>
  </w:footnote>
  <w:footnote w:type="continuationSeparator" w:id="0">
    <w:p w:rsidR="00137D32" w:rsidRDefault="00137D32"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2" w:rsidRDefault="00137D32" w:rsidP="001A45EC">
    <w:pPr>
      <w:pStyle w:val="Header"/>
    </w:pPr>
  </w:p>
  <w:p w:rsidR="00137D32" w:rsidRDefault="00137D32" w:rsidP="001A45EC">
    <w:pPr>
      <w:pStyle w:val="Header"/>
    </w:pPr>
  </w:p>
  <w:p w:rsidR="00137D32" w:rsidRDefault="00137D32" w:rsidP="001A45EC">
    <w:pPr>
      <w:pStyle w:val="Header"/>
    </w:pPr>
  </w:p>
  <w:p w:rsidR="00137D32" w:rsidRPr="001A45EC" w:rsidRDefault="00137D32"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32" w:rsidRDefault="00137D32">
    <w:pPr>
      <w:pStyle w:val="Header"/>
    </w:pPr>
  </w:p>
  <w:p w:rsidR="00137D32" w:rsidRDefault="00137D32">
    <w:pPr>
      <w:pStyle w:val="Header"/>
    </w:pPr>
  </w:p>
  <w:p w:rsidR="00137D32" w:rsidRDefault="00137D32">
    <w:pPr>
      <w:pStyle w:val="Header"/>
    </w:pPr>
  </w:p>
  <w:p w:rsidR="00137D32" w:rsidRDefault="00137D32">
    <w:pPr>
      <w:pStyle w:val="Header"/>
    </w:pPr>
  </w:p>
  <w:p w:rsidR="00137D32" w:rsidRDefault="00137D32">
    <w:pPr>
      <w:pStyle w:val="Header"/>
    </w:pPr>
  </w:p>
  <w:p w:rsidR="00137D32" w:rsidRDefault="00137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E428A"/>
    <w:rsid w:val="00137D32"/>
    <w:rsid w:val="00170AB1"/>
    <w:rsid w:val="001A0E7A"/>
    <w:rsid w:val="001A45EC"/>
    <w:rsid w:val="001E151A"/>
    <w:rsid w:val="00367E7A"/>
    <w:rsid w:val="00393112"/>
    <w:rsid w:val="00441F05"/>
    <w:rsid w:val="00461AC6"/>
    <w:rsid w:val="004964AD"/>
    <w:rsid w:val="004B3328"/>
    <w:rsid w:val="004C1ED6"/>
    <w:rsid w:val="0059346F"/>
    <w:rsid w:val="00650FAF"/>
    <w:rsid w:val="0065582B"/>
    <w:rsid w:val="00751EF5"/>
    <w:rsid w:val="00825584"/>
    <w:rsid w:val="009958B8"/>
    <w:rsid w:val="009D042A"/>
    <w:rsid w:val="00A311DA"/>
    <w:rsid w:val="00B30DC3"/>
    <w:rsid w:val="00B31EFB"/>
    <w:rsid w:val="00EB335E"/>
    <w:rsid w:val="00EF35C8"/>
    <w:rsid w:val="00FB139D"/>
    <w:rsid w:val="00FB3446"/>
    <w:rsid w:val="00FB3F84"/>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CA9F5A"/>
  <w15:docId w15:val="{32BDA0D1-F823-44F3-904B-90F05A5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woodings@thebourneacadem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D57E-AE5B-4E6E-A6A4-B4C3C917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62547CF5</Template>
  <TotalTime>6</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Della Dawson</cp:lastModifiedBy>
  <cp:revision>4</cp:revision>
  <dcterms:created xsi:type="dcterms:W3CDTF">2016-10-19T14:27:00Z</dcterms:created>
  <dcterms:modified xsi:type="dcterms:W3CDTF">2016-10-19T14:35:00Z</dcterms:modified>
</cp:coreProperties>
</file>