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2D" w:rsidRDefault="00E12A2D" w:rsidP="00E12A2D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E12A2D">
        <w:rPr>
          <w:b/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7536B135" wp14:editId="4E39243B">
            <wp:simplePos x="0" y="0"/>
            <wp:positionH relativeFrom="column">
              <wp:posOffset>1709420</wp:posOffset>
            </wp:positionH>
            <wp:positionV relativeFrom="paragraph">
              <wp:posOffset>-992756</wp:posOffset>
            </wp:positionV>
            <wp:extent cx="2303780" cy="1158240"/>
            <wp:effectExtent l="0" t="0" r="1270" b="3810"/>
            <wp:wrapNone/>
            <wp:docPr id="2" name="Picture 2" descr="S:\Admin FG\Marketing &amp; Communications\Logos Email Signatures\Academy Logos\Logo USE THIS ONE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 FG\Marketing &amp; Communications\Logos Email Signatures\Academy Logos\Logo USE THIS ONE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B8F" w:rsidRDefault="00E12A2D" w:rsidP="00E12A2D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E12A2D">
        <w:rPr>
          <w:rFonts w:ascii="Trebuchet MS" w:hAnsi="Trebuchet MS"/>
          <w:b/>
          <w:sz w:val="20"/>
          <w:szCs w:val="20"/>
        </w:rPr>
        <w:t>Sent</w:t>
      </w:r>
      <w:r>
        <w:rPr>
          <w:rFonts w:ascii="Trebuchet MS" w:hAnsi="Trebuchet MS"/>
          <w:sz w:val="20"/>
          <w:szCs w:val="20"/>
        </w:rPr>
        <w:t>: 4 September 2017</w:t>
      </w:r>
    </w:p>
    <w:p w:rsidR="00E12A2D" w:rsidRDefault="00E12A2D" w:rsidP="00E12A2D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E12A2D">
        <w:rPr>
          <w:rFonts w:ascii="Trebuchet MS" w:hAnsi="Trebuchet MS"/>
          <w:b/>
          <w:sz w:val="20"/>
          <w:szCs w:val="20"/>
        </w:rPr>
        <w:t>Subject</w:t>
      </w:r>
      <w:r>
        <w:rPr>
          <w:rFonts w:ascii="Trebuchet MS" w:hAnsi="Trebuchet MS"/>
          <w:sz w:val="20"/>
          <w:szCs w:val="20"/>
        </w:rPr>
        <w:t>: Uniform Notice from the Principal</w:t>
      </w:r>
    </w:p>
    <w:p w:rsidR="00E12A2D" w:rsidRDefault="00E12A2D" w:rsidP="00E12A2D">
      <w:pPr>
        <w:spacing w:before="100" w:beforeAutospacing="1" w:after="100" w:afterAutospacing="1"/>
      </w:pPr>
      <w:r>
        <w:rPr>
          <w:rFonts w:ascii="Calibri" w:hAnsi="Calibri" w:cs="Calibri"/>
        </w:rPr>
        <w:t>Dear Parent Carer,</w:t>
      </w:r>
    </w:p>
    <w:p w:rsidR="00E12A2D" w:rsidRDefault="00E12A2D" w:rsidP="00E12A2D">
      <w:pPr>
        <w:spacing w:before="100" w:beforeAutospacing="1" w:after="100" w:afterAutospacing="1"/>
      </w:pPr>
      <w:r>
        <w:rPr>
          <w:rFonts w:ascii="Calibri" w:hAnsi="Calibri" w:cs="Calibri"/>
        </w:rPr>
        <w:t xml:space="preserve">I hope you had a lovely summer break. The Academy results were, once again, pleasing and we are looking forward to welcoming Years 8 to 11 back on Thursday 7 September. </w:t>
      </w:r>
      <w:bookmarkStart w:id="0" w:name="_GoBack"/>
      <w:bookmarkEnd w:id="0"/>
    </w:p>
    <w:p w:rsidR="00E12A2D" w:rsidRDefault="00E12A2D" w:rsidP="00E12A2D">
      <w:pPr>
        <w:spacing w:before="100" w:beforeAutospacing="1" w:after="100" w:afterAutospacing="1"/>
      </w:pPr>
      <w:r>
        <w:rPr>
          <w:rFonts w:ascii="Calibri" w:hAnsi="Calibri" w:cs="Calibri"/>
        </w:rPr>
        <w:t xml:space="preserve">Please find below a copy of the email letter sent to you all in July regarding uniform. There are still three days before your son/daughter has to start </w:t>
      </w:r>
      <w:proofErr w:type="gramStart"/>
      <w:r>
        <w:rPr>
          <w:rFonts w:ascii="Calibri" w:hAnsi="Calibri" w:cs="Calibri"/>
        </w:rPr>
        <w:t>school,</w:t>
      </w:r>
      <w:proofErr w:type="gramEnd"/>
      <w:r>
        <w:rPr>
          <w:rFonts w:ascii="Calibri" w:hAnsi="Calibri" w:cs="Calibri"/>
        </w:rPr>
        <w:t xml:space="preserve"> therefore, I am not expecting any issues around uniform. However, if you do send your child into school in the incorrect school uniform, they </w:t>
      </w:r>
      <w:proofErr w:type="gramStart"/>
      <w:r>
        <w:rPr>
          <w:rFonts w:ascii="Calibri" w:hAnsi="Calibri" w:cs="Calibri"/>
        </w:rPr>
        <w:t>will be sent</w:t>
      </w:r>
      <w:proofErr w:type="gramEnd"/>
      <w:r>
        <w:rPr>
          <w:rFonts w:ascii="Calibri" w:hAnsi="Calibri" w:cs="Calibri"/>
        </w:rPr>
        <w:t xml:space="preserve"> home. If you are in ANY doubt as to what is acceptable then please contact your child’s Head of House before Thursday 7 September.</w:t>
      </w:r>
    </w:p>
    <w:p w:rsidR="00E12A2D" w:rsidRDefault="00E12A2D" w:rsidP="00E12A2D">
      <w:pPr>
        <w:spacing w:after="0" w:line="240" w:lineRule="auto"/>
      </w:pPr>
      <w:r>
        <w:rPr>
          <w:rFonts w:ascii="Calibri" w:hAnsi="Calibri" w:cs="Calibri"/>
        </w:rPr>
        <w:t>Kind regards</w:t>
      </w:r>
    </w:p>
    <w:p w:rsidR="00E12A2D" w:rsidRDefault="00E12A2D" w:rsidP="00E12A2D">
      <w:pPr>
        <w:spacing w:after="0" w:line="240" w:lineRule="auto"/>
      </w:pPr>
      <w:r>
        <w:rPr>
          <w:rStyle w:val="Strong"/>
          <w:rFonts w:ascii="Calibri" w:hAnsi="Calibri" w:cs="Calibri"/>
        </w:rPr>
        <w:t>Mr M Avoth</w:t>
      </w:r>
    </w:p>
    <w:p w:rsidR="00E12A2D" w:rsidRDefault="00E12A2D" w:rsidP="00E12A2D">
      <w:pPr>
        <w:spacing w:after="0" w:line="240" w:lineRule="auto"/>
        <w:rPr>
          <w:rStyle w:val="Strong"/>
          <w:rFonts w:ascii="Calibri" w:hAnsi="Calibri" w:cs="Calibri"/>
        </w:rPr>
      </w:pPr>
      <w:r>
        <w:rPr>
          <w:rStyle w:val="Strong"/>
          <w:rFonts w:ascii="Calibri" w:hAnsi="Calibri" w:cs="Calibri"/>
        </w:rPr>
        <w:t>Principal</w:t>
      </w:r>
    </w:p>
    <w:p w:rsidR="00E12A2D" w:rsidRDefault="00E12A2D" w:rsidP="00E12A2D">
      <w:pPr>
        <w:spacing w:after="0" w:line="240" w:lineRule="auto"/>
      </w:pPr>
    </w:p>
    <w:p w:rsidR="00E12A2D" w:rsidRDefault="00E12A2D" w:rsidP="00E12A2D">
      <w:pPr>
        <w:spacing w:before="100" w:beforeAutospacing="1" w:after="100" w:afterAutospacing="1"/>
        <w:outlineLvl w:val="0"/>
      </w:pPr>
      <w:r>
        <w:rPr>
          <w:rStyle w:val="Strong"/>
          <w:rFonts w:ascii="Calibri" w:hAnsi="Calibri" w:cs="Calibri"/>
          <w:lang w:val="en-US"/>
        </w:rPr>
        <w:t>From:</w:t>
      </w:r>
      <w:r>
        <w:rPr>
          <w:rFonts w:ascii="Calibri" w:hAnsi="Calibri" w:cs="Calibri"/>
          <w:lang w:val="en-US"/>
        </w:rPr>
        <w:t xml:space="preserve"> The Bourne Academy </w:t>
      </w:r>
      <w:r>
        <w:rPr>
          <w:rFonts w:ascii="Calibri" w:hAnsi="Calibri" w:cs="Calibri"/>
          <w:lang w:val="en-US"/>
        </w:rPr>
        <w:br/>
      </w:r>
      <w:r>
        <w:rPr>
          <w:rStyle w:val="Strong"/>
          <w:rFonts w:ascii="Calibri" w:hAnsi="Calibri" w:cs="Calibri"/>
          <w:lang w:val="en-US"/>
        </w:rPr>
        <w:t>Sent:</w:t>
      </w:r>
      <w:r>
        <w:rPr>
          <w:rFonts w:ascii="Calibri" w:hAnsi="Calibri" w:cs="Calibri"/>
          <w:lang w:val="en-US"/>
        </w:rPr>
        <w:t xml:space="preserve"> 19 July 2017 15:01</w:t>
      </w:r>
      <w:r>
        <w:rPr>
          <w:rFonts w:ascii="Calibri" w:hAnsi="Calibri" w:cs="Calibri"/>
          <w:lang w:val="en-US"/>
        </w:rPr>
        <w:br/>
      </w:r>
      <w:r>
        <w:rPr>
          <w:rStyle w:val="Strong"/>
          <w:rFonts w:ascii="Calibri" w:hAnsi="Calibri" w:cs="Calibri"/>
          <w:lang w:val="en-US"/>
        </w:rPr>
        <w:t>Subject:</w:t>
      </w:r>
      <w:r>
        <w:rPr>
          <w:rFonts w:ascii="Calibri" w:hAnsi="Calibri" w:cs="Calibri"/>
          <w:lang w:val="en-US"/>
        </w:rPr>
        <w:t xml:space="preserve"> Uniform Notice from the Principal</w:t>
      </w:r>
    </w:p>
    <w:p w:rsidR="00E12A2D" w:rsidRDefault="00E12A2D" w:rsidP="00E12A2D">
      <w:pPr>
        <w:pStyle w:val="NormalWeb"/>
      </w:pPr>
      <w:r>
        <w:rPr>
          <w:rFonts w:ascii="Trebuchet MS" w:hAnsi="Trebuchet MS"/>
          <w:sz w:val="20"/>
          <w:szCs w:val="20"/>
        </w:rPr>
        <w:t>Dear Parent/Carer,</w:t>
      </w:r>
    </w:p>
    <w:p w:rsidR="00E12A2D" w:rsidRDefault="00E12A2D" w:rsidP="00E12A2D">
      <w:pPr>
        <w:pStyle w:val="NormalWeb"/>
      </w:pPr>
      <w:r>
        <w:rPr>
          <w:rFonts w:ascii="Trebuchet MS" w:hAnsi="Trebuchet MS"/>
          <w:sz w:val="20"/>
          <w:szCs w:val="20"/>
        </w:rPr>
        <w:t xml:space="preserve">As we come to the end of what has been another fantastic year for The Bourne Academy, highlights of which will be sent to you in our new look newsletter, I once again feel it is important to highlight our expectations in terms of uniform. Over the last couple of weeks, it has become apparent that a number of students </w:t>
      </w:r>
      <w:r>
        <w:rPr>
          <w:rStyle w:val="Emphasis"/>
          <w:rFonts w:ascii="Trebuchet MS" w:hAnsi="Trebuchet MS"/>
          <w:sz w:val="20"/>
          <w:szCs w:val="20"/>
        </w:rPr>
        <w:t>(boys &amp; girls)</w:t>
      </w:r>
      <w:r>
        <w:rPr>
          <w:rFonts w:ascii="Trebuchet MS" w:hAnsi="Trebuchet MS"/>
          <w:sz w:val="20"/>
          <w:szCs w:val="20"/>
        </w:rPr>
        <w:t xml:space="preserve"> have been wearing tight, stretchy or short at the ankles trousers. I appreciate that some students have grown and that parents/carers do not want to purchase new trousers so close to the </w:t>
      </w:r>
      <w:proofErr w:type="gramStart"/>
      <w:r>
        <w:rPr>
          <w:rFonts w:ascii="Trebuchet MS" w:hAnsi="Trebuchet MS"/>
          <w:sz w:val="20"/>
          <w:szCs w:val="20"/>
        </w:rPr>
        <w:t>Summer</w:t>
      </w:r>
      <w:proofErr w:type="gramEnd"/>
      <w:r>
        <w:rPr>
          <w:rFonts w:ascii="Trebuchet MS" w:hAnsi="Trebuchet MS"/>
          <w:sz w:val="20"/>
          <w:szCs w:val="20"/>
        </w:rPr>
        <w:t xml:space="preserve"> break. However, I need to make you aware that if your son/daughter arrives to the Academy in inappropriate uniform in September then they </w:t>
      </w:r>
      <w:proofErr w:type="gramStart"/>
      <w:r>
        <w:rPr>
          <w:rFonts w:ascii="Trebuchet MS" w:hAnsi="Trebuchet MS"/>
          <w:sz w:val="20"/>
          <w:szCs w:val="20"/>
        </w:rPr>
        <w:t>will be sent</w:t>
      </w:r>
      <w:proofErr w:type="gramEnd"/>
      <w:r>
        <w:rPr>
          <w:rFonts w:ascii="Trebuchet MS" w:hAnsi="Trebuchet MS"/>
          <w:sz w:val="20"/>
          <w:szCs w:val="20"/>
        </w:rPr>
        <w:t xml:space="preserve"> home to change immediately. </w:t>
      </w:r>
    </w:p>
    <w:p w:rsidR="00E12A2D" w:rsidRDefault="00E12A2D" w:rsidP="00E12A2D">
      <w:pPr>
        <w:pStyle w:val="NormalWeb"/>
      </w:pPr>
      <w:r>
        <w:rPr>
          <w:rFonts w:ascii="Trebuchet MS" w:hAnsi="Trebuchet MS"/>
          <w:sz w:val="20"/>
          <w:szCs w:val="20"/>
        </w:rPr>
        <w:t xml:space="preserve">As you are aware, the Academy has moved towards a branded skirt with pink trim. From </w:t>
      </w:r>
      <w:proofErr w:type="gramStart"/>
      <w:r>
        <w:rPr>
          <w:rFonts w:ascii="Trebuchet MS" w:hAnsi="Trebuchet MS"/>
          <w:sz w:val="20"/>
          <w:szCs w:val="20"/>
        </w:rPr>
        <w:t>September</w:t>
      </w:r>
      <w:proofErr w:type="gramEnd"/>
      <w:r>
        <w:rPr>
          <w:rFonts w:ascii="Trebuchet MS" w:hAnsi="Trebuchet MS"/>
          <w:sz w:val="20"/>
          <w:szCs w:val="20"/>
        </w:rPr>
        <w:t xml:space="preserve"> all girls in Year 7, Year 8 and Year 9 who wish to wear a skirt must purchase these from our uniform supplier CJI Clothing in </w:t>
      </w:r>
      <w:proofErr w:type="spellStart"/>
      <w:r>
        <w:rPr>
          <w:rFonts w:ascii="Trebuchet MS" w:hAnsi="Trebuchet MS"/>
          <w:sz w:val="20"/>
          <w:szCs w:val="20"/>
        </w:rPr>
        <w:t>Moordown</w:t>
      </w:r>
      <w:proofErr w:type="spellEnd"/>
      <w:r>
        <w:rPr>
          <w:rFonts w:ascii="Trebuchet MS" w:hAnsi="Trebuchet MS"/>
          <w:sz w:val="20"/>
          <w:szCs w:val="20"/>
        </w:rPr>
        <w:t xml:space="preserve">. </w:t>
      </w:r>
    </w:p>
    <w:p w:rsidR="00E12A2D" w:rsidRDefault="00E12A2D" w:rsidP="00E12A2D">
      <w:pPr>
        <w:pStyle w:val="NormalWeb"/>
      </w:pPr>
      <w:r>
        <w:rPr>
          <w:rFonts w:ascii="Trebuchet MS" w:hAnsi="Trebuchet MS"/>
          <w:sz w:val="20"/>
          <w:szCs w:val="20"/>
        </w:rPr>
        <w:t>Please take this communication as formal notice of sending students home should their uniform not comply with our policy.</w:t>
      </w:r>
    </w:p>
    <w:p w:rsidR="00E12A2D" w:rsidRDefault="00E12A2D" w:rsidP="00E12A2D">
      <w:pPr>
        <w:pStyle w:val="NormalWeb"/>
        <w:spacing w:before="0" w:beforeAutospacing="0" w:after="0" w:afterAutospacing="0"/>
      </w:pPr>
      <w:r>
        <w:rPr>
          <w:rFonts w:ascii="Trebuchet MS" w:hAnsi="Trebuchet MS"/>
          <w:sz w:val="20"/>
          <w:szCs w:val="20"/>
        </w:rPr>
        <w:t>Kind regards</w:t>
      </w:r>
    </w:p>
    <w:p w:rsidR="00E12A2D" w:rsidRDefault="00E12A2D" w:rsidP="00E12A2D">
      <w:pPr>
        <w:spacing w:after="0" w:line="240" w:lineRule="auto"/>
      </w:pPr>
      <w:r>
        <w:rPr>
          <w:rStyle w:val="Strong"/>
          <w:rFonts w:cstheme="minorHAnsi"/>
        </w:rPr>
        <w:t>Mr M Avoth,</w:t>
      </w:r>
    </w:p>
    <w:p w:rsidR="00E12A2D" w:rsidRDefault="00E12A2D" w:rsidP="00E12A2D">
      <w:pPr>
        <w:spacing w:after="0" w:line="240" w:lineRule="auto"/>
      </w:pPr>
      <w:r>
        <w:rPr>
          <w:rStyle w:val="Strong"/>
          <w:rFonts w:cstheme="minorHAnsi"/>
        </w:rPr>
        <w:t>Principal,</w:t>
      </w:r>
    </w:p>
    <w:p w:rsidR="00E12A2D" w:rsidRDefault="00E12A2D" w:rsidP="00E12A2D">
      <w:pPr>
        <w:spacing w:after="0" w:line="240" w:lineRule="auto"/>
      </w:pPr>
      <w:r>
        <w:rPr>
          <w:rStyle w:val="Strong"/>
          <w:rFonts w:cstheme="minorHAnsi"/>
        </w:rPr>
        <w:t>The Bourne Academy.</w:t>
      </w:r>
    </w:p>
    <w:p w:rsidR="00825584" w:rsidRDefault="00825584" w:rsidP="001E151A"/>
    <w:sectPr w:rsidR="00825584" w:rsidSect="001A45E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F84" w:rsidRDefault="00FB3F84" w:rsidP="001A45EC">
      <w:pPr>
        <w:spacing w:after="0" w:line="240" w:lineRule="auto"/>
      </w:pPr>
      <w:r>
        <w:separator/>
      </w:r>
    </w:p>
  </w:endnote>
  <w:endnote w:type="continuationSeparator" w:id="0">
    <w:p w:rsidR="00FB3F84" w:rsidRDefault="00FB3F84" w:rsidP="001A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EC" w:rsidRPr="001A45EC" w:rsidRDefault="001A45EC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Principal: Mr Mark Avoth</w:t>
    </w:r>
  </w:p>
  <w:p w:rsidR="001A45EC" w:rsidRPr="001A45EC" w:rsidRDefault="001A45EC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The Bourne Academy, Hadow Road, Bournemouth, BH10 5HS     Tel. 01202 528554</w:t>
    </w:r>
  </w:p>
  <w:p w:rsidR="001A45EC" w:rsidRPr="001A45EC" w:rsidRDefault="00E12A2D" w:rsidP="001A45EC">
    <w:pPr>
      <w:pStyle w:val="Footer"/>
      <w:jc w:val="center"/>
      <w:rPr>
        <w:color w:val="000000" w:themeColor="text1"/>
        <w:sz w:val="18"/>
      </w:rPr>
    </w:pPr>
    <w:hyperlink r:id="rId1" w:history="1">
      <w:r w:rsidR="001A45EC" w:rsidRPr="001A45EC">
        <w:rPr>
          <w:rStyle w:val="Hyperlink"/>
          <w:color w:val="000000" w:themeColor="text1"/>
          <w:sz w:val="18"/>
        </w:rPr>
        <w:t>www.thebourneacademy.com</w:t>
      </w:r>
    </w:hyperlink>
    <w:r w:rsidR="001A45EC" w:rsidRPr="001A45EC">
      <w:rPr>
        <w:color w:val="000000" w:themeColor="text1"/>
        <w:sz w:val="18"/>
      </w:rPr>
      <w:t xml:space="preserve">     </w:t>
    </w:r>
    <w:hyperlink r:id="rId2" w:history="1">
      <w:r w:rsidR="001A45EC" w:rsidRPr="001A45EC">
        <w:rPr>
          <w:rStyle w:val="Hyperlink"/>
          <w:color w:val="000000" w:themeColor="text1"/>
          <w:sz w:val="18"/>
        </w:rPr>
        <w:t>admin@thebourneacademy.com</w:t>
      </w:r>
    </w:hyperlink>
  </w:p>
  <w:p w:rsidR="001A45EC" w:rsidRPr="001A45EC" w:rsidRDefault="001A45EC" w:rsidP="001A45EC">
    <w:pPr>
      <w:pStyle w:val="Footer"/>
      <w:jc w:val="center"/>
      <w:rPr>
        <w:sz w:val="16"/>
      </w:rPr>
    </w:pPr>
    <w:r w:rsidRPr="001A45EC">
      <w:rPr>
        <w:sz w:val="16"/>
      </w:rPr>
      <w:t>The Bourne Academy is a charitable company registered in England under Company no. 07148158</w:t>
    </w:r>
  </w:p>
  <w:p w:rsidR="001A45EC" w:rsidRPr="001A45EC" w:rsidRDefault="001A45EC" w:rsidP="001A45EC">
    <w:pPr>
      <w:pStyle w:val="Footer"/>
      <w:jc w:val="center"/>
      <w:rPr>
        <w:sz w:val="16"/>
      </w:rPr>
    </w:pPr>
    <w:r w:rsidRPr="001A45EC">
      <w:rPr>
        <w:sz w:val="16"/>
      </w:rPr>
      <w:t>Registered office: Hadow Road, Bournemouth, Dorset, BH10 5HS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EC" w:rsidRPr="001A45EC" w:rsidRDefault="001A45EC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Principal: Mr Mark Avoth</w:t>
    </w:r>
  </w:p>
  <w:p w:rsidR="001A45EC" w:rsidRDefault="001A45EC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The Bourne Academy, Hadow Road, Bournemouth,</w:t>
    </w:r>
    <w:r w:rsidR="00FB3F84">
      <w:rPr>
        <w:b/>
        <w:sz w:val="18"/>
      </w:rPr>
      <w:t xml:space="preserve"> BH10 5HS   </w:t>
    </w:r>
    <w:proofErr w:type="gramStart"/>
    <w:r w:rsidR="00FB3F84">
      <w:rPr>
        <w:b/>
        <w:sz w:val="18"/>
      </w:rPr>
      <w:t>|  Tel</w:t>
    </w:r>
    <w:proofErr w:type="gramEnd"/>
    <w:r w:rsidR="00FB3F84">
      <w:rPr>
        <w:b/>
        <w:sz w:val="18"/>
      </w:rPr>
      <w:t>. 01202 528554  |</w:t>
    </w:r>
    <w:r w:rsidR="00FB3F84" w:rsidRPr="00FB3F84">
      <w:rPr>
        <w:b/>
        <w:sz w:val="18"/>
      </w:rPr>
      <w:t xml:space="preserve">  </w:t>
    </w:r>
    <w:hyperlink r:id="rId1" w:history="1">
      <w:r w:rsidR="00FB3F84" w:rsidRPr="00FB3F84">
        <w:rPr>
          <w:rStyle w:val="Hyperlink"/>
          <w:b/>
          <w:color w:val="auto"/>
          <w:sz w:val="18"/>
        </w:rPr>
        <w:t>admin@thebourneacademy.com</w:t>
      </w:r>
    </w:hyperlink>
  </w:p>
  <w:p w:rsidR="00FB3F84" w:rsidRPr="00FB3F84" w:rsidRDefault="00FB3F84" w:rsidP="001A45EC">
    <w:pPr>
      <w:pStyle w:val="Footer"/>
      <w:jc w:val="center"/>
      <w:rPr>
        <w:b/>
        <w:sz w:val="8"/>
      </w:rPr>
    </w:pPr>
  </w:p>
  <w:p w:rsidR="00FB3F84" w:rsidRPr="00FB3F84" w:rsidRDefault="00FB3F84" w:rsidP="001A45EC">
    <w:pPr>
      <w:pStyle w:val="Footer"/>
      <w:jc w:val="center"/>
      <w:rPr>
        <w:b/>
        <w:color w:val="000000" w:themeColor="text1"/>
        <w:sz w:val="18"/>
      </w:rPr>
    </w:pPr>
    <w:r w:rsidRPr="00FB3F84">
      <w:rPr>
        <w:b/>
        <w:noProof/>
        <w:sz w:val="16"/>
        <w:lang w:eastAsia="en-GB"/>
      </w:rPr>
      <w:drawing>
        <wp:anchor distT="0" distB="0" distL="114300" distR="114300" simplePos="0" relativeHeight="251661312" behindDoc="0" locked="0" layoutInCell="1" allowOverlap="1" wp14:anchorId="6F77232E" wp14:editId="488D9DA3">
          <wp:simplePos x="0" y="0"/>
          <wp:positionH relativeFrom="column">
            <wp:posOffset>3158490</wp:posOffset>
          </wp:positionH>
          <wp:positionV relativeFrom="paragraph">
            <wp:posOffset>9525</wp:posOffset>
          </wp:positionV>
          <wp:extent cx="175895" cy="143510"/>
          <wp:effectExtent l="0" t="0" r="0" b="8890"/>
          <wp:wrapSquare wrapText="bothSides"/>
          <wp:docPr id="1" name="Picture 1" descr="S:\Admin FG\Marketing &amp; Communications\Logos\Twitter_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min FG\Marketing &amp; Communications\Logos\Twitter_logo_bl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" cy="14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3F84">
      <w:rPr>
        <w:b/>
        <w:noProof/>
        <w:sz w:val="16"/>
        <w:lang w:eastAsia="en-GB"/>
      </w:rPr>
      <w:t xml:space="preserve"> </w:t>
    </w:r>
    <w:hyperlink r:id="rId3" w:history="1">
      <w:r w:rsidR="001A45EC" w:rsidRPr="00FB3F84">
        <w:rPr>
          <w:rStyle w:val="Hyperlink"/>
          <w:b/>
          <w:color w:val="000000" w:themeColor="text1"/>
          <w:sz w:val="18"/>
        </w:rPr>
        <w:t>www.thebourneacademy.com</w:t>
      </w:r>
    </w:hyperlink>
    <w:r w:rsidRPr="00FB3F84">
      <w:rPr>
        <w:rStyle w:val="Hyperlink"/>
        <w:b/>
        <w:color w:val="000000" w:themeColor="text1"/>
        <w:sz w:val="18"/>
      </w:rPr>
      <w:t xml:space="preserve"> </w:t>
    </w:r>
    <w:r w:rsidRPr="00FB3F84">
      <w:rPr>
        <w:b/>
        <w:color w:val="000000" w:themeColor="text1"/>
        <w:sz w:val="18"/>
      </w:rPr>
      <w:t xml:space="preserve">   |              @</w:t>
    </w:r>
    <w:proofErr w:type="spellStart"/>
    <w:r w:rsidRPr="00FB3F84">
      <w:rPr>
        <w:b/>
        <w:color w:val="000000" w:themeColor="text1"/>
        <w:sz w:val="18"/>
      </w:rPr>
      <w:t>BourneAcademy</w:t>
    </w:r>
    <w:proofErr w:type="spellEnd"/>
  </w:p>
  <w:p w:rsidR="001A45EC" w:rsidRPr="00FB3F84" w:rsidRDefault="001A45EC" w:rsidP="001A45EC">
    <w:pPr>
      <w:pStyle w:val="Footer"/>
      <w:jc w:val="center"/>
      <w:rPr>
        <w:color w:val="000000" w:themeColor="text1"/>
        <w:sz w:val="8"/>
      </w:rPr>
    </w:pPr>
  </w:p>
  <w:p w:rsidR="001A45EC" w:rsidRPr="001A45EC" w:rsidRDefault="001A45EC" w:rsidP="001A45EC">
    <w:pPr>
      <w:pStyle w:val="Footer"/>
      <w:jc w:val="center"/>
      <w:rPr>
        <w:sz w:val="16"/>
      </w:rPr>
    </w:pPr>
    <w:r w:rsidRPr="001A45EC">
      <w:rPr>
        <w:sz w:val="16"/>
      </w:rPr>
      <w:t>The Bourne Academy is a charitable company registered in England under Company no. 07148158</w:t>
    </w:r>
  </w:p>
  <w:p w:rsidR="001A45EC" w:rsidRPr="001A45EC" w:rsidRDefault="001A45EC" w:rsidP="001A45EC">
    <w:pPr>
      <w:pStyle w:val="Footer"/>
      <w:jc w:val="center"/>
      <w:rPr>
        <w:sz w:val="16"/>
      </w:rPr>
    </w:pPr>
    <w:r w:rsidRPr="001A45EC">
      <w:rPr>
        <w:sz w:val="16"/>
      </w:rPr>
      <w:t>Registered office: Hadow Road, Bournemouth, Dorset, BH10 5HS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F84" w:rsidRDefault="00FB3F84" w:rsidP="001A45EC">
      <w:pPr>
        <w:spacing w:after="0" w:line="240" w:lineRule="auto"/>
      </w:pPr>
      <w:r>
        <w:separator/>
      </w:r>
    </w:p>
  </w:footnote>
  <w:footnote w:type="continuationSeparator" w:id="0">
    <w:p w:rsidR="00FB3F84" w:rsidRDefault="00FB3F84" w:rsidP="001A4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EC" w:rsidRDefault="001A45EC" w:rsidP="001A45EC">
    <w:pPr>
      <w:pStyle w:val="Header"/>
    </w:pPr>
  </w:p>
  <w:p w:rsidR="001A45EC" w:rsidRDefault="001A45EC" w:rsidP="001A45EC">
    <w:pPr>
      <w:pStyle w:val="Header"/>
    </w:pPr>
  </w:p>
  <w:p w:rsidR="001A45EC" w:rsidRDefault="001A45EC" w:rsidP="001A45EC">
    <w:pPr>
      <w:pStyle w:val="Header"/>
    </w:pPr>
  </w:p>
  <w:p w:rsidR="001A45EC" w:rsidRPr="001A45EC" w:rsidRDefault="001A45EC" w:rsidP="001A45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EC" w:rsidRDefault="001A45EC">
    <w:pPr>
      <w:pStyle w:val="Header"/>
    </w:pPr>
  </w:p>
  <w:p w:rsidR="001A45EC" w:rsidRDefault="001A45EC">
    <w:pPr>
      <w:pStyle w:val="Header"/>
    </w:pPr>
  </w:p>
  <w:p w:rsidR="001A45EC" w:rsidRDefault="001A45EC">
    <w:pPr>
      <w:pStyle w:val="Header"/>
    </w:pPr>
  </w:p>
  <w:p w:rsidR="001A45EC" w:rsidRDefault="001A45EC">
    <w:pPr>
      <w:pStyle w:val="Header"/>
    </w:pPr>
  </w:p>
  <w:p w:rsidR="0059346F" w:rsidRDefault="0059346F">
    <w:pPr>
      <w:pStyle w:val="Header"/>
    </w:pPr>
  </w:p>
  <w:p w:rsidR="0059346F" w:rsidRDefault="005934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10882"/>
    <w:multiLevelType w:val="multilevel"/>
    <w:tmpl w:val="3D80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84"/>
    <w:rsid w:val="000E4B8F"/>
    <w:rsid w:val="001A0E7A"/>
    <w:rsid w:val="001A45EC"/>
    <w:rsid w:val="001E151A"/>
    <w:rsid w:val="004B3328"/>
    <w:rsid w:val="0059346F"/>
    <w:rsid w:val="0065582B"/>
    <w:rsid w:val="00825584"/>
    <w:rsid w:val="00B31EFB"/>
    <w:rsid w:val="00E12A2D"/>
    <w:rsid w:val="00FB3F84"/>
    <w:rsid w:val="00FC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87A48D2"/>
  <w15:docId w15:val="{238C050F-A59A-467D-A6E0-B3274BF0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5EC"/>
  </w:style>
  <w:style w:type="paragraph" w:styleId="Footer">
    <w:name w:val="footer"/>
    <w:basedOn w:val="Normal"/>
    <w:link w:val="FooterChar"/>
    <w:uiPriority w:val="99"/>
    <w:unhideWhenUsed/>
    <w:rsid w:val="001A4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5EC"/>
  </w:style>
  <w:style w:type="character" w:styleId="Hyperlink">
    <w:name w:val="Hyperlink"/>
    <w:basedOn w:val="DefaultParagraphFont"/>
    <w:uiPriority w:val="99"/>
    <w:unhideWhenUsed/>
    <w:rsid w:val="001A45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E4B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E4B8F"/>
    <w:rPr>
      <w:i/>
      <w:iCs/>
    </w:rPr>
  </w:style>
  <w:style w:type="character" w:styleId="Strong">
    <w:name w:val="Strong"/>
    <w:basedOn w:val="DefaultParagraphFont"/>
    <w:uiPriority w:val="22"/>
    <w:qFormat/>
    <w:rsid w:val="000E4B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6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thebourneacademy.com" TargetMode="External"/><Relationship Id="rId1" Type="http://schemas.openxmlformats.org/officeDocument/2006/relationships/hyperlink" Target="http://www.thebourneacademy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hebourneacademy.com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admin@thebourne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9ABE6-7937-4064-BD1D-069AB2EB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22F4D6E5</Template>
  <TotalTime>25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TBA Letter Template</vt:lpstr>
    </vt:vector>
  </TitlesOfParts>
  <Company>The Bourne Academy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 Letter Template</dc:title>
  <dc:creator>Della Dawson</dc:creator>
  <cp:lastModifiedBy>Della Dawson</cp:lastModifiedBy>
  <cp:revision>7</cp:revision>
  <dcterms:created xsi:type="dcterms:W3CDTF">2016-02-09T14:33:00Z</dcterms:created>
  <dcterms:modified xsi:type="dcterms:W3CDTF">2017-09-06T08:24:00Z</dcterms:modified>
</cp:coreProperties>
</file>