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8B8C" w14:textId="77777777" w:rsidR="00B9087E" w:rsidRPr="001B54EB" w:rsidRDefault="00B9087E" w:rsidP="00BD6B95">
      <w:pPr>
        <w:jc w:val="center"/>
        <w:rPr>
          <w:b/>
          <w:bCs/>
          <w:sz w:val="72"/>
          <w:szCs w:val="72"/>
        </w:rPr>
      </w:pPr>
    </w:p>
    <w:p w14:paraId="3E3098FB" w14:textId="4D8B3F34" w:rsidR="00A7172E" w:rsidRDefault="00BD6B95" w:rsidP="00BD6B95">
      <w:pPr>
        <w:jc w:val="center"/>
        <w:rPr>
          <w:b/>
          <w:bCs/>
          <w:sz w:val="72"/>
          <w:szCs w:val="72"/>
        </w:rPr>
      </w:pPr>
      <w:r w:rsidRPr="001B54EB">
        <w:rPr>
          <w:b/>
          <w:bCs/>
          <w:sz w:val="72"/>
          <w:szCs w:val="72"/>
        </w:rPr>
        <w:t>The Bourne Academy</w:t>
      </w:r>
    </w:p>
    <w:p w14:paraId="0ADE0C91" w14:textId="77777777" w:rsidR="00AC5940" w:rsidRPr="001B54EB" w:rsidRDefault="00AC5940" w:rsidP="00BD6B95">
      <w:pPr>
        <w:jc w:val="center"/>
        <w:rPr>
          <w:b/>
          <w:bCs/>
          <w:sz w:val="72"/>
          <w:szCs w:val="72"/>
        </w:rPr>
      </w:pPr>
    </w:p>
    <w:p w14:paraId="0282F5E4" w14:textId="54071878" w:rsidR="00B9087E" w:rsidRDefault="00F14210" w:rsidP="00566587">
      <w:pPr>
        <w:rPr>
          <w:sz w:val="48"/>
          <w:szCs w:val="48"/>
        </w:rPr>
      </w:pPr>
      <w:r>
        <w:rPr>
          <w:noProof/>
        </w:rPr>
        <w:drawing>
          <wp:anchor distT="0" distB="0" distL="114300" distR="114300" simplePos="0" relativeHeight="251658251" behindDoc="0" locked="0" layoutInCell="1" allowOverlap="1" wp14:anchorId="3FFF20B0" wp14:editId="513A59E1">
            <wp:simplePos x="0" y="0"/>
            <wp:positionH relativeFrom="margin">
              <wp:align>center</wp:align>
            </wp:positionH>
            <wp:positionV relativeFrom="paragraph">
              <wp:posOffset>8890</wp:posOffset>
            </wp:positionV>
            <wp:extent cx="2133600" cy="2133600"/>
            <wp:effectExtent l="0" t="0" r="0" b="0"/>
            <wp:wrapSquare wrapText="bothSides"/>
            <wp:docPr id="1910898435" name="Picture 18" descr="The Bourne Academy | Bourne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ourne Academy | Bournemou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A8D9A" w14:textId="49AB6882" w:rsidR="00BE05DA" w:rsidRDefault="00BE05DA" w:rsidP="28284431">
      <w:pPr>
        <w:jc w:val="center"/>
        <w:rPr>
          <w:b/>
          <w:bCs/>
          <w:sz w:val="48"/>
          <w:szCs w:val="48"/>
        </w:rPr>
      </w:pPr>
    </w:p>
    <w:p w14:paraId="6E8A8DA9" w14:textId="5657E22A" w:rsidR="002D6938" w:rsidRPr="00B9087E" w:rsidRDefault="002D6938" w:rsidP="28284431">
      <w:pPr>
        <w:jc w:val="center"/>
        <w:rPr>
          <w:b/>
          <w:bCs/>
          <w:sz w:val="48"/>
          <w:szCs w:val="48"/>
        </w:rPr>
      </w:pPr>
    </w:p>
    <w:p w14:paraId="09E2F2ED" w14:textId="5B0C5D28" w:rsidR="002D6938" w:rsidRPr="00B9087E" w:rsidRDefault="002D6938" w:rsidP="28284431">
      <w:pPr>
        <w:jc w:val="center"/>
        <w:rPr>
          <w:b/>
          <w:bCs/>
          <w:sz w:val="48"/>
          <w:szCs w:val="48"/>
        </w:rPr>
      </w:pPr>
    </w:p>
    <w:p w14:paraId="0235103E" w14:textId="34B56B45" w:rsidR="002D6938" w:rsidRDefault="002D6938" w:rsidP="28284431">
      <w:pPr>
        <w:jc w:val="center"/>
        <w:rPr>
          <w:b/>
          <w:bCs/>
          <w:sz w:val="48"/>
          <w:szCs w:val="48"/>
        </w:rPr>
      </w:pPr>
    </w:p>
    <w:p w14:paraId="72FD0C30" w14:textId="0394DE9C" w:rsidR="00AC5940" w:rsidRDefault="00566587" w:rsidP="00AC5940">
      <w:pPr>
        <w:jc w:val="center"/>
        <w:rPr>
          <w:b/>
          <w:bCs/>
          <w:sz w:val="48"/>
          <w:szCs w:val="48"/>
        </w:rPr>
      </w:pPr>
      <w:r w:rsidRPr="4DF1C57A">
        <w:rPr>
          <w:b/>
          <w:bCs/>
          <w:sz w:val="48"/>
          <w:szCs w:val="48"/>
        </w:rPr>
        <w:t xml:space="preserve">ASPIRE </w:t>
      </w:r>
    </w:p>
    <w:p w14:paraId="7C29A254" w14:textId="77777777" w:rsidR="00AC5940" w:rsidRDefault="00AC5940" w:rsidP="4DF1C57A">
      <w:pPr>
        <w:jc w:val="center"/>
        <w:rPr>
          <w:b/>
          <w:bCs/>
          <w:sz w:val="48"/>
          <w:szCs w:val="48"/>
        </w:rPr>
      </w:pPr>
    </w:p>
    <w:p w14:paraId="56C8972D" w14:textId="77777777" w:rsidR="00AC5940" w:rsidRDefault="00AC5940" w:rsidP="4DF1C57A">
      <w:pPr>
        <w:jc w:val="center"/>
        <w:rPr>
          <w:b/>
          <w:bCs/>
          <w:sz w:val="48"/>
          <w:szCs w:val="48"/>
        </w:rPr>
      </w:pPr>
    </w:p>
    <w:p w14:paraId="3F905508" w14:textId="77777777" w:rsidR="00AC5940" w:rsidRDefault="00AC5940" w:rsidP="4DF1C57A">
      <w:pPr>
        <w:jc w:val="center"/>
        <w:rPr>
          <w:b/>
          <w:bCs/>
          <w:sz w:val="48"/>
          <w:szCs w:val="48"/>
        </w:rPr>
      </w:pPr>
    </w:p>
    <w:p w14:paraId="64200C96" w14:textId="77777777" w:rsidR="00AC5940" w:rsidRDefault="00AC5940" w:rsidP="4DF1C57A">
      <w:pPr>
        <w:jc w:val="center"/>
        <w:rPr>
          <w:b/>
          <w:bCs/>
          <w:sz w:val="48"/>
          <w:szCs w:val="48"/>
        </w:rPr>
      </w:pPr>
    </w:p>
    <w:p w14:paraId="58676D3D" w14:textId="1F1AD9BE" w:rsidR="002D6938" w:rsidRPr="00B9087E" w:rsidRDefault="00A7172E" w:rsidP="4DF1C57A">
      <w:pPr>
        <w:jc w:val="center"/>
        <w:rPr>
          <w:b/>
          <w:bCs/>
          <w:sz w:val="48"/>
          <w:szCs w:val="48"/>
        </w:rPr>
      </w:pPr>
      <w:r w:rsidRPr="4DF1C57A">
        <w:rPr>
          <w:b/>
          <w:bCs/>
          <w:sz w:val="48"/>
          <w:szCs w:val="48"/>
        </w:rPr>
        <w:t xml:space="preserve">Year </w:t>
      </w:r>
      <w:r w:rsidR="004E75B8" w:rsidRPr="4DF1C57A">
        <w:rPr>
          <w:b/>
          <w:bCs/>
          <w:sz w:val="48"/>
          <w:szCs w:val="48"/>
        </w:rPr>
        <w:t>10 Assessment</w:t>
      </w:r>
    </w:p>
    <w:p w14:paraId="3DF5189D" w14:textId="5250A8FD" w:rsidR="0018381E" w:rsidRPr="00B9087E" w:rsidRDefault="00A7172E" w:rsidP="00BD6B95">
      <w:pPr>
        <w:jc w:val="center"/>
        <w:rPr>
          <w:b/>
          <w:bCs/>
          <w:sz w:val="48"/>
          <w:szCs w:val="48"/>
        </w:rPr>
      </w:pPr>
      <w:r w:rsidRPr="00B9087E">
        <w:rPr>
          <w:b/>
          <w:bCs/>
          <w:sz w:val="48"/>
          <w:szCs w:val="48"/>
        </w:rPr>
        <w:t xml:space="preserve"> </w:t>
      </w:r>
      <w:r w:rsidR="00B9087E" w:rsidRPr="00B9087E">
        <w:rPr>
          <w:b/>
          <w:bCs/>
          <w:sz w:val="48"/>
          <w:szCs w:val="48"/>
        </w:rPr>
        <w:t>Support</w:t>
      </w:r>
      <w:r w:rsidR="002D6938" w:rsidRPr="00B9087E">
        <w:rPr>
          <w:b/>
          <w:bCs/>
          <w:sz w:val="48"/>
          <w:szCs w:val="48"/>
        </w:rPr>
        <w:t xml:space="preserve"> Booklet</w:t>
      </w:r>
    </w:p>
    <w:p w14:paraId="158B8737" w14:textId="551994A8" w:rsidR="00AC5940" w:rsidRDefault="00BE05DA" w:rsidP="00AC5940">
      <w:pPr>
        <w:jc w:val="center"/>
        <w:rPr>
          <w:b/>
          <w:bCs/>
          <w:sz w:val="48"/>
          <w:szCs w:val="48"/>
        </w:rPr>
      </w:pPr>
      <w:r w:rsidRPr="4DF1C57A">
        <w:rPr>
          <w:b/>
          <w:bCs/>
          <w:sz w:val="48"/>
          <w:szCs w:val="48"/>
        </w:rPr>
        <w:t>16</w:t>
      </w:r>
      <w:r w:rsidRPr="4DF1C57A">
        <w:rPr>
          <w:b/>
          <w:bCs/>
          <w:sz w:val="48"/>
          <w:szCs w:val="48"/>
          <w:vertAlign w:val="superscript"/>
        </w:rPr>
        <w:t>th</w:t>
      </w:r>
      <w:r w:rsidR="004E75B8" w:rsidRPr="4DF1C57A">
        <w:rPr>
          <w:b/>
          <w:bCs/>
          <w:sz w:val="48"/>
          <w:szCs w:val="48"/>
        </w:rPr>
        <w:t xml:space="preserve"> – </w:t>
      </w:r>
      <w:r w:rsidRPr="4DF1C57A">
        <w:rPr>
          <w:b/>
          <w:bCs/>
          <w:sz w:val="48"/>
          <w:szCs w:val="48"/>
        </w:rPr>
        <w:t>20</w:t>
      </w:r>
      <w:r w:rsidRPr="4DF1C57A">
        <w:rPr>
          <w:b/>
          <w:bCs/>
          <w:sz w:val="48"/>
          <w:szCs w:val="48"/>
          <w:vertAlign w:val="superscript"/>
        </w:rPr>
        <w:t>th</w:t>
      </w:r>
      <w:r w:rsidRPr="4DF1C57A">
        <w:rPr>
          <w:b/>
          <w:bCs/>
          <w:sz w:val="48"/>
          <w:szCs w:val="48"/>
        </w:rPr>
        <w:t xml:space="preserve"> of March</w:t>
      </w:r>
      <w:r w:rsidR="00B9087E" w:rsidRPr="4DF1C57A">
        <w:rPr>
          <w:b/>
          <w:bCs/>
          <w:sz w:val="48"/>
          <w:szCs w:val="48"/>
        </w:rPr>
        <w:t xml:space="preserve"> 202</w:t>
      </w:r>
      <w:r w:rsidRPr="4DF1C57A">
        <w:rPr>
          <w:b/>
          <w:bCs/>
          <w:sz w:val="48"/>
          <w:szCs w:val="48"/>
        </w:rPr>
        <w:t>6</w:t>
      </w:r>
    </w:p>
    <w:p w14:paraId="2E15FCA6" w14:textId="77777777" w:rsidR="00AC5940" w:rsidRPr="00AC5940" w:rsidRDefault="00AC5940" w:rsidP="00AC5940">
      <w:pPr>
        <w:rPr>
          <w:b/>
          <w:bCs/>
          <w:sz w:val="4"/>
          <w:szCs w:val="4"/>
        </w:rPr>
      </w:pPr>
    </w:p>
    <w:p w14:paraId="5AAC6F3F" w14:textId="5534CB00" w:rsidR="00B9087E" w:rsidRDefault="00372006">
      <w:r>
        <w:rPr>
          <w:noProof/>
        </w:rPr>
        <w:lastRenderedPageBreak/>
        <mc:AlternateContent>
          <mc:Choice Requires="wps">
            <w:drawing>
              <wp:anchor distT="0" distB="0" distL="114300" distR="114300" simplePos="0" relativeHeight="251658240" behindDoc="0" locked="0" layoutInCell="1" allowOverlap="1" wp14:anchorId="03BFD99E" wp14:editId="58AFF491">
                <wp:simplePos x="0" y="0"/>
                <wp:positionH relativeFrom="column">
                  <wp:posOffset>-168910</wp:posOffset>
                </wp:positionH>
                <wp:positionV relativeFrom="paragraph">
                  <wp:posOffset>10795</wp:posOffset>
                </wp:positionV>
                <wp:extent cx="6114553" cy="349858"/>
                <wp:effectExtent l="0" t="0" r="19685" b="12700"/>
                <wp:wrapNone/>
                <wp:docPr id="3" name="Text Box 3"/>
                <wp:cNvGraphicFramePr/>
                <a:graphic xmlns:a="http://schemas.openxmlformats.org/drawingml/2006/main">
                  <a:graphicData uri="http://schemas.microsoft.com/office/word/2010/wordprocessingShape">
                    <wps:wsp>
                      <wps:cNvSpPr txBox="1"/>
                      <wps:spPr>
                        <a:xfrm>
                          <a:off x="0" y="0"/>
                          <a:ext cx="6114553" cy="349858"/>
                        </a:xfrm>
                        <a:prstGeom prst="rect">
                          <a:avLst/>
                        </a:prstGeom>
                        <a:solidFill>
                          <a:schemeClr val="accent6">
                            <a:lumMod val="20000"/>
                            <a:lumOff val="80000"/>
                          </a:schemeClr>
                        </a:solidFill>
                        <a:ln w="6350">
                          <a:solidFill>
                            <a:prstClr val="black"/>
                          </a:solidFill>
                        </a:ln>
                      </wps:spPr>
                      <wps:txbx>
                        <w:txbxContent>
                          <w:p w14:paraId="5D1425EA" w14:textId="4D449217" w:rsidR="00372006" w:rsidRPr="00372006" w:rsidRDefault="00372006" w:rsidP="00372006">
                            <w:pPr>
                              <w:rPr>
                                <w:sz w:val="32"/>
                                <w:szCs w:val="32"/>
                              </w:rPr>
                            </w:pPr>
                            <w:r w:rsidRPr="00372006">
                              <w:rPr>
                                <w:sz w:val="32"/>
                                <w:szCs w:val="32"/>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FD99E" id="_x0000_t202" coordsize="21600,21600" o:spt="202" path="m,l,21600r21600,l21600,xe">
                <v:stroke joinstyle="miter"/>
                <v:path gradientshapeok="t" o:connecttype="rect"/>
              </v:shapetype>
              <v:shape id="Text Box 3" o:spid="_x0000_s1026" type="#_x0000_t202" style="position:absolute;margin-left:-13.3pt;margin-top:.85pt;width:481.45pt;height:2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" fillcolor="#e2efd9 [665]" strokeweight=".5pt">
                <v:textbox>
                  <w:txbxContent>
                    <w:p w14:paraId="5D1425EA" w14:textId="4D449217" w:rsidR="00372006" w:rsidRPr="00372006" w:rsidRDefault="00372006" w:rsidP="00372006">
                      <w:pPr>
                        <w:rPr>
                          <w:sz w:val="32"/>
                          <w:szCs w:val="32"/>
                        </w:rPr>
                      </w:pPr>
                      <w:r w:rsidRPr="00372006">
                        <w:rPr>
                          <w:sz w:val="32"/>
                          <w:szCs w:val="32"/>
                        </w:rPr>
                        <w:t>English</w:t>
                      </w:r>
                    </w:p>
                  </w:txbxContent>
                </v:textbox>
              </v:shape>
            </w:pict>
          </mc:Fallback>
        </mc:AlternateContent>
      </w:r>
    </w:p>
    <w:p w14:paraId="124E91D7" w14:textId="44819051" w:rsidR="00B9087E" w:rsidRDefault="00B9087E"/>
    <w:p w14:paraId="479D77DA" w14:textId="22761EEB" w:rsidR="00CF46D0" w:rsidRDefault="00CF46D0" w:rsidP="6C505542">
      <w:pPr>
        <w:jc w:val="both"/>
        <w:rPr>
          <w:b/>
          <w:bCs/>
          <w:u w:val="single"/>
        </w:rPr>
      </w:pPr>
      <w:r w:rsidRPr="00CF46D0">
        <w:rPr>
          <w:b/>
          <w:bCs/>
          <w:u w:val="single"/>
        </w:rPr>
        <w:t>Exam board:</w:t>
      </w:r>
      <w:r w:rsidR="00F81074" w:rsidRPr="5F0B2982">
        <w:rPr>
          <w:b/>
        </w:rPr>
        <w:t xml:space="preserve"> </w:t>
      </w:r>
      <w:r w:rsidR="6E9C370E">
        <w:t>AQA</w:t>
      </w:r>
    </w:p>
    <w:p w14:paraId="4A375591" w14:textId="132B98B1" w:rsidR="00FA4F9E" w:rsidRDefault="00FA4F9E" w:rsidP="6C505542">
      <w:pPr>
        <w:jc w:val="both"/>
      </w:pPr>
      <w:r w:rsidRPr="5F0B2982">
        <w:rPr>
          <w:b/>
          <w:bCs/>
          <w:u w:val="single"/>
        </w:rPr>
        <w:t>Overview of exam:</w:t>
      </w:r>
      <w:r w:rsidR="2728D8F3" w:rsidRPr="5F0B2982">
        <w:rPr>
          <w:b/>
          <w:bCs/>
          <w:u w:val="single"/>
        </w:rPr>
        <w:t xml:space="preserve"> </w:t>
      </w:r>
    </w:p>
    <w:p w14:paraId="0D188C84" w14:textId="6ABD1495" w:rsidR="00FA4F9E" w:rsidRDefault="2728D8F3" w:rsidP="6C505542">
      <w:pPr>
        <w:jc w:val="both"/>
      </w:pPr>
      <w:r>
        <w:t>Students will complete an English Language Paper 1</w:t>
      </w:r>
      <w:r w:rsidR="00433F59">
        <w:t xml:space="preserve"> Section A</w:t>
      </w:r>
      <w:r>
        <w:t xml:space="preserve"> exam. This exam is focused on </w:t>
      </w:r>
      <w:r w:rsidR="0C735314">
        <w:t>fiction texts and students will read an extract from a text and answer a total of 4 reading questions</w:t>
      </w:r>
      <w:r w:rsidR="00433F59">
        <w:t>.</w:t>
      </w:r>
      <w:r w:rsidR="0C735314">
        <w:t xml:space="preserve"> </w:t>
      </w:r>
    </w:p>
    <w:p w14:paraId="030EEBBC" w14:textId="695833D4" w:rsidR="00D23637" w:rsidRDefault="00D23637" w:rsidP="6C505542">
      <w:pPr>
        <w:jc w:val="both"/>
      </w:pPr>
      <w:r>
        <w:t>Students will also complete an English Literature Paper 1 exam. This exam is focused on Shakespeare’s Macbeth (that Year 10 are currently studying) and Dicken’s A Christmas Carol (</w:t>
      </w:r>
      <w:r w:rsidR="00F905EE">
        <w:t xml:space="preserve">which Year 10 students studied in the Autumn Term). Students will read an extract from both texts and answer one question for each, where they will need to use the extract as well as quotations and references from the rest of the texts. </w:t>
      </w:r>
    </w:p>
    <w:p w14:paraId="213C6917" w14:textId="15FF7178" w:rsidR="00F42747" w:rsidRDefault="00F42747" w:rsidP="6C505542">
      <w:pPr>
        <w:jc w:val="both"/>
      </w:pPr>
      <w:r w:rsidRPr="5F0B2982">
        <w:rPr>
          <w:b/>
          <w:bCs/>
          <w:u w:val="single"/>
        </w:rPr>
        <w:t>Length of exam:</w:t>
      </w:r>
      <w:r w:rsidR="2511CD52">
        <w:t xml:space="preserve"> </w:t>
      </w:r>
      <w:r w:rsidR="00F905EE">
        <w:t>English Language Paper 1</w:t>
      </w:r>
      <w:r w:rsidR="00433F59">
        <w:t xml:space="preserve"> Section A</w:t>
      </w:r>
      <w:r w:rsidR="00F905EE">
        <w:t xml:space="preserve"> is </w:t>
      </w:r>
      <w:r w:rsidR="2511CD52">
        <w:t>1 hour</w:t>
      </w:r>
      <w:r w:rsidR="00433F59">
        <w:t xml:space="preserve"> and will be completed in class</w:t>
      </w:r>
      <w:r w:rsidR="2511CD52">
        <w:t xml:space="preserve">. </w:t>
      </w:r>
    </w:p>
    <w:p w14:paraId="3057E4BE" w14:textId="464ECE69" w:rsidR="00F905EE" w:rsidRPr="00CF46D0" w:rsidRDefault="00F905EE" w:rsidP="6C505542">
      <w:pPr>
        <w:jc w:val="both"/>
        <w:rPr>
          <w:b/>
          <w:bCs/>
          <w:u w:val="single"/>
        </w:rPr>
      </w:pPr>
      <w:r>
        <w:t>English Literature Paper 1 is 1 hour and 45 minutes.</w:t>
      </w:r>
      <w:r w:rsidR="00E47876">
        <w:t xml:space="preserve"> It is recommend that students spend 55 minutes on the Macbeth question and </w:t>
      </w:r>
      <w:r w:rsidR="00F856D4">
        <w:t xml:space="preserve">50 minutes </w:t>
      </w:r>
      <w:r w:rsidR="007E2EB8">
        <w:t xml:space="preserve">on the A Christmas Carol question. </w:t>
      </w:r>
    </w:p>
    <w:p w14:paraId="45719CCF" w14:textId="30D994BB" w:rsidR="6557EA3F" w:rsidRDefault="4B2F8042" w:rsidP="3657C8E6">
      <w:pPr>
        <w:rPr>
          <w:b/>
          <w:bCs/>
          <w:u w:val="single"/>
        </w:rPr>
      </w:pPr>
      <w:r w:rsidRPr="5F0B2982">
        <w:rPr>
          <w:b/>
          <w:bCs/>
          <w:u w:val="single"/>
        </w:rPr>
        <w:t>Topics to be covered in the exams:</w:t>
      </w:r>
    </w:p>
    <w:p w14:paraId="406ADBE8" w14:textId="5E66047F" w:rsidR="00F856D4" w:rsidRDefault="00F856D4" w:rsidP="33ACFB39">
      <w:pPr>
        <w:rPr>
          <w:b/>
          <w:bCs/>
        </w:rPr>
      </w:pPr>
      <w:r>
        <w:rPr>
          <w:b/>
          <w:bCs/>
        </w:rPr>
        <w:t>English Language:</w:t>
      </w:r>
    </w:p>
    <w:p w14:paraId="1F6A3EDF" w14:textId="120BD867" w:rsidR="4B2F8042" w:rsidRDefault="6D586A6F" w:rsidP="33ACFB39">
      <w:pPr>
        <w:rPr>
          <w:b/>
          <w:bCs/>
          <w:u w:val="single"/>
        </w:rPr>
      </w:pPr>
      <w:r w:rsidRPr="33ACFB39">
        <w:rPr>
          <w:b/>
          <w:bCs/>
        </w:rPr>
        <w:t>Question 1</w:t>
      </w:r>
      <w:r w:rsidR="00B68E9A" w:rsidRPr="33ACFB39">
        <w:rPr>
          <w:b/>
          <w:bCs/>
        </w:rPr>
        <w:t xml:space="preserve"> assesses assessment objective 1</w:t>
      </w:r>
      <w:r w:rsidR="00B68E9A">
        <w:t xml:space="preserve">: Identify and interpret explicit and implicit information and ideas. </w:t>
      </w:r>
    </w:p>
    <w:p w14:paraId="0B828600" w14:textId="6C970E7C" w:rsidR="4B2F8042" w:rsidRDefault="00B68E9A" w:rsidP="33ACFB39">
      <w:pPr>
        <w:rPr>
          <w:b/>
          <w:bCs/>
          <w:u w:val="single"/>
        </w:rPr>
      </w:pPr>
      <w:r w:rsidRPr="33ACFB39">
        <w:rPr>
          <w:b/>
          <w:bCs/>
        </w:rPr>
        <w:t>Question 2 and 3 assesses assessment object</w:t>
      </w:r>
      <w:r w:rsidR="01492347" w:rsidRPr="33ACFB39">
        <w:rPr>
          <w:b/>
          <w:bCs/>
        </w:rPr>
        <w:t>ive</w:t>
      </w:r>
      <w:r w:rsidRPr="33ACFB39">
        <w:rPr>
          <w:b/>
          <w:bCs/>
        </w:rPr>
        <w:t xml:space="preserve"> 2</w:t>
      </w:r>
      <w:r>
        <w:t xml:space="preserve">: </w:t>
      </w:r>
      <w:r w:rsidRPr="33ACFB39">
        <w:rPr>
          <w:rFonts w:ascii="Calibri" w:eastAsia="Calibri" w:hAnsi="Calibri" w:cs="Calibri"/>
        </w:rPr>
        <w:t>Explain, comment on</w:t>
      </w:r>
      <w:r w:rsidR="00174539">
        <w:rPr>
          <w:rFonts w:ascii="Calibri" w:eastAsia="Calibri" w:hAnsi="Calibri" w:cs="Calibri"/>
        </w:rPr>
        <w:t>,</w:t>
      </w:r>
      <w:r w:rsidRPr="33ACFB39">
        <w:rPr>
          <w:rFonts w:ascii="Calibri" w:eastAsia="Calibri" w:hAnsi="Calibri" w:cs="Calibri"/>
        </w:rPr>
        <w:t xml:space="preserve"> and analyse how writers use language and structure to achieve effects and influence readers, using relevant subject terminology to support their views.</w:t>
      </w:r>
    </w:p>
    <w:p w14:paraId="4C266C7A" w14:textId="0675AB8C" w:rsidR="4B2F8042" w:rsidRDefault="00B68E9A" w:rsidP="33ACFB39">
      <w:pPr>
        <w:rPr>
          <w:b/>
          <w:bCs/>
          <w:u w:val="single"/>
        </w:rPr>
      </w:pPr>
      <w:r w:rsidRPr="33ACFB39">
        <w:rPr>
          <w:b/>
          <w:bCs/>
        </w:rPr>
        <w:t>Question 4 assesses assessment objective 4</w:t>
      </w:r>
      <w:r>
        <w:t xml:space="preserve">: </w:t>
      </w:r>
      <w:r w:rsidRPr="33ACFB39">
        <w:rPr>
          <w:rFonts w:ascii="Calibri" w:eastAsia="Calibri" w:hAnsi="Calibri" w:cs="Calibri"/>
        </w:rPr>
        <w:t>Evaluate texts critically and support this with appropriate textual references.</w:t>
      </w:r>
    </w:p>
    <w:p w14:paraId="2C907D86" w14:textId="77777777" w:rsidR="00433F59" w:rsidRPr="00C2325A" w:rsidRDefault="00433F59" w:rsidP="007E2EB8">
      <w:pPr>
        <w:rPr>
          <w:b/>
          <w:bCs/>
          <w:sz w:val="2"/>
          <w:szCs w:val="2"/>
        </w:rPr>
      </w:pPr>
    </w:p>
    <w:p w14:paraId="040379E0" w14:textId="2F60B870" w:rsidR="007E2EB8" w:rsidRDefault="00992C0E" w:rsidP="007E2EB8">
      <w:pPr>
        <w:rPr>
          <w:b/>
          <w:bCs/>
        </w:rPr>
      </w:pPr>
      <w:r>
        <w:rPr>
          <w:b/>
          <w:bCs/>
        </w:rPr>
        <w:br/>
      </w:r>
      <w:r w:rsidR="007E2EB8">
        <w:rPr>
          <w:b/>
          <w:bCs/>
        </w:rPr>
        <w:t>English Literature:</w:t>
      </w:r>
    </w:p>
    <w:p w14:paraId="1EFB8F94" w14:textId="7D18A9CA" w:rsidR="007E2EB8" w:rsidRDefault="007E2EB8" w:rsidP="007E2EB8">
      <w:pPr>
        <w:rPr>
          <w:b/>
          <w:bCs/>
        </w:rPr>
      </w:pPr>
      <w:r>
        <w:rPr>
          <w:b/>
          <w:bCs/>
        </w:rPr>
        <w:t xml:space="preserve">AO1 </w:t>
      </w:r>
      <w:r w:rsidR="00907476">
        <w:rPr>
          <w:b/>
          <w:bCs/>
        </w:rPr>
        <w:t>–</w:t>
      </w:r>
      <w:r>
        <w:rPr>
          <w:b/>
          <w:bCs/>
        </w:rPr>
        <w:t xml:space="preserve"> </w:t>
      </w:r>
      <w:r w:rsidR="00907476" w:rsidRPr="008B50C8">
        <w:t xml:space="preserve">Students ability to answer the question </w:t>
      </w:r>
      <w:r w:rsidR="00E918C8" w:rsidRPr="008B50C8">
        <w:t>focused on either</w:t>
      </w:r>
      <w:r w:rsidR="00007A18">
        <w:t xml:space="preserve"> </w:t>
      </w:r>
      <w:r w:rsidR="00E918C8" w:rsidRPr="008B50C8">
        <w:t>a character</w:t>
      </w:r>
      <w:r w:rsidR="00007A18">
        <w:t>,</w:t>
      </w:r>
      <w:r w:rsidR="00E918C8" w:rsidRPr="008B50C8">
        <w:t xml:space="preserve"> or a theme from the text </w:t>
      </w:r>
      <w:r w:rsidR="00FF1449" w:rsidRPr="008B50C8">
        <w:t>and use appropriate quotations and references from the rest of the text to support their argument.</w:t>
      </w:r>
      <w:r w:rsidR="00FF1449">
        <w:rPr>
          <w:b/>
          <w:bCs/>
        </w:rPr>
        <w:t xml:space="preserve"> </w:t>
      </w:r>
    </w:p>
    <w:p w14:paraId="19609878" w14:textId="6E76FD7C" w:rsidR="00FF1449" w:rsidRDefault="00FF1449" w:rsidP="007E2EB8">
      <w:pPr>
        <w:rPr>
          <w:b/>
          <w:bCs/>
        </w:rPr>
      </w:pPr>
      <w:r>
        <w:rPr>
          <w:b/>
          <w:bCs/>
        </w:rPr>
        <w:t xml:space="preserve">AO2 – </w:t>
      </w:r>
      <w:r w:rsidRPr="008B50C8">
        <w:t>Students ability to identify and analyse the methods writers have used and their impact this has on the audience/reader.</w:t>
      </w:r>
    </w:p>
    <w:p w14:paraId="09DE860C" w14:textId="27ECB3F6" w:rsidR="00FF1449" w:rsidRDefault="00FF1449" w:rsidP="007E2EB8">
      <w:pPr>
        <w:rPr>
          <w:b/>
          <w:bCs/>
        </w:rPr>
      </w:pPr>
      <w:r>
        <w:rPr>
          <w:b/>
          <w:bCs/>
        </w:rPr>
        <w:t xml:space="preserve">AO3 – </w:t>
      </w:r>
      <w:r w:rsidRPr="008B50C8">
        <w:t xml:space="preserve">Students ability to apply context to the question to support their answer. This includes any social, </w:t>
      </w:r>
      <w:proofErr w:type="spellStart"/>
      <w:r w:rsidRPr="008B50C8">
        <w:t>historial</w:t>
      </w:r>
      <w:proofErr w:type="spellEnd"/>
      <w:r w:rsidRPr="008B50C8">
        <w:t xml:space="preserve">, </w:t>
      </w:r>
      <w:r w:rsidR="008B50C8" w:rsidRPr="008B50C8">
        <w:t>political context as well as wider themes and ideas explored throughout the text.</w:t>
      </w:r>
      <w:r w:rsidR="008B50C8">
        <w:rPr>
          <w:b/>
          <w:bCs/>
        </w:rPr>
        <w:t xml:space="preserve"> </w:t>
      </w:r>
    </w:p>
    <w:p w14:paraId="0359486A" w14:textId="168C64A9" w:rsidR="008B50C8" w:rsidRDefault="008B50C8" w:rsidP="007E2EB8">
      <w:pPr>
        <w:rPr>
          <w:b/>
          <w:bCs/>
        </w:rPr>
      </w:pPr>
      <w:r w:rsidRPr="5638BC0B">
        <w:rPr>
          <w:b/>
          <w:bCs/>
        </w:rPr>
        <w:t xml:space="preserve">AO4 – </w:t>
      </w:r>
      <w:r>
        <w:t>This is assess</w:t>
      </w:r>
      <w:r w:rsidR="00A17B88">
        <w:t>ed</w:t>
      </w:r>
      <w:r>
        <w:t xml:space="preserve"> in the Macbeth question only. Students are awar</w:t>
      </w:r>
      <w:r w:rsidR="00A17B88">
        <w:t>d</w:t>
      </w:r>
      <w:r>
        <w:t>ed an extra 4 marks for their spelling, punctuation and grammar in this essay.</w:t>
      </w:r>
      <w:r w:rsidRPr="5638BC0B">
        <w:rPr>
          <w:b/>
          <w:bCs/>
        </w:rPr>
        <w:t xml:space="preserve"> </w:t>
      </w:r>
    </w:p>
    <w:p w14:paraId="171E3E94" w14:textId="77777777" w:rsidR="00A17B88" w:rsidRDefault="6557EA3F">
      <w:pPr>
        <w:rPr>
          <w:b/>
          <w:bCs/>
          <w:u w:val="single"/>
        </w:rPr>
      </w:pPr>
      <w:r>
        <w:br/>
      </w:r>
    </w:p>
    <w:p w14:paraId="6F0933D3" w14:textId="77777777" w:rsidR="00C2325A" w:rsidRDefault="00C2325A">
      <w:pPr>
        <w:rPr>
          <w:b/>
          <w:bCs/>
          <w:u w:val="single"/>
        </w:rPr>
      </w:pPr>
    </w:p>
    <w:p w14:paraId="114B41CC" w14:textId="1CE581A4" w:rsidR="00372006" w:rsidRDefault="00372006">
      <w:pPr>
        <w:rPr>
          <w:b/>
          <w:bCs/>
          <w:u w:val="single"/>
        </w:rPr>
      </w:pPr>
      <w:r>
        <w:rPr>
          <w:b/>
          <w:bCs/>
          <w:u w:val="single"/>
        </w:rPr>
        <w:lastRenderedPageBreak/>
        <w:t>Revision and preparation resources:</w:t>
      </w:r>
      <w:r w:rsidR="0DB2BDCA" w:rsidRPr="33ACFB39">
        <w:rPr>
          <w:b/>
          <w:bCs/>
          <w:u w:val="single"/>
        </w:rPr>
        <w:t xml:space="preserve"> </w:t>
      </w:r>
    </w:p>
    <w:p w14:paraId="2F2715BE" w14:textId="4D412AC2" w:rsidR="6794A8C8" w:rsidRDefault="6794A8C8" w:rsidP="33ACFB39">
      <w:pPr>
        <w:rPr>
          <w:rFonts w:ascii="Calibri" w:eastAsia="Calibri" w:hAnsi="Calibri" w:cs="Calibri"/>
        </w:rPr>
      </w:pPr>
      <w:r>
        <w:t>This is a useful link to revision videos. Focus on Fiction:</w:t>
      </w:r>
      <w:r w:rsidRPr="33ACFB39">
        <w:rPr>
          <w:b/>
          <w:bCs/>
          <w:u w:val="single"/>
        </w:rPr>
        <w:t xml:space="preserve"> </w:t>
      </w:r>
      <w:hyperlink r:id="rId12">
        <w:r w:rsidRPr="33ACFB39">
          <w:rPr>
            <w:rStyle w:val="Hyperlink"/>
            <w:rFonts w:ascii="Calibri" w:eastAsia="Calibri" w:hAnsi="Calibri" w:cs="Calibri"/>
          </w:rPr>
          <w:t>GCSE English Language - AQA - BBC Bitesize</w:t>
        </w:r>
      </w:hyperlink>
    </w:p>
    <w:p w14:paraId="3C70ADE9" w14:textId="60D4C562" w:rsidR="2BC107E1" w:rsidRDefault="2BC107E1" w:rsidP="33ACFB39">
      <w:r w:rsidRPr="33ACFB39">
        <w:rPr>
          <w:rFonts w:ascii="Calibri" w:eastAsia="Calibri" w:hAnsi="Calibri" w:cs="Calibri"/>
        </w:rPr>
        <w:t xml:space="preserve">Past papers and </w:t>
      </w:r>
      <w:r w:rsidR="00A17B88">
        <w:rPr>
          <w:rFonts w:ascii="Calibri" w:eastAsia="Calibri" w:hAnsi="Calibri" w:cs="Calibri"/>
        </w:rPr>
        <w:t>m</w:t>
      </w:r>
      <w:r w:rsidRPr="33ACFB39">
        <w:rPr>
          <w:rFonts w:ascii="Calibri" w:eastAsia="Calibri" w:hAnsi="Calibri" w:cs="Calibri"/>
        </w:rPr>
        <w:t xml:space="preserve">ark schemes can be found here: </w:t>
      </w:r>
      <w:hyperlink r:id="rId13">
        <w:r w:rsidRPr="33ACFB39">
          <w:rPr>
            <w:rStyle w:val="Hyperlink"/>
            <w:rFonts w:ascii="Calibri" w:eastAsia="Calibri" w:hAnsi="Calibri" w:cs="Calibri"/>
          </w:rPr>
          <w:t>AQA | Subjects | English</w:t>
        </w:r>
      </w:hyperlink>
    </w:p>
    <w:p w14:paraId="0D9A5A02" w14:textId="4B6EED41" w:rsidR="008B50C8" w:rsidRDefault="00053901" w:rsidP="33ACFB39">
      <w:pPr>
        <w:rPr>
          <w:rFonts w:ascii="Calibri" w:eastAsia="Calibri" w:hAnsi="Calibri" w:cs="Calibri"/>
        </w:rPr>
      </w:pPr>
      <w:r>
        <w:rPr>
          <w:rFonts w:ascii="Calibri" w:eastAsia="Calibri" w:hAnsi="Calibri" w:cs="Calibri"/>
        </w:rPr>
        <w:t xml:space="preserve">Seneca Learning – Free online resource for revision </w:t>
      </w:r>
      <w:r w:rsidR="00196B97">
        <w:rPr>
          <w:rFonts w:ascii="Calibri" w:eastAsia="Calibri" w:hAnsi="Calibri" w:cs="Calibri"/>
        </w:rPr>
        <w:br/>
        <w:t xml:space="preserve">Macbeth - </w:t>
      </w:r>
      <w:hyperlink r:id="rId14" w:history="1">
        <w:r w:rsidR="00196B97" w:rsidRPr="003A00E4">
          <w:rPr>
            <w:rStyle w:val="Hyperlink"/>
            <w:rFonts w:ascii="Calibri" w:eastAsia="Calibri" w:hAnsi="Calibri" w:cs="Calibri"/>
          </w:rPr>
          <w:t>https://app.senecalearning.com/classroom/course/155ff5e0-374d-11e8-b1d7-1d16c592d2f8/section/2a42caf0-374d-11e8-b1d7-1d16c592d2f8/session</w:t>
        </w:r>
      </w:hyperlink>
      <w:r w:rsidR="00196B97">
        <w:rPr>
          <w:rFonts w:ascii="Calibri" w:eastAsia="Calibri" w:hAnsi="Calibri" w:cs="Calibri"/>
        </w:rPr>
        <w:br/>
        <w:t xml:space="preserve">A Christmas Carol - </w:t>
      </w:r>
      <w:hyperlink r:id="rId15" w:history="1">
        <w:r w:rsidR="00196B97" w:rsidRPr="00196B97">
          <w:rPr>
            <w:rStyle w:val="Hyperlink"/>
            <w:rFonts w:ascii="Calibri" w:eastAsia="Calibri" w:hAnsi="Calibri" w:cs="Calibri"/>
          </w:rPr>
          <w:t>https://app.senecalearning.com/classroom/course/ddff7b40-4794-11e8-840f-39fdc9615de8/section/bb0d4b70-4795-11e8-840f-39fdc9615de8/session</w:t>
        </w:r>
      </w:hyperlink>
    </w:p>
    <w:p w14:paraId="27706D71" w14:textId="1FD91A3F" w:rsidR="00053901" w:rsidRDefault="000C3DB2" w:rsidP="33ACFB39">
      <w:pPr>
        <w:rPr>
          <w:rFonts w:ascii="Calibri" w:eastAsia="Calibri" w:hAnsi="Calibri" w:cs="Calibri"/>
        </w:rPr>
      </w:pPr>
      <w:r>
        <w:rPr>
          <w:rFonts w:ascii="Calibri" w:eastAsia="Calibri" w:hAnsi="Calibri" w:cs="Calibri"/>
        </w:rPr>
        <w:t xml:space="preserve">BBC Bitesize links - </w:t>
      </w:r>
      <w:hyperlink r:id="rId16" w:history="1">
        <w:r w:rsidRPr="000C3DB2">
          <w:rPr>
            <w:rStyle w:val="Hyperlink"/>
            <w:rFonts w:ascii="Calibri" w:eastAsia="Calibri" w:hAnsi="Calibri" w:cs="Calibri"/>
          </w:rPr>
          <w:t>https://www.bbc.co.uk/bitesize/topics/zjkrxg8</w:t>
        </w:r>
      </w:hyperlink>
      <w:r w:rsidR="00DB4E2D">
        <w:rPr>
          <w:rFonts w:ascii="Calibri" w:eastAsia="Calibri" w:hAnsi="Calibri" w:cs="Calibri"/>
        </w:rPr>
        <w:br/>
      </w:r>
      <w:hyperlink r:id="rId17" w:anchor="zx8wh4j" w:history="1">
        <w:r w:rsidR="00DB4E2D" w:rsidRPr="003A00E4">
          <w:rPr>
            <w:rStyle w:val="Hyperlink"/>
            <w:rFonts w:ascii="Calibri" w:eastAsia="Calibri" w:hAnsi="Calibri" w:cs="Calibri"/>
          </w:rPr>
          <w:t>https://www.bbc.co.uk/bitesize/articles/zm2k7v4#zx8wh4j</w:t>
        </w:r>
      </w:hyperlink>
    </w:p>
    <w:p w14:paraId="6E78192D" w14:textId="71E2B5BB" w:rsidR="00DB4E2D" w:rsidRPr="005B0538" w:rsidRDefault="00DB4E2D" w:rsidP="33ACFB39">
      <w:pPr>
        <w:rPr>
          <w:rFonts w:ascii="Calibri" w:eastAsia="Calibri" w:hAnsi="Calibri" w:cs="Calibri"/>
          <w:sz w:val="10"/>
          <w:szCs w:val="10"/>
        </w:rPr>
      </w:pPr>
    </w:p>
    <w:p w14:paraId="6D0145D5" w14:textId="77777777" w:rsidR="005B0538" w:rsidRDefault="50B9361D" w:rsidP="33ACFB39">
      <w:r w:rsidRPr="5638BC0B">
        <w:rPr>
          <w:b/>
          <w:bCs/>
          <w:u w:val="single"/>
        </w:rPr>
        <w:t>Revision guide</w:t>
      </w:r>
      <w:r w:rsidR="005B0538">
        <w:rPr>
          <w:b/>
          <w:bCs/>
          <w:u w:val="single"/>
        </w:rPr>
        <w:t>s</w:t>
      </w:r>
      <w:r w:rsidRPr="5638BC0B">
        <w:rPr>
          <w:b/>
          <w:bCs/>
          <w:u w:val="single"/>
        </w:rPr>
        <w:t>:</w:t>
      </w:r>
      <w:r w:rsidR="075CDFB9">
        <w:t xml:space="preserve"> </w:t>
      </w:r>
    </w:p>
    <w:p w14:paraId="42698907" w14:textId="0235E48B" w:rsidR="00992C0E" w:rsidRDefault="075CDFB9" w:rsidP="33ACFB39">
      <w:r>
        <w:t>GCSE AQA English Language for the Grade 9</w:t>
      </w:r>
      <w:r w:rsidR="42A2DF86">
        <w:t xml:space="preserve">-1 course. </w:t>
      </w:r>
      <w:r w:rsidR="50B9361D">
        <w:br/>
      </w:r>
      <w:r w:rsidR="0096519B">
        <w:t xml:space="preserve">GCSE English </w:t>
      </w:r>
      <w:r w:rsidR="00992C0E">
        <w:t>Macbeth Revision guide and workbook</w:t>
      </w:r>
      <w:r w:rsidR="005B0538">
        <w:t>.</w:t>
      </w:r>
      <w:r w:rsidR="50B9361D">
        <w:br/>
      </w:r>
      <w:r w:rsidR="00992C0E">
        <w:t>GCSE English A Christmas Carol Revision guide and workbook</w:t>
      </w:r>
      <w:r w:rsidR="005B0538">
        <w:t>.</w:t>
      </w:r>
    </w:p>
    <w:p w14:paraId="2C94E9EF" w14:textId="15F64C0D" w:rsidR="003A79F4" w:rsidRDefault="42A2DF86">
      <w:r>
        <w:t>A</w:t>
      </w:r>
      <w:r w:rsidR="005B0538">
        <w:t>ll a</w:t>
      </w:r>
      <w:r>
        <w:t xml:space="preserve">vailable </w:t>
      </w:r>
      <w:r w:rsidR="5F3BE0BB">
        <w:t>to</w:t>
      </w:r>
      <w:r>
        <w:t xml:space="preserve"> purchase on </w:t>
      </w:r>
      <w:proofErr w:type="spellStart"/>
      <w:r>
        <w:t>ScoPay</w:t>
      </w:r>
      <w:proofErr w:type="spellEnd"/>
      <w:r>
        <w:t xml:space="preserve">. </w:t>
      </w:r>
    </w:p>
    <w:p w14:paraId="1CD7FA4C" w14:textId="372ED9B8" w:rsidR="00871FB4" w:rsidRDefault="4B2F8042" w:rsidP="5ED502FE">
      <w:r w:rsidRPr="5ED502FE">
        <w:rPr>
          <w:b/>
          <w:bCs/>
          <w:u w:val="single"/>
        </w:rPr>
        <w:t>Contact:</w:t>
      </w:r>
      <w:r w:rsidR="3AB6C655">
        <w:t xml:space="preserve"> </w:t>
      </w:r>
    </w:p>
    <w:p w14:paraId="1F2E4EAE" w14:textId="77ECB253" w:rsidR="00871FB4" w:rsidRDefault="147BC0BB" w:rsidP="5ED502FE">
      <w:r>
        <w:t xml:space="preserve">Subject Lead: </w:t>
      </w:r>
      <w:hyperlink r:id="rId18">
        <w:r w:rsidRPr="08B0A016">
          <w:rPr>
            <w:rStyle w:val="Hyperlink"/>
          </w:rPr>
          <w:t>juliane.langston@thebourneacademy.com</w:t>
        </w:r>
      </w:hyperlink>
    </w:p>
    <w:p w14:paraId="6ED0AA50" w14:textId="00284D62" w:rsidR="147BC0BB" w:rsidRDefault="147BC0BB">
      <w:r>
        <w:t xml:space="preserve">Director of English: </w:t>
      </w:r>
      <w:hyperlink r:id="rId19">
        <w:r w:rsidRPr="5638BC0B">
          <w:rPr>
            <w:rStyle w:val="Hyperlink"/>
          </w:rPr>
          <w:t>claire.bailey@thebourneacademy.com</w:t>
        </w:r>
      </w:hyperlink>
    </w:p>
    <w:p w14:paraId="794BDA43" w14:textId="370F65C6" w:rsidR="00992C0E" w:rsidRDefault="00992C0E"/>
    <w:p w14:paraId="41232ABE" w14:textId="1F499181" w:rsidR="00992C0E" w:rsidRDefault="00992C0E"/>
    <w:p w14:paraId="0BA477D7" w14:textId="5C8FE58C" w:rsidR="00992C0E" w:rsidRDefault="00992C0E"/>
    <w:p w14:paraId="7F8965D4" w14:textId="12442E9F" w:rsidR="00992C0E" w:rsidRDefault="00992C0E"/>
    <w:p w14:paraId="6C8F307F" w14:textId="11A4F23B" w:rsidR="00D979F4" w:rsidRDefault="00D979F4" w:rsidP="4DF1C57A"/>
    <w:p w14:paraId="7BA29978" w14:textId="4A188093" w:rsidR="4DF1C57A" w:rsidRDefault="4DF1C57A" w:rsidP="4DF1C57A"/>
    <w:p w14:paraId="11E1F941" w14:textId="04BCA80E" w:rsidR="4DF1C57A" w:rsidRDefault="4DF1C57A" w:rsidP="4DF1C57A"/>
    <w:p w14:paraId="48C732A6" w14:textId="20B2B2D7" w:rsidR="4DF1C57A" w:rsidRDefault="4DF1C57A" w:rsidP="4DF1C57A"/>
    <w:p w14:paraId="511E69A1" w14:textId="50A4075B" w:rsidR="4DF1C57A" w:rsidRDefault="4DF1C57A" w:rsidP="4DF1C57A"/>
    <w:p w14:paraId="4C897C83" w14:textId="25B41E92" w:rsidR="4DF1C57A" w:rsidRDefault="4DF1C57A" w:rsidP="4DF1C57A"/>
    <w:p w14:paraId="54AA09AF" w14:textId="7F78F786" w:rsidR="4DF1C57A" w:rsidRDefault="4DF1C57A" w:rsidP="4DF1C57A"/>
    <w:p w14:paraId="63EEEA5D" w14:textId="5C1207B6" w:rsidR="4DF1C57A" w:rsidRDefault="4DF1C57A" w:rsidP="4DF1C57A"/>
    <w:p w14:paraId="4BB7F676" w14:textId="0007F21F" w:rsidR="4DF1C57A" w:rsidRDefault="4DF1C57A" w:rsidP="4DF1C57A"/>
    <w:p w14:paraId="3DAE6E00" w14:textId="77777777" w:rsidR="00AC5940" w:rsidRDefault="00AC5940" w:rsidP="4DF1C57A"/>
    <w:p w14:paraId="316EEBA5" w14:textId="1CF949EF" w:rsidR="4DF1C57A" w:rsidRDefault="4DF1C57A" w:rsidP="4DF1C57A"/>
    <w:p w14:paraId="71F6D3EC" w14:textId="246497CC" w:rsidR="00871FB4" w:rsidRDefault="00871FB4" w:rsidP="00871FB4">
      <w:r>
        <w:rPr>
          <w:noProof/>
        </w:rPr>
        <w:lastRenderedPageBreak/>
        <mc:AlternateContent>
          <mc:Choice Requires="wps">
            <w:drawing>
              <wp:anchor distT="0" distB="0" distL="114300" distR="114300" simplePos="0" relativeHeight="251658241" behindDoc="0" locked="0" layoutInCell="1" allowOverlap="1" wp14:anchorId="324EEE00" wp14:editId="42202C20">
                <wp:simplePos x="0" y="0"/>
                <wp:positionH relativeFrom="margin">
                  <wp:align>left</wp:align>
                </wp:positionH>
                <wp:positionV relativeFrom="paragraph">
                  <wp:posOffset>5080</wp:posOffset>
                </wp:positionV>
                <wp:extent cx="6114415" cy="349250"/>
                <wp:effectExtent l="0" t="0" r="19685" b="12700"/>
                <wp:wrapNone/>
                <wp:docPr id="4" name="Text Box 4"/>
                <wp:cNvGraphicFramePr/>
                <a:graphic xmlns:a="http://schemas.openxmlformats.org/drawingml/2006/main">
                  <a:graphicData uri="http://schemas.microsoft.com/office/word/2010/wordprocessingShape">
                    <wps:wsp>
                      <wps:cNvSpPr txBox="1"/>
                      <wps:spPr>
                        <a:xfrm>
                          <a:off x="0" y="0"/>
                          <a:ext cx="6114415" cy="349250"/>
                        </a:xfrm>
                        <a:prstGeom prst="rect">
                          <a:avLst/>
                        </a:prstGeom>
                        <a:solidFill>
                          <a:schemeClr val="accent6">
                            <a:lumMod val="20000"/>
                            <a:lumOff val="80000"/>
                          </a:schemeClr>
                        </a:solidFill>
                        <a:ln w="6350">
                          <a:solidFill>
                            <a:prstClr val="black"/>
                          </a:solidFill>
                        </a:ln>
                      </wps:spPr>
                      <wps:txbx>
                        <w:txbxContent>
                          <w:p w14:paraId="4CDB7A1B" w14:textId="22B2FF6F" w:rsidR="00871FB4" w:rsidRPr="00372006" w:rsidRDefault="00871FB4" w:rsidP="00871FB4">
                            <w:pPr>
                              <w:rPr>
                                <w:sz w:val="32"/>
                                <w:szCs w:val="32"/>
                              </w:rPr>
                            </w:pPr>
                            <w:r>
                              <w:rPr>
                                <w:sz w:val="32"/>
                                <w:szCs w:val="32"/>
                              </w:rPr>
                              <w:t>Mathematics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EEE00" id="Text Box 4" o:spid="_x0000_s1027" type="#_x0000_t202" style="position:absolute;margin-left:0;margin-top:.4pt;width:481.45pt;height:27.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" fillcolor="#e2efd9 [665]" strokeweight=".5pt">
                <v:textbox>
                  <w:txbxContent>
                    <w:p w14:paraId="4CDB7A1B" w14:textId="22B2FF6F" w:rsidR="00871FB4" w:rsidRPr="00372006" w:rsidRDefault="00871FB4" w:rsidP="00871FB4">
                      <w:pPr>
                        <w:rPr>
                          <w:sz w:val="32"/>
                          <w:szCs w:val="32"/>
                        </w:rPr>
                      </w:pPr>
                      <w:r>
                        <w:rPr>
                          <w:sz w:val="32"/>
                          <w:szCs w:val="32"/>
                        </w:rPr>
                        <w:t>Mathematics</w:t>
                      </w:r>
                    </w:p>
                  </w:txbxContent>
                </v:textbox>
                <w10:wrap anchorx="margin"/>
              </v:shape>
            </w:pict>
          </mc:Fallback>
        </mc:AlternateContent>
      </w:r>
    </w:p>
    <w:p w14:paraId="4948F259" w14:textId="77777777" w:rsidR="00871FB4" w:rsidRDefault="00871FB4" w:rsidP="00871FB4"/>
    <w:p w14:paraId="75CF1345" w14:textId="551F3F2F" w:rsidR="009E0394" w:rsidRDefault="009E0394" w:rsidP="009E0394">
      <w:pPr>
        <w:jc w:val="both"/>
      </w:pPr>
      <w:r w:rsidRPr="00CF46D0">
        <w:rPr>
          <w:b/>
          <w:bCs/>
          <w:u w:val="single"/>
        </w:rPr>
        <w:t>Exam board:</w:t>
      </w:r>
      <w:r w:rsidRPr="08B0A016">
        <w:rPr>
          <w:b/>
        </w:rPr>
        <w:t xml:space="preserve"> </w:t>
      </w:r>
      <w:r w:rsidR="00736EBF">
        <w:t>E</w:t>
      </w:r>
      <w:r w:rsidR="607E0A12">
        <w:t>dexcel</w:t>
      </w:r>
    </w:p>
    <w:p w14:paraId="442A5462" w14:textId="4BA18646" w:rsidR="009E0394" w:rsidRPr="00736EBF" w:rsidRDefault="009E0394" w:rsidP="009E0394">
      <w:pPr>
        <w:jc w:val="both"/>
      </w:pPr>
      <w:r>
        <w:rPr>
          <w:b/>
          <w:bCs/>
          <w:u w:val="single"/>
        </w:rPr>
        <w:t>Overview of exam:</w:t>
      </w:r>
      <w:r w:rsidR="00736EBF" w:rsidRPr="08B0A016">
        <w:rPr>
          <w:b/>
          <w:bCs/>
        </w:rPr>
        <w:t xml:space="preserve">  </w:t>
      </w:r>
    </w:p>
    <w:p w14:paraId="2423223F" w14:textId="7BCDE96C" w:rsidR="009E0394" w:rsidRPr="00736EBF" w:rsidRDefault="00736EBF" w:rsidP="009E0394">
      <w:pPr>
        <w:jc w:val="both"/>
      </w:pPr>
      <w:r>
        <w:t xml:space="preserve">The paper given for the mocks will be a calculator paper. </w:t>
      </w:r>
      <w:r w:rsidR="00E93C6A">
        <w:t>There are two tiers for the Maths pape</w:t>
      </w:r>
      <w:r w:rsidR="5AA455D7">
        <w:t xml:space="preserve">r, </w:t>
      </w:r>
      <w:r w:rsidR="00E93C6A">
        <w:t>Higher and Foundation.  Students are aware of the tier that they have been working towards.</w:t>
      </w:r>
      <w:r w:rsidR="0C709521">
        <w:t xml:space="preserve"> </w:t>
      </w:r>
      <w:r w:rsidR="00E93C6A">
        <w:t>The topics cover a range of skills across Number, Algebra, Proportion, Statistics, Geometry and Probability.</w:t>
      </w:r>
      <w:r w:rsidR="7A9F528F">
        <w:t xml:space="preserve"> </w:t>
      </w:r>
      <w:r w:rsidR="009A6AC9">
        <w:t>The recommended calculator</w:t>
      </w:r>
      <w:r w:rsidR="00C841F2">
        <w:t>s</w:t>
      </w:r>
      <w:r w:rsidR="006F17D2">
        <w:t xml:space="preserve"> </w:t>
      </w:r>
      <w:r w:rsidR="00C841F2">
        <w:t>are a</w:t>
      </w:r>
      <w:r w:rsidR="006F17D2">
        <w:t xml:space="preserve"> Casio FX- 85GTCW or </w:t>
      </w:r>
      <w:r w:rsidR="00C841F2">
        <w:t xml:space="preserve">a </w:t>
      </w:r>
      <w:r w:rsidR="006F17D2">
        <w:t xml:space="preserve">Casio FX-991CW. Both are widely available through </w:t>
      </w:r>
      <w:proofErr w:type="spellStart"/>
      <w:r w:rsidR="006F17D2">
        <w:t>Scopay</w:t>
      </w:r>
      <w:proofErr w:type="spellEnd"/>
      <w:r w:rsidR="006F17D2">
        <w:t xml:space="preserve"> and a range of retailers both instore and online. </w:t>
      </w:r>
      <w:r w:rsidR="001E03B1">
        <w:t xml:space="preserve"> </w:t>
      </w:r>
    </w:p>
    <w:p w14:paraId="72E59F2E" w14:textId="1D072303" w:rsidR="009E0394" w:rsidRPr="00736EBF" w:rsidRDefault="009E0394" w:rsidP="009E0394">
      <w:pPr>
        <w:jc w:val="both"/>
      </w:pPr>
      <w:r>
        <w:rPr>
          <w:b/>
          <w:bCs/>
          <w:u w:val="single"/>
        </w:rPr>
        <w:t>Length of exam:</w:t>
      </w:r>
      <w:r w:rsidR="00736EBF" w:rsidRPr="08B0A016">
        <w:rPr>
          <w:b/>
          <w:bCs/>
        </w:rPr>
        <w:t xml:space="preserve"> </w:t>
      </w:r>
      <w:r w:rsidR="00736EBF">
        <w:t xml:space="preserve">1 hour and 30 minutes. </w:t>
      </w:r>
    </w:p>
    <w:p w14:paraId="33DE304B" w14:textId="154841FA" w:rsidR="00A5218B" w:rsidRDefault="009E0394" w:rsidP="08B0A016">
      <w:pPr>
        <w:rPr>
          <w:b/>
          <w:bCs/>
          <w:u w:val="single"/>
        </w:rPr>
      </w:pPr>
      <w:r w:rsidRPr="08B0A016">
        <w:rPr>
          <w:b/>
          <w:bCs/>
          <w:u w:val="single"/>
        </w:rPr>
        <w:t>Topics to be covered in the exams:</w:t>
      </w:r>
      <w:r w:rsidR="6F8EFEA4" w:rsidRPr="08B0A016">
        <w:rPr>
          <w:b/>
          <w:bCs/>
        </w:rPr>
        <w:t xml:space="preserve"> </w:t>
      </w:r>
    </w:p>
    <w:tbl>
      <w:tblPr>
        <w:tblStyle w:val="TableGrid"/>
        <w:tblW w:w="9351" w:type="dxa"/>
        <w:tblLook w:val="04A0" w:firstRow="1" w:lastRow="0" w:firstColumn="1" w:lastColumn="0" w:noHBand="0" w:noVBand="1"/>
      </w:tblPr>
      <w:tblGrid>
        <w:gridCol w:w="4106"/>
        <w:gridCol w:w="709"/>
        <w:gridCol w:w="3827"/>
        <w:gridCol w:w="709"/>
      </w:tblGrid>
      <w:tr w:rsidR="00387FC5" w:rsidRPr="00097FFC" w14:paraId="46E51E4A" w14:textId="025C87A7" w:rsidTr="4DF1C57A">
        <w:trPr>
          <w:trHeight w:val="315"/>
        </w:trPr>
        <w:tc>
          <w:tcPr>
            <w:tcW w:w="4106" w:type="dxa"/>
            <w:noWrap/>
            <w:hideMark/>
          </w:tcPr>
          <w:p w14:paraId="0F533A27" w14:textId="77777777" w:rsidR="004825A1" w:rsidRDefault="41603670" w:rsidP="009F3CB1">
            <w:pPr>
              <w:jc w:val="center"/>
              <w:rPr>
                <w:sz w:val="18"/>
                <w:szCs w:val="18"/>
                <w:lang w:val="fr-FR"/>
              </w:rPr>
            </w:pPr>
            <w:r w:rsidRPr="4DF1C57A">
              <w:rPr>
                <w:sz w:val="18"/>
                <w:szCs w:val="18"/>
                <w:lang w:val="fr-FR"/>
              </w:rPr>
              <w:t xml:space="preserve">Higher Tier </w:t>
            </w:r>
            <w:bookmarkStart w:id="0" w:name="_Int_stYRIMa7"/>
            <w:r w:rsidR="7F4696E0" w:rsidRPr="4DF1C57A">
              <w:rPr>
                <w:sz w:val="18"/>
                <w:szCs w:val="18"/>
                <w:lang w:val="fr-FR"/>
              </w:rPr>
              <w:t>topics:</w:t>
            </w:r>
            <w:bookmarkEnd w:id="0"/>
            <w:r w:rsidR="6D48B9DD" w:rsidRPr="4DF1C57A">
              <w:rPr>
                <w:sz w:val="18"/>
                <w:szCs w:val="18"/>
                <w:lang w:val="fr-FR"/>
              </w:rPr>
              <w:t xml:space="preserve"> </w:t>
            </w:r>
          </w:p>
          <w:p w14:paraId="39EC7574" w14:textId="263271B8" w:rsidR="00772D24" w:rsidRPr="00037AAB" w:rsidRDefault="00772D24" w:rsidP="009F3CB1">
            <w:pPr>
              <w:jc w:val="center"/>
              <w:rPr>
                <w:sz w:val="18"/>
                <w:szCs w:val="18"/>
                <w:lang w:val="fr-FR"/>
              </w:rPr>
            </w:pPr>
            <w:r w:rsidRPr="00037AAB">
              <w:rPr>
                <w:sz w:val="18"/>
                <w:szCs w:val="18"/>
                <w:lang w:val="fr-FR"/>
              </w:rPr>
              <w:t>10MA1, 10MA2</w:t>
            </w:r>
          </w:p>
        </w:tc>
        <w:tc>
          <w:tcPr>
            <w:tcW w:w="709" w:type="dxa"/>
            <w:noWrap/>
            <w:hideMark/>
          </w:tcPr>
          <w:p w14:paraId="3F62A873" w14:textId="77777777" w:rsidR="00772D24" w:rsidRPr="00097FFC" w:rsidRDefault="00772D24" w:rsidP="00A5218B">
            <w:pPr>
              <w:jc w:val="center"/>
              <w:rPr>
                <w:sz w:val="18"/>
                <w:szCs w:val="18"/>
              </w:rPr>
            </w:pPr>
            <w:proofErr w:type="spellStart"/>
            <w:r w:rsidRPr="00097FFC">
              <w:rPr>
                <w:sz w:val="18"/>
                <w:szCs w:val="18"/>
              </w:rPr>
              <w:t>Sparx</w:t>
            </w:r>
            <w:proofErr w:type="spellEnd"/>
            <w:r w:rsidRPr="00097FFC">
              <w:rPr>
                <w:sz w:val="18"/>
                <w:szCs w:val="18"/>
              </w:rPr>
              <w:t xml:space="preserve"> Code</w:t>
            </w:r>
          </w:p>
        </w:tc>
        <w:tc>
          <w:tcPr>
            <w:tcW w:w="3827" w:type="dxa"/>
          </w:tcPr>
          <w:p w14:paraId="70AFD84E" w14:textId="4766B4E8" w:rsidR="004825A1" w:rsidRDefault="0B795C11" w:rsidP="004825A1">
            <w:pPr>
              <w:jc w:val="center"/>
              <w:rPr>
                <w:sz w:val="18"/>
                <w:szCs w:val="18"/>
                <w:lang w:val="fr-FR"/>
              </w:rPr>
            </w:pPr>
            <w:r w:rsidRPr="74C8B3FC">
              <w:rPr>
                <w:sz w:val="18"/>
                <w:szCs w:val="18"/>
                <w:lang w:val="fr-FR"/>
              </w:rPr>
              <w:t xml:space="preserve">Foundation Tier </w:t>
            </w:r>
            <w:r w:rsidR="05ACD6C3" w:rsidRPr="74C8B3FC">
              <w:rPr>
                <w:sz w:val="18"/>
                <w:szCs w:val="18"/>
                <w:lang w:val="fr-FR"/>
              </w:rPr>
              <w:t>t</w:t>
            </w:r>
            <w:r w:rsidR="5DCD1DC4" w:rsidRPr="74C8B3FC">
              <w:rPr>
                <w:sz w:val="18"/>
                <w:szCs w:val="18"/>
                <w:lang w:val="fr-FR"/>
              </w:rPr>
              <w:t>opic</w:t>
            </w:r>
            <w:r w:rsidRPr="74C8B3FC">
              <w:rPr>
                <w:sz w:val="18"/>
                <w:szCs w:val="18"/>
                <w:lang w:val="fr-FR"/>
              </w:rPr>
              <w:t>s</w:t>
            </w:r>
            <w:r w:rsidR="0C01DE4C" w:rsidRPr="74C8B3FC">
              <w:rPr>
                <w:sz w:val="18"/>
                <w:szCs w:val="18"/>
                <w:lang w:val="fr-FR"/>
              </w:rPr>
              <w:t>:</w:t>
            </w:r>
          </w:p>
          <w:p w14:paraId="32CCC658" w14:textId="3BA911FF" w:rsidR="00772D24" w:rsidRPr="00037AAB" w:rsidRDefault="00097FFC" w:rsidP="004825A1">
            <w:pPr>
              <w:jc w:val="center"/>
              <w:rPr>
                <w:sz w:val="18"/>
                <w:szCs w:val="18"/>
                <w:lang w:val="fr-FR"/>
              </w:rPr>
            </w:pPr>
            <w:r w:rsidRPr="2F6FE1A3">
              <w:rPr>
                <w:sz w:val="18"/>
                <w:szCs w:val="18"/>
                <w:lang w:val="fr-FR"/>
              </w:rPr>
              <w:t>10MA3, 10MA4, 10MA</w:t>
            </w:r>
            <w:r w:rsidR="6F9B01A9" w:rsidRPr="2F6FE1A3">
              <w:rPr>
                <w:sz w:val="18"/>
                <w:szCs w:val="18"/>
                <w:lang w:val="fr-FR"/>
              </w:rPr>
              <w:t>4</w:t>
            </w:r>
            <w:r w:rsidRPr="2F6FE1A3">
              <w:rPr>
                <w:sz w:val="18"/>
                <w:szCs w:val="18"/>
                <w:lang w:val="fr-FR"/>
              </w:rPr>
              <w:t>b, 10MA</w:t>
            </w:r>
            <w:r w:rsidR="1EE527FD" w:rsidRPr="2F6FE1A3">
              <w:rPr>
                <w:sz w:val="18"/>
                <w:szCs w:val="18"/>
                <w:lang w:val="fr-FR"/>
              </w:rPr>
              <w:t>5</w:t>
            </w:r>
          </w:p>
        </w:tc>
        <w:tc>
          <w:tcPr>
            <w:tcW w:w="709" w:type="dxa"/>
          </w:tcPr>
          <w:p w14:paraId="74E1EC0B" w14:textId="4D668921" w:rsidR="00772D24" w:rsidRPr="00097FFC" w:rsidRDefault="00772D24" w:rsidP="00AA49EB">
            <w:pPr>
              <w:jc w:val="center"/>
              <w:rPr>
                <w:sz w:val="18"/>
                <w:szCs w:val="18"/>
              </w:rPr>
            </w:pPr>
            <w:proofErr w:type="spellStart"/>
            <w:r w:rsidRPr="00097FFC">
              <w:rPr>
                <w:sz w:val="18"/>
                <w:szCs w:val="18"/>
              </w:rPr>
              <w:t>Sparx</w:t>
            </w:r>
            <w:proofErr w:type="spellEnd"/>
            <w:r w:rsidRPr="00097FFC">
              <w:rPr>
                <w:sz w:val="18"/>
                <w:szCs w:val="18"/>
              </w:rPr>
              <w:t xml:space="preserve"> Code</w:t>
            </w:r>
          </w:p>
        </w:tc>
      </w:tr>
      <w:tr w:rsidR="00387FC5" w:rsidRPr="009F3CB1" w14:paraId="26B31183" w14:textId="5471973E" w:rsidTr="4DF1C57A">
        <w:trPr>
          <w:trHeight w:val="315"/>
        </w:trPr>
        <w:tc>
          <w:tcPr>
            <w:tcW w:w="4106" w:type="dxa"/>
            <w:noWrap/>
            <w:vAlign w:val="center"/>
          </w:tcPr>
          <w:p w14:paraId="5EC7E6E8" w14:textId="793AAE6A" w:rsidR="00916CFE" w:rsidRPr="009F3CB1" w:rsidRDefault="00916CFE" w:rsidP="009F3CB1">
            <w:pPr>
              <w:rPr>
                <w:sz w:val="16"/>
                <w:szCs w:val="16"/>
              </w:rPr>
            </w:pPr>
            <w:r w:rsidRPr="009F3CB1">
              <w:rPr>
                <w:rFonts w:ascii="Arial" w:eastAsia="Times New Roman" w:hAnsi="Arial" w:cs="Arial"/>
                <w:color w:val="000000"/>
                <w:sz w:val="16"/>
                <w:szCs w:val="16"/>
                <w:lang w:eastAsia="en-GB"/>
              </w:rPr>
              <w:t>Finding the surface area and volume of similar shapes</w:t>
            </w:r>
          </w:p>
        </w:tc>
        <w:tc>
          <w:tcPr>
            <w:tcW w:w="709" w:type="dxa"/>
            <w:noWrap/>
            <w:vAlign w:val="center"/>
          </w:tcPr>
          <w:p w14:paraId="35F22CF2" w14:textId="5B421AF5"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U110</w:t>
            </w:r>
          </w:p>
        </w:tc>
        <w:tc>
          <w:tcPr>
            <w:tcW w:w="3827" w:type="dxa"/>
            <w:vAlign w:val="center"/>
          </w:tcPr>
          <w:p w14:paraId="24C40103" w14:textId="71B79ED7"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fractions of amounts</w:t>
            </w:r>
          </w:p>
        </w:tc>
        <w:tc>
          <w:tcPr>
            <w:tcW w:w="709" w:type="dxa"/>
            <w:vAlign w:val="center"/>
          </w:tcPr>
          <w:p w14:paraId="0E67A19D" w14:textId="2C558CDA"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U916</w:t>
            </w:r>
          </w:p>
        </w:tc>
      </w:tr>
      <w:tr w:rsidR="00387FC5" w:rsidRPr="009F3CB1" w14:paraId="5F140E10" w14:textId="6408B6BD" w:rsidTr="4DF1C57A">
        <w:trPr>
          <w:trHeight w:val="315"/>
        </w:trPr>
        <w:tc>
          <w:tcPr>
            <w:tcW w:w="4106" w:type="dxa"/>
            <w:noWrap/>
            <w:vAlign w:val="center"/>
          </w:tcPr>
          <w:p w14:paraId="3EB3A103" w14:textId="12110BFD" w:rsidR="00916CFE" w:rsidRPr="009F3CB1" w:rsidRDefault="00916CFE" w:rsidP="009F3CB1">
            <w:pPr>
              <w:rPr>
                <w:sz w:val="16"/>
                <w:szCs w:val="16"/>
              </w:rPr>
            </w:pPr>
            <w:r w:rsidRPr="009F3CB1">
              <w:rPr>
                <w:rFonts w:ascii="Arial" w:eastAsia="Times New Roman" w:hAnsi="Arial" w:cs="Arial"/>
                <w:color w:val="000000"/>
                <w:sz w:val="16"/>
                <w:szCs w:val="16"/>
                <w:lang w:eastAsia="en-GB"/>
              </w:rPr>
              <w:t>Solving quadratic inequalities</w:t>
            </w:r>
          </w:p>
        </w:tc>
        <w:tc>
          <w:tcPr>
            <w:tcW w:w="709" w:type="dxa"/>
            <w:noWrap/>
            <w:vAlign w:val="center"/>
          </w:tcPr>
          <w:p w14:paraId="0C34C271" w14:textId="33059A5D"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U133</w:t>
            </w:r>
          </w:p>
        </w:tc>
        <w:tc>
          <w:tcPr>
            <w:tcW w:w="3827" w:type="dxa"/>
            <w:vAlign w:val="center"/>
          </w:tcPr>
          <w:p w14:paraId="3D576A0B" w14:textId="69094CA7" w:rsidR="00916CFE" w:rsidRPr="00097FFC" w:rsidRDefault="00916CFE" w:rsidP="00916CFE">
            <w:pPr>
              <w:rPr>
                <w:sz w:val="18"/>
                <w:szCs w:val="18"/>
              </w:rPr>
            </w:pPr>
            <w:r w:rsidRPr="00782743">
              <w:rPr>
                <w:rFonts w:ascii="Arial" w:eastAsia="Times New Roman" w:hAnsi="Arial" w:cs="Arial"/>
                <w:color w:val="000000"/>
                <w:sz w:val="16"/>
                <w:szCs w:val="16"/>
                <w:lang w:eastAsia="en-GB"/>
              </w:rPr>
              <w:t>Substituting into real-life formulae</w:t>
            </w:r>
          </w:p>
        </w:tc>
        <w:tc>
          <w:tcPr>
            <w:tcW w:w="709" w:type="dxa"/>
            <w:vAlign w:val="center"/>
          </w:tcPr>
          <w:p w14:paraId="5D8C0BB9" w14:textId="24CE8B1F"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U144</w:t>
            </w:r>
          </w:p>
        </w:tc>
      </w:tr>
      <w:tr w:rsidR="00387FC5" w:rsidRPr="009F3CB1" w14:paraId="4297CB1A" w14:textId="4A13CF8B" w:rsidTr="4DF1C57A">
        <w:trPr>
          <w:trHeight w:val="315"/>
        </w:trPr>
        <w:tc>
          <w:tcPr>
            <w:tcW w:w="4106" w:type="dxa"/>
            <w:noWrap/>
            <w:vAlign w:val="center"/>
          </w:tcPr>
          <w:p w14:paraId="1F6C71AD" w14:textId="78FFB720" w:rsidR="00916CFE" w:rsidRPr="009F3CB1" w:rsidRDefault="00916CFE" w:rsidP="009F3CB1">
            <w:pPr>
              <w:rPr>
                <w:sz w:val="16"/>
                <w:szCs w:val="16"/>
              </w:rPr>
            </w:pPr>
            <w:r w:rsidRPr="009F3CB1">
              <w:rPr>
                <w:rFonts w:ascii="Arial" w:eastAsia="Times New Roman" w:hAnsi="Arial" w:cs="Arial"/>
                <w:color w:val="000000"/>
                <w:sz w:val="16"/>
                <w:szCs w:val="16"/>
                <w:lang w:eastAsia="en-GB"/>
              </w:rPr>
              <w:t>Trigonometry in 3D shapes</w:t>
            </w:r>
          </w:p>
        </w:tc>
        <w:tc>
          <w:tcPr>
            <w:tcW w:w="709" w:type="dxa"/>
            <w:noWrap/>
            <w:vAlign w:val="center"/>
          </w:tcPr>
          <w:p w14:paraId="1E51C8F9" w14:textId="0521428F"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U170</w:t>
            </w:r>
          </w:p>
        </w:tc>
        <w:tc>
          <w:tcPr>
            <w:tcW w:w="3827" w:type="dxa"/>
            <w:vAlign w:val="center"/>
          </w:tcPr>
          <w:p w14:paraId="750DF51D" w14:textId="22BBDFAF" w:rsidR="00916CFE" w:rsidRPr="00097FFC" w:rsidRDefault="00916CFE" w:rsidP="00916CFE">
            <w:pPr>
              <w:rPr>
                <w:sz w:val="18"/>
                <w:szCs w:val="18"/>
              </w:rPr>
            </w:pPr>
            <w:r w:rsidRPr="00782743">
              <w:rPr>
                <w:rFonts w:ascii="Arial" w:eastAsia="Times New Roman" w:hAnsi="Arial" w:cs="Arial"/>
                <w:color w:val="000000"/>
                <w:sz w:val="16"/>
                <w:szCs w:val="16"/>
                <w:lang w:eastAsia="en-GB"/>
              </w:rPr>
              <w:t>Calculating with speed</w:t>
            </w:r>
          </w:p>
        </w:tc>
        <w:tc>
          <w:tcPr>
            <w:tcW w:w="709" w:type="dxa"/>
            <w:vAlign w:val="center"/>
          </w:tcPr>
          <w:p w14:paraId="33814FC6" w14:textId="1C80F1A0"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U151</w:t>
            </w:r>
          </w:p>
        </w:tc>
      </w:tr>
      <w:tr w:rsidR="00387FC5" w:rsidRPr="009F3CB1" w14:paraId="6775A39E" w14:textId="5E7DCD1B" w:rsidTr="4DF1C57A">
        <w:trPr>
          <w:trHeight w:val="315"/>
        </w:trPr>
        <w:tc>
          <w:tcPr>
            <w:tcW w:w="4106" w:type="dxa"/>
            <w:noWrap/>
            <w:vAlign w:val="center"/>
          </w:tcPr>
          <w:p w14:paraId="54578BB2" w14:textId="68032C35" w:rsidR="00916CFE" w:rsidRPr="009F3CB1" w:rsidRDefault="00916CFE" w:rsidP="009F3CB1">
            <w:pPr>
              <w:rPr>
                <w:sz w:val="16"/>
                <w:szCs w:val="16"/>
              </w:rPr>
            </w:pPr>
            <w:r w:rsidRPr="009F3CB1">
              <w:rPr>
                <w:rFonts w:ascii="Arial" w:eastAsia="Times New Roman" w:hAnsi="Arial" w:cs="Arial"/>
                <w:color w:val="000000"/>
                <w:sz w:val="16"/>
                <w:szCs w:val="16"/>
                <w:lang w:eastAsia="en-GB"/>
              </w:rPr>
              <w:t>Graphs of exponential functions</w:t>
            </w:r>
          </w:p>
        </w:tc>
        <w:tc>
          <w:tcPr>
            <w:tcW w:w="709" w:type="dxa"/>
            <w:noWrap/>
            <w:vAlign w:val="center"/>
          </w:tcPr>
          <w:p w14:paraId="3D97110B" w14:textId="5CC3D94D"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U229</w:t>
            </w:r>
          </w:p>
        </w:tc>
        <w:tc>
          <w:tcPr>
            <w:tcW w:w="3827" w:type="dxa"/>
            <w:vAlign w:val="center"/>
          </w:tcPr>
          <w:p w14:paraId="1B327055" w14:textId="19C251AE" w:rsidR="00916CFE" w:rsidRPr="00097FFC" w:rsidRDefault="00916CFE" w:rsidP="00916CFE">
            <w:pPr>
              <w:rPr>
                <w:sz w:val="18"/>
                <w:szCs w:val="18"/>
              </w:rPr>
            </w:pPr>
            <w:r w:rsidRPr="00782743">
              <w:rPr>
                <w:rFonts w:ascii="Arial" w:eastAsia="Times New Roman" w:hAnsi="Arial" w:cs="Arial"/>
                <w:color w:val="000000"/>
                <w:sz w:val="16"/>
                <w:szCs w:val="16"/>
                <w:lang w:eastAsia="en-GB"/>
              </w:rPr>
              <w:t>Interpreting pie charts</w:t>
            </w:r>
          </w:p>
        </w:tc>
        <w:tc>
          <w:tcPr>
            <w:tcW w:w="709" w:type="dxa"/>
            <w:vAlign w:val="center"/>
          </w:tcPr>
          <w:p w14:paraId="790C3974" w14:textId="4EC44FC9"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U172</w:t>
            </w:r>
          </w:p>
        </w:tc>
      </w:tr>
      <w:tr w:rsidR="00387FC5" w:rsidRPr="009F3CB1" w14:paraId="313842D7" w14:textId="6C91C92C" w:rsidTr="4DF1C57A">
        <w:trPr>
          <w:trHeight w:val="315"/>
        </w:trPr>
        <w:tc>
          <w:tcPr>
            <w:tcW w:w="4106" w:type="dxa"/>
            <w:noWrap/>
            <w:vAlign w:val="center"/>
          </w:tcPr>
          <w:p w14:paraId="2712CF53" w14:textId="1AC7B4E9" w:rsidR="00916CFE" w:rsidRPr="009F3CB1" w:rsidRDefault="00916CFE" w:rsidP="009F3CB1">
            <w:pPr>
              <w:rPr>
                <w:sz w:val="16"/>
                <w:szCs w:val="16"/>
              </w:rPr>
            </w:pPr>
            <w:r w:rsidRPr="009F3CB1">
              <w:rPr>
                <w:rFonts w:ascii="Arial" w:eastAsia="Times New Roman" w:hAnsi="Arial" w:cs="Arial"/>
                <w:color w:val="000000"/>
                <w:sz w:val="16"/>
                <w:szCs w:val="16"/>
                <w:lang w:eastAsia="en-GB"/>
              </w:rPr>
              <w:t xml:space="preserve">Finding the HCF and LCM </w:t>
            </w:r>
          </w:p>
        </w:tc>
        <w:tc>
          <w:tcPr>
            <w:tcW w:w="709" w:type="dxa"/>
            <w:noWrap/>
            <w:vAlign w:val="center"/>
          </w:tcPr>
          <w:p w14:paraId="17A85E59" w14:textId="65471A26"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U250</w:t>
            </w:r>
          </w:p>
        </w:tc>
        <w:tc>
          <w:tcPr>
            <w:tcW w:w="3827" w:type="dxa"/>
            <w:vAlign w:val="center"/>
          </w:tcPr>
          <w:p w14:paraId="2FDF947F" w14:textId="783707C1" w:rsidR="00916CFE" w:rsidRPr="00097FFC" w:rsidRDefault="00916CFE" w:rsidP="00916CFE">
            <w:pPr>
              <w:rPr>
                <w:sz w:val="18"/>
                <w:szCs w:val="18"/>
              </w:rPr>
            </w:pPr>
            <w:r w:rsidRPr="00782743">
              <w:rPr>
                <w:rFonts w:ascii="Arial" w:eastAsia="Times New Roman" w:hAnsi="Arial" w:cs="Arial"/>
                <w:color w:val="000000"/>
                <w:sz w:val="16"/>
                <w:szCs w:val="16"/>
                <w:lang w:eastAsia="en-GB"/>
              </w:rPr>
              <w:t>Converting ratios, fractions and percentages</w:t>
            </w:r>
          </w:p>
        </w:tc>
        <w:tc>
          <w:tcPr>
            <w:tcW w:w="709" w:type="dxa"/>
            <w:vAlign w:val="center"/>
          </w:tcPr>
          <w:p w14:paraId="2F509B30" w14:textId="117F2F10"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U176</w:t>
            </w:r>
          </w:p>
        </w:tc>
      </w:tr>
      <w:tr w:rsidR="00387FC5" w:rsidRPr="009F3CB1" w14:paraId="12F47626" w14:textId="6E8CAC48" w:rsidTr="4DF1C57A">
        <w:trPr>
          <w:trHeight w:val="315"/>
        </w:trPr>
        <w:tc>
          <w:tcPr>
            <w:tcW w:w="4106" w:type="dxa"/>
            <w:noWrap/>
            <w:vAlign w:val="center"/>
          </w:tcPr>
          <w:p w14:paraId="56690905" w14:textId="73C30057" w:rsidR="00916CFE" w:rsidRPr="009F3CB1" w:rsidRDefault="00916CFE" w:rsidP="009F3CB1">
            <w:pPr>
              <w:rPr>
                <w:sz w:val="16"/>
                <w:szCs w:val="16"/>
              </w:rPr>
            </w:pPr>
            <w:r w:rsidRPr="009F3CB1">
              <w:rPr>
                <w:rFonts w:ascii="Arial" w:eastAsia="Times New Roman" w:hAnsi="Arial" w:cs="Arial"/>
                <w:color w:val="000000"/>
                <w:sz w:val="16"/>
                <w:szCs w:val="16"/>
                <w:lang w:eastAsia="en-GB"/>
              </w:rPr>
              <w:t>Calculating the mean</w:t>
            </w:r>
          </w:p>
        </w:tc>
        <w:tc>
          <w:tcPr>
            <w:tcW w:w="709" w:type="dxa"/>
            <w:noWrap/>
            <w:vAlign w:val="center"/>
          </w:tcPr>
          <w:p w14:paraId="168BF9A2" w14:textId="1AF0EFF6"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U291</w:t>
            </w:r>
          </w:p>
        </w:tc>
        <w:tc>
          <w:tcPr>
            <w:tcW w:w="3827" w:type="dxa"/>
            <w:vAlign w:val="center"/>
          </w:tcPr>
          <w:p w14:paraId="25BA40AA" w14:textId="352C9B70"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the HCF and LCM</w:t>
            </w:r>
          </w:p>
        </w:tc>
        <w:tc>
          <w:tcPr>
            <w:tcW w:w="709" w:type="dxa"/>
            <w:vAlign w:val="center"/>
          </w:tcPr>
          <w:p w14:paraId="754F92FF" w14:textId="62E9CCC2"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U250</w:t>
            </w:r>
          </w:p>
        </w:tc>
      </w:tr>
      <w:tr w:rsidR="00387FC5" w:rsidRPr="009F3CB1" w14:paraId="0A498AB2" w14:textId="04C8E3B6" w:rsidTr="4DF1C57A">
        <w:trPr>
          <w:trHeight w:val="315"/>
        </w:trPr>
        <w:tc>
          <w:tcPr>
            <w:tcW w:w="4106" w:type="dxa"/>
            <w:noWrap/>
            <w:vAlign w:val="center"/>
          </w:tcPr>
          <w:p w14:paraId="47654F6B" w14:textId="283268A4" w:rsidR="00916CFE" w:rsidRPr="009F3CB1" w:rsidRDefault="00916CFE" w:rsidP="009F3CB1">
            <w:pPr>
              <w:rPr>
                <w:sz w:val="16"/>
                <w:szCs w:val="16"/>
              </w:rPr>
            </w:pPr>
            <w:r w:rsidRPr="009F3CB1">
              <w:rPr>
                <w:rFonts w:ascii="Arial" w:eastAsia="Times New Roman" w:hAnsi="Arial" w:cs="Arial"/>
                <w:color w:val="000000"/>
                <w:sz w:val="16"/>
                <w:szCs w:val="16"/>
                <w:lang w:eastAsia="en-GB"/>
              </w:rPr>
              <w:t>Using the product rule for counting</w:t>
            </w:r>
          </w:p>
        </w:tc>
        <w:tc>
          <w:tcPr>
            <w:tcW w:w="709" w:type="dxa"/>
            <w:noWrap/>
            <w:vAlign w:val="center"/>
          </w:tcPr>
          <w:p w14:paraId="14A49DE1" w14:textId="30E51EDD"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U369</w:t>
            </w:r>
          </w:p>
        </w:tc>
        <w:tc>
          <w:tcPr>
            <w:tcW w:w="3827" w:type="dxa"/>
            <w:vAlign w:val="center"/>
          </w:tcPr>
          <w:p w14:paraId="29D47670" w14:textId="3E6110DC"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the mode</w:t>
            </w:r>
          </w:p>
        </w:tc>
        <w:tc>
          <w:tcPr>
            <w:tcW w:w="709" w:type="dxa"/>
            <w:vAlign w:val="center"/>
          </w:tcPr>
          <w:p w14:paraId="56D07ECD" w14:textId="2CD08E5B"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U260</w:t>
            </w:r>
          </w:p>
        </w:tc>
      </w:tr>
      <w:tr w:rsidR="00387FC5" w:rsidRPr="009F3CB1" w14:paraId="272A7582" w14:textId="64130192" w:rsidTr="4DF1C57A">
        <w:trPr>
          <w:trHeight w:val="315"/>
        </w:trPr>
        <w:tc>
          <w:tcPr>
            <w:tcW w:w="4106" w:type="dxa"/>
            <w:noWrap/>
            <w:vAlign w:val="center"/>
          </w:tcPr>
          <w:p w14:paraId="425A8CDB" w14:textId="60DDE278" w:rsidR="00916CFE" w:rsidRPr="009F3CB1" w:rsidRDefault="00916CFE" w:rsidP="009F3CB1">
            <w:pPr>
              <w:rPr>
                <w:sz w:val="16"/>
                <w:szCs w:val="16"/>
              </w:rPr>
            </w:pPr>
            <w:r w:rsidRPr="009F3CB1">
              <w:rPr>
                <w:rFonts w:ascii="Arial" w:eastAsia="Times New Roman" w:hAnsi="Arial" w:cs="Arial"/>
                <w:color w:val="242424"/>
                <w:sz w:val="16"/>
                <w:szCs w:val="16"/>
                <w:lang w:eastAsia="en-GB"/>
              </w:rPr>
              <w:t>Converting units of length, mass and capacity</w:t>
            </w:r>
          </w:p>
        </w:tc>
        <w:tc>
          <w:tcPr>
            <w:tcW w:w="709" w:type="dxa"/>
            <w:noWrap/>
            <w:vAlign w:val="center"/>
          </w:tcPr>
          <w:p w14:paraId="26DA7E42" w14:textId="3B45FBCC" w:rsidR="00916CFE" w:rsidRPr="00097FFC" w:rsidRDefault="00916CFE" w:rsidP="005B3D12">
            <w:pPr>
              <w:jc w:val="center"/>
              <w:rPr>
                <w:sz w:val="18"/>
                <w:szCs w:val="18"/>
              </w:rPr>
            </w:pPr>
            <w:r w:rsidRPr="0090460A">
              <w:rPr>
                <w:rFonts w:ascii="Arial" w:eastAsia="Times New Roman" w:hAnsi="Arial" w:cs="Arial"/>
                <w:color w:val="242424"/>
                <w:sz w:val="18"/>
                <w:szCs w:val="18"/>
                <w:lang w:eastAsia="en-GB"/>
              </w:rPr>
              <w:t>U388</w:t>
            </w:r>
          </w:p>
        </w:tc>
        <w:tc>
          <w:tcPr>
            <w:tcW w:w="3827" w:type="dxa"/>
            <w:vAlign w:val="center"/>
          </w:tcPr>
          <w:p w14:paraId="4830346D" w14:textId="57F20902" w:rsidR="00916CFE" w:rsidRPr="00097FFC" w:rsidRDefault="00916CFE" w:rsidP="00916CFE">
            <w:pPr>
              <w:rPr>
                <w:sz w:val="18"/>
                <w:szCs w:val="18"/>
              </w:rPr>
            </w:pPr>
            <w:r w:rsidRPr="00782743">
              <w:rPr>
                <w:rFonts w:ascii="Arial" w:eastAsia="Times New Roman" w:hAnsi="Arial" w:cs="Arial"/>
                <w:color w:val="000000"/>
                <w:sz w:val="16"/>
                <w:szCs w:val="16"/>
                <w:lang w:eastAsia="en-GB"/>
              </w:rPr>
              <w:t>Calculating the mean</w:t>
            </w:r>
          </w:p>
        </w:tc>
        <w:tc>
          <w:tcPr>
            <w:tcW w:w="709" w:type="dxa"/>
            <w:vAlign w:val="center"/>
          </w:tcPr>
          <w:p w14:paraId="7C581322" w14:textId="7B50644B"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U291</w:t>
            </w:r>
          </w:p>
        </w:tc>
      </w:tr>
      <w:tr w:rsidR="00387FC5" w:rsidRPr="009F3CB1" w14:paraId="4C503FF4" w14:textId="4B399BB8" w:rsidTr="4DF1C57A">
        <w:trPr>
          <w:trHeight w:val="315"/>
        </w:trPr>
        <w:tc>
          <w:tcPr>
            <w:tcW w:w="4106" w:type="dxa"/>
            <w:noWrap/>
            <w:vAlign w:val="center"/>
          </w:tcPr>
          <w:p w14:paraId="22EAB34D" w14:textId="06D991A9" w:rsidR="00916CFE" w:rsidRPr="009F3CB1" w:rsidRDefault="00916CFE" w:rsidP="009F3CB1">
            <w:pPr>
              <w:rPr>
                <w:sz w:val="16"/>
                <w:szCs w:val="16"/>
              </w:rPr>
            </w:pPr>
            <w:r w:rsidRPr="009F3CB1">
              <w:rPr>
                <w:rFonts w:ascii="Arial" w:eastAsia="Times New Roman" w:hAnsi="Arial" w:cs="Arial"/>
                <w:color w:val="000000"/>
                <w:sz w:val="16"/>
                <w:szCs w:val="16"/>
                <w:lang w:eastAsia="en-GB"/>
              </w:rPr>
              <w:t>Substituting into iterative formulae</w:t>
            </w:r>
          </w:p>
        </w:tc>
        <w:tc>
          <w:tcPr>
            <w:tcW w:w="709" w:type="dxa"/>
            <w:noWrap/>
            <w:vAlign w:val="center"/>
          </w:tcPr>
          <w:p w14:paraId="20ED57DB" w14:textId="63B5BDFC"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U434</w:t>
            </w:r>
          </w:p>
        </w:tc>
        <w:tc>
          <w:tcPr>
            <w:tcW w:w="3827" w:type="dxa"/>
            <w:vAlign w:val="center"/>
          </w:tcPr>
          <w:p w14:paraId="7C17B396" w14:textId="562497E4" w:rsidR="00916CFE" w:rsidRPr="00097FFC" w:rsidRDefault="00916CFE" w:rsidP="00916CFE">
            <w:pPr>
              <w:rPr>
                <w:sz w:val="18"/>
                <w:szCs w:val="18"/>
              </w:rPr>
            </w:pPr>
            <w:r w:rsidRPr="00782743">
              <w:rPr>
                <w:rFonts w:ascii="Arial" w:eastAsia="Times New Roman" w:hAnsi="Arial" w:cs="Arial"/>
                <w:color w:val="000000"/>
                <w:sz w:val="16"/>
                <w:szCs w:val="16"/>
                <w:lang w:eastAsia="en-GB"/>
              </w:rPr>
              <w:t>Sketching quadratic graphs</w:t>
            </w:r>
          </w:p>
        </w:tc>
        <w:tc>
          <w:tcPr>
            <w:tcW w:w="709" w:type="dxa"/>
            <w:vAlign w:val="center"/>
          </w:tcPr>
          <w:p w14:paraId="34518837" w14:textId="54E3EF67"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U310</w:t>
            </w:r>
          </w:p>
        </w:tc>
      </w:tr>
      <w:tr w:rsidR="00387FC5" w:rsidRPr="009F3CB1" w14:paraId="3D2D5A28" w14:textId="4249E980" w:rsidTr="4DF1C57A">
        <w:trPr>
          <w:trHeight w:val="315"/>
        </w:trPr>
        <w:tc>
          <w:tcPr>
            <w:tcW w:w="4106" w:type="dxa"/>
            <w:noWrap/>
            <w:vAlign w:val="center"/>
          </w:tcPr>
          <w:p w14:paraId="3DB253D9" w14:textId="4E465239" w:rsidR="00916CFE" w:rsidRPr="009F3CB1" w:rsidRDefault="00916CFE" w:rsidP="009F3CB1">
            <w:pPr>
              <w:rPr>
                <w:sz w:val="16"/>
                <w:szCs w:val="16"/>
              </w:rPr>
            </w:pPr>
            <w:r w:rsidRPr="009F3CB1">
              <w:rPr>
                <w:rFonts w:ascii="Arial" w:eastAsia="Times New Roman" w:hAnsi="Arial" w:cs="Arial"/>
                <w:color w:val="000000"/>
                <w:sz w:val="16"/>
                <w:szCs w:val="16"/>
                <w:lang w:eastAsia="en-GB"/>
              </w:rPr>
              <w:t>Calculating the median</w:t>
            </w:r>
          </w:p>
        </w:tc>
        <w:tc>
          <w:tcPr>
            <w:tcW w:w="709" w:type="dxa"/>
            <w:noWrap/>
            <w:vAlign w:val="center"/>
          </w:tcPr>
          <w:p w14:paraId="7D478E5C" w14:textId="7ACD4133"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U456</w:t>
            </w:r>
          </w:p>
        </w:tc>
        <w:tc>
          <w:tcPr>
            <w:tcW w:w="3827" w:type="dxa"/>
            <w:vAlign w:val="center"/>
          </w:tcPr>
          <w:p w14:paraId="288FA087" w14:textId="476419A2" w:rsidR="00916CFE" w:rsidRPr="00097FFC" w:rsidRDefault="00916CFE" w:rsidP="00916CFE">
            <w:pPr>
              <w:rPr>
                <w:sz w:val="18"/>
                <w:szCs w:val="18"/>
              </w:rPr>
            </w:pPr>
            <w:r w:rsidRPr="00782743">
              <w:rPr>
                <w:rFonts w:ascii="Arial" w:eastAsia="Times New Roman" w:hAnsi="Arial" w:cs="Arial"/>
                <w:color w:val="000000"/>
                <w:sz w:val="16"/>
                <w:szCs w:val="16"/>
                <w:lang w:eastAsia="en-GB"/>
              </w:rPr>
              <w:t>Solving equations with two or more steps</w:t>
            </w:r>
          </w:p>
        </w:tc>
        <w:tc>
          <w:tcPr>
            <w:tcW w:w="709" w:type="dxa"/>
            <w:vAlign w:val="center"/>
          </w:tcPr>
          <w:p w14:paraId="290E2A65" w14:textId="6638462C"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U325</w:t>
            </w:r>
          </w:p>
        </w:tc>
      </w:tr>
      <w:tr w:rsidR="00387FC5" w:rsidRPr="009F3CB1" w14:paraId="376F0EB5" w14:textId="1D4EF7A1" w:rsidTr="4DF1C57A">
        <w:trPr>
          <w:trHeight w:val="315"/>
        </w:trPr>
        <w:tc>
          <w:tcPr>
            <w:tcW w:w="4106" w:type="dxa"/>
            <w:noWrap/>
            <w:vAlign w:val="center"/>
          </w:tcPr>
          <w:p w14:paraId="0FE87864" w14:textId="2F4B4255" w:rsidR="00916CFE" w:rsidRPr="009F3CB1" w:rsidRDefault="00916CFE" w:rsidP="009F3CB1">
            <w:pPr>
              <w:rPr>
                <w:sz w:val="16"/>
                <w:szCs w:val="16"/>
              </w:rPr>
            </w:pPr>
            <w:r w:rsidRPr="009F3CB1">
              <w:rPr>
                <w:rFonts w:ascii="Arial" w:eastAsia="Times New Roman" w:hAnsi="Arial" w:cs="Arial"/>
                <w:color w:val="000000"/>
                <w:sz w:val="16"/>
                <w:szCs w:val="16"/>
                <w:lang w:eastAsia="en-GB"/>
              </w:rPr>
              <w:t>Equation of a line from its gradient and a point</w:t>
            </w:r>
          </w:p>
        </w:tc>
        <w:tc>
          <w:tcPr>
            <w:tcW w:w="709" w:type="dxa"/>
            <w:noWrap/>
            <w:vAlign w:val="center"/>
          </w:tcPr>
          <w:p w14:paraId="645F4F38" w14:textId="753C73A5"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U477</w:t>
            </w:r>
          </w:p>
        </w:tc>
        <w:tc>
          <w:tcPr>
            <w:tcW w:w="3827" w:type="dxa"/>
            <w:vAlign w:val="center"/>
          </w:tcPr>
          <w:p w14:paraId="797EA18B" w14:textId="17E8FC86"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percentages of amounts</w:t>
            </w:r>
          </w:p>
        </w:tc>
        <w:tc>
          <w:tcPr>
            <w:tcW w:w="709" w:type="dxa"/>
            <w:vAlign w:val="center"/>
          </w:tcPr>
          <w:p w14:paraId="0A084B55" w14:textId="602C61CA"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U349</w:t>
            </w:r>
          </w:p>
        </w:tc>
      </w:tr>
      <w:tr w:rsidR="00387FC5" w:rsidRPr="009F3CB1" w14:paraId="28F51969" w14:textId="06E9DECC" w:rsidTr="4DF1C57A">
        <w:trPr>
          <w:trHeight w:val="315"/>
        </w:trPr>
        <w:tc>
          <w:tcPr>
            <w:tcW w:w="4106" w:type="dxa"/>
            <w:noWrap/>
            <w:vAlign w:val="center"/>
          </w:tcPr>
          <w:p w14:paraId="3A93F6CB" w14:textId="2B2D66B2" w:rsidR="00916CFE" w:rsidRPr="009F3CB1" w:rsidRDefault="00916CFE" w:rsidP="009F3CB1">
            <w:pPr>
              <w:rPr>
                <w:sz w:val="16"/>
                <w:szCs w:val="16"/>
              </w:rPr>
            </w:pPr>
            <w:r w:rsidRPr="009F3CB1">
              <w:rPr>
                <w:rFonts w:ascii="Arial" w:eastAsia="Times New Roman" w:hAnsi="Arial" w:cs="Arial"/>
                <w:color w:val="000000"/>
                <w:sz w:val="16"/>
                <w:szCs w:val="16"/>
                <w:lang w:eastAsia="en-GB"/>
              </w:rPr>
              <w:t>Finding unknown angles in right-angled triangles</w:t>
            </w:r>
          </w:p>
        </w:tc>
        <w:tc>
          <w:tcPr>
            <w:tcW w:w="709" w:type="dxa"/>
            <w:noWrap/>
            <w:vAlign w:val="center"/>
          </w:tcPr>
          <w:p w14:paraId="596F96B2" w14:textId="07C987EB"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U545</w:t>
            </w:r>
          </w:p>
        </w:tc>
        <w:tc>
          <w:tcPr>
            <w:tcW w:w="3827" w:type="dxa"/>
            <w:vAlign w:val="center"/>
          </w:tcPr>
          <w:p w14:paraId="5514E49E" w14:textId="21B07CAB" w:rsidR="00916CFE" w:rsidRPr="00097FFC" w:rsidRDefault="00916CFE" w:rsidP="00916CFE">
            <w:pPr>
              <w:rPr>
                <w:sz w:val="18"/>
                <w:szCs w:val="18"/>
              </w:rPr>
            </w:pPr>
            <w:r w:rsidRPr="00782743">
              <w:rPr>
                <w:rFonts w:ascii="Arial" w:eastAsia="Times New Roman" w:hAnsi="Arial" w:cs="Arial"/>
                <w:color w:val="000000"/>
                <w:sz w:val="16"/>
                <w:szCs w:val="16"/>
                <w:lang w:eastAsia="en-GB"/>
              </w:rPr>
              <w:t>Converting units of length, mass and capacity</w:t>
            </w:r>
          </w:p>
        </w:tc>
        <w:tc>
          <w:tcPr>
            <w:tcW w:w="709" w:type="dxa"/>
            <w:vAlign w:val="center"/>
          </w:tcPr>
          <w:p w14:paraId="1D935732" w14:textId="0AAB7062"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U388</w:t>
            </w:r>
          </w:p>
        </w:tc>
      </w:tr>
      <w:tr w:rsidR="00387FC5" w:rsidRPr="009F3CB1" w14:paraId="68F982B0" w14:textId="6683C0D7" w:rsidTr="4DF1C57A">
        <w:trPr>
          <w:trHeight w:val="315"/>
        </w:trPr>
        <w:tc>
          <w:tcPr>
            <w:tcW w:w="4106" w:type="dxa"/>
            <w:noWrap/>
            <w:vAlign w:val="center"/>
          </w:tcPr>
          <w:p w14:paraId="5DDC9674" w14:textId="59700043" w:rsidR="00916CFE" w:rsidRPr="009F3CB1" w:rsidRDefault="00916CFE" w:rsidP="009F3CB1">
            <w:pPr>
              <w:rPr>
                <w:sz w:val="16"/>
                <w:szCs w:val="16"/>
              </w:rPr>
            </w:pPr>
            <w:r w:rsidRPr="009F3CB1">
              <w:rPr>
                <w:rFonts w:ascii="Arial" w:eastAsia="Times New Roman" w:hAnsi="Arial" w:cs="Arial"/>
                <w:color w:val="000000"/>
                <w:sz w:val="16"/>
                <w:szCs w:val="16"/>
                <w:lang w:eastAsia="en-GB"/>
              </w:rPr>
              <w:t>Tree diagrams for independent events</w:t>
            </w:r>
          </w:p>
        </w:tc>
        <w:tc>
          <w:tcPr>
            <w:tcW w:w="709" w:type="dxa"/>
            <w:noWrap/>
            <w:vAlign w:val="center"/>
          </w:tcPr>
          <w:p w14:paraId="7284BAA7" w14:textId="38C6E587"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U558</w:t>
            </w:r>
          </w:p>
        </w:tc>
        <w:tc>
          <w:tcPr>
            <w:tcW w:w="3827" w:type="dxa"/>
            <w:vAlign w:val="center"/>
          </w:tcPr>
          <w:p w14:paraId="6789E892" w14:textId="6E032548" w:rsidR="00916CFE" w:rsidRPr="00097FFC" w:rsidRDefault="00916CFE" w:rsidP="00916CFE">
            <w:pPr>
              <w:rPr>
                <w:sz w:val="18"/>
                <w:szCs w:val="18"/>
              </w:rPr>
            </w:pPr>
            <w:r w:rsidRPr="00782743">
              <w:rPr>
                <w:rFonts w:ascii="Arial" w:eastAsia="Times New Roman" w:hAnsi="Arial" w:cs="Arial"/>
                <w:color w:val="000000"/>
                <w:sz w:val="16"/>
                <w:szCs w:val="16"/>
                <w:lang w:eastAsia="en-GB"/>
              </w:rPr>
              <w:t>Angles on a line and about a point</w:t>
            </w:r>
          </w:p>
        </w:tc>
        <w:tc>
          <w:tcPr>
            <w:tcW w:w="709" w:type="dxa"/>
            <w:vAlign w:val="center"/>
          </w:tcPr>
          <w:p w14:paraId="30AC1B88" w14:textId="09BA3884"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U390</w:t>
            </w:r>
          </w:p>
        </w:tc>
      </w:tr>
      <w:tr w:rsidR="00387FC5" w:rsidRPr="009F3CB1" w14:paraId="74521DD3" w14:textId="544F24B4" w:rsidTr="4DF1C57A">
        <w:trPr>
          <w:trHeight w:val="315"/>
        </w:trPr>
        <w:tc>
          <w:tcPr>
            <w:tcW w:w="4106" w:type="dxa"/>
            <w:noWrap/>
            <w:vAlign w:val="center"/>
          </w:tcPr>
          <w:p w14:paraId="47179B0A" w14:textId="4160480E" w:rsidR="00916CFE" w:rsidRPr="009F3CB1" w:rsidRDefault="00916CFE" w:rsidP="009F3CB1">
            <w:pPr>
              <w:rPr>
                <w:sz w:val="16"/>
                <w:szCs w:val="16"/>
              </w:rPr>
            </w:pPr>
            <w:r w:rsidRPr="009F3CB1">
              <w:rPr>
                <w:rFonts w:ascii="Arial" w:eastAsia="Times New Roman" w:hAnsi="Arial" w:cs="Arial"/>
                <w:color w:val="000000"/>
                <w:sz w:val="16"/>
                <w:szCs w:val="16"/>
                <w:lang w:eastAsia="en-GB"/>
              </w:rPr>
              <w:t>Equations of circles and tangents</w:t>
            </w:r>
          </w:p>
        </w:tc>
        <w:tc>
          <w:tcPr>
            <w:tcW w:w="709" w:type="dxa"/>
            <w:noWrap/>
            <w:vAlign w:val="center"/>
          </w:tcPr>
          <w:p w14:paraId="6FA3A732" w14:textId="25B91D06"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U567</w:t>
            </w:r>
          </w:p>
        </w:tc>
        <w:tc>
          <w:tcPr>
            <w:tcW w:w="3827" w:type="dxa"/>
            <w:vAlign w:val="center"/>
          </w:tcPr>
          <w:p w14:paraId="7B3FF7C9" w14:textId="4816CF15" w:rsidR="00916CFE" w:rsidRPr="00097FFC" w:rsidRDefault="00916CFE" w:rsidP="00916CFE">
            <w:pPr>
              <w:rPr>
                <w:sz w:val="18"/>
                <w:szCs w:val="18"/>
              </w:rPr>
            </w:pPr>
            <w:r w:rsidRPr="00782743">
              <w:rPr>
                <w:rFonts w:ascii="Arial" w:eastAsia="Times New Roman" w:hAnsi="Arial" w:cs="Arial"/>
                <w:color w:val="000000"/>
                <w:sz w:val="16"/>
                <w:szCs w:val="16"/>
                <w:lang w:eastAsia="en-GB"/>
              </w:rPr>
              <w:t>Plotting distance-time graphs</w:t>
            </w:r>
          </w:p>
        </w:tc>
        <w:tc>
          <w:tcPr>
            <w:tcW w:w="709" w:type="dxa"/>
            <w:vAlign w:val="center"/>
          </w:tcPr>
          <w:p w14:paraId="6011D786" w14:textId="2E133C23"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U403</w:t>
            </w:r>
          </w:p>
        </w:tc>
      </w:tr>
      <w:tr w:rsidR="00387FC5" w:rsidRPr="009F3CB1" w14:paraId="3EF484F9" w14:textId="2354E87A" w:rsidTr="4DF1C57A">
        <w:trPr>
          <w:trHeight w:val="315"/>
        </w:trPr>
        <w:tc>
          <w:tcPr>
            <w:tcW w:w="4106" w:type="dxa"/>
            <w:noWrap/>
            <w:vAlign w:val="center"/>
          </w:tcPr>
          <w:p w14:paraId="0D4F20D1" w14:textId="499B4426" w:rsidR="00916CFE" w:rsidRPr="009F3CB1" w:rsidRDefault="00916CFE" w:rsidP="009F3CB1">
            <w:pPr>
              <w:rPr>
                <w:sz w:val="16"/>
                <w:szCs w:val="16"/>
              </w:rPr>
            </w:pPr>
            <w:r w:rsidRPr="009F3CB1">
              <w:rPr>
                <w:rFonts w:ascii="Arial" w:eastAsia="Times New Roman" w:hAnsi="Arial" w:cs="Arial"/>
                <w:color w:val="242424"/>
                <w:sz w:val="16"/>
                <w:szCs w:val="16"/>
                <w:lang w:eastAsia="en-GB"/>
              </w:rPr>
              <w:t>Area of compound shapes</w:t>
            </w:r>
          </w:p>
        </w:tc>
        <w:tc>
          <w:tcPr>
            <w:tcW w:w="709" w:type="dxa"/>
            <w:noWrap/>
            <w:vAlign w:val="center"/>
          </w:tcPr>
          <w:p w14:paraId="2FAA9A77" w14:textId="64923EE4"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U575</w:t>
            </w:r>
          </w:p>
        </w:tc>
        <w:tc>
          <w:tcPr>
            <w:tcW w:w="3827" w:type="dxa"/>
            <w:vAlign w:val="center"/>
          </w:tcPr>
          <w:p w14:paraId="0B674E11" w14:textId="32F6C695" w:rsidR="00916CFE" w:rsidRPr="00097FFC" w:rsidRDefault="00916CFE" w:rsidP="00916CFE">
            <w:pPr>
              <w:rPr>
                <w:sz w:val="18"/>
                <w:szCs w:val="18"/>
              </w:rPr>
            </w:pPr>
            <w:r w:rsidRPr="00782743">
              <w:rPr>
                <w:rFonts w:ascii="Arial" w:eastAsia="Times New Roman" w:hAnsi="Arial" w:cs="Arial"/>
                <w:color w:val="000000"/>
                <w:sz w:val="16"/>
                <w:szCs w:val="16"/>
                <w:lang w:eastAsia="en-GB"/>
              </w:rPr>
              <w:t>Calculating speed from distance-time graphs</w:t>
            </w:r>
          </w:p>
        </w:tc>
        <w:tc>
          <w:tcPr>
            <w:tcW w:w="709" w:type="dxa"/>
            <w:vAlign w:val="center"/>
          </w:tcPr>
          <w:p w14:paraId="152A8911" w14:textId="402D20FD"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U462</w:t>
            </w:r>
          </w:p>
        </w:tc>
      </w:tr>
      <w:tr w:rsidR="00387FC5" w:rsidRPr="009F3CB1" w14:paraId="73D6F4E9" w14:textId="077CFDCD" w:rsidTr="4DF1C57A">
        <w:trPr>
          <w:trHeight w:val="315"/>
        </w:trPr>
        <w:tc>
          <w:tcPr>
            <w:tcW w:w="4106" w:type="dxa"/>
            <w:noWrap/>
            <w:vAlign w:val="center"/>
          </w:tcPr>
          <w:p w14:paraId="459E11B5" w14:textId="5983AFE8" w:rsidR="00916CFE" w:rsidRPr="009F3CB1" w:rsidRDefault="00916CFE" w:rsidP="009F3CB1">
            <w:pPr>
              <w:rPr>
                <w:sz w:val="16"/>
                <w:szCs w:val="16"/>
              </w:rPr>
            </w:pPr>
            <w:r w:rsidRPr="009F3CB1">
              <w:rPr>
                <w:rFonts w:ascii="Arial" w:eastAsia="Times New Roman" w:hAnsi="Arial" w:cs="Arial"/>
                <w:color w:val="000000"/>
                <w:sz w:val="16"/>
                <w:szCs w:val="16"/>
                <w:lang w:eastAsia="en-GB"/>
              </w:rPr>
              <w:t>Sharing amounts in a given ratio</w:t>
            </w:r>
          </w:p>
        </w:tc>
        <w:tc>
          <w:tcPr>
            <w:tcW w:w="709" w:type="dxa"/>
            <w:noWrap/>
            <w:vAlign w:val="center"/>
          </w:tcPr>
          <w:p w14:paraId="5C1A3102" w14:textId="2C003385"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U577</w:t>
            </w:r>
          </w:p>
        </w:tc>
        <w:tc>
          <w:tcPr>
            <w:tcW w:w="3827" w:type="dxa"/>
            <w:vAlign w:val="center"/>
          </w:tcPr>
          <w:p w14:paraId="6121570B" w14:textId="1E57621A" w:rsidR="00916CFE" w:rsidRPr="00097FFC" w:rsidRDefault="00916CFE" w:rsidP="00916CFE">
            <w:pPr>
              <w:rPr>
                <w:sz w:val="18"/>
                <w:szCs w:val="18"/>
              </w:rPr>
            </w:pPr>
            <w:r w:rsidRPr="00782743">
              <w:rPr>
                <w:rFonts w:ascii="Arial" w:eastAsia="Times New Roman" w:hAnsi="Arial" w:cs="Arial"/>
                <w:color w:val="000000"/>
                <w:sz w:val="16"/>
                <w:szCs w:val="16"/>
                <w:lang w:eastAsia="en-GB"/>
              </w:rPr>
              <w:t>Using appropriate units </w:t>
            </w:r>
          </w:p>
        </w:tc>
        <w:tc>
          <w:tcPr>
            <w:tcW w:w="709" w:type="dxa"/>
            <w:vAlign w:val="center"/>
          </w:tcPr>
          <w:p w14:paraId="57153C54" w14:textId="195B5145"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U497</w:t>
            </w:r>
          </w:p>
        </w:tc>
      </w:tr>
      <w:tr w:rsidR="00387FC5" w:rsidRPr="009F3CB1" w14:paraId="4F89E915" w14:textId="6F2FFC6A" w:rsidTr="4DF1C57A">
        <w:trPr>
          <w:trHeight w:val="315"/>
        </w:trPr>
        <w:tc>
          <w:tcPr>
            <w:tcW w:w="4106" w:type="dxa"/>
            <w:noWrap/>
            <w:vAlign w:val="center"/>
          </w:tcPr>
          <w:p w14:paraId="187E9106" w14:textId="1EC53FCC" w:rsidR="00916CFE" w:rsidRPr="009F3CB1" w:rsidRDefault="00916CFE" w:rsidP="009F3CB1">
            <w:pPr>
              <w:rPr>
                <w:sz w:val="16"/>
                <w:szCs w:val="16"/>
              </w:rPr>
            </w:pPr>
            <w:r w:rsidRPr="009F3CB1">
              <w:rPr>
                <w:rFonts w:ascii="Arial" w:eastAsia="Times New Roman" w:hAnsi="Arial" w:cs="Arial"/>
                <w:color w:val="000000"/>
                <w:sz w:val="16"/>
                <w:szCs w:val="16"/>
                <w:lang w:eastAsia="en-GB"/>
              </w:rPr>
              <w:t>The cosine rule</w:t>
            </w:r>
          </w:p>
        </w:tc>
        <w:tc>
          <w:tcPr>
            <w:tcW w:w="709" w:type="dxa"/>
            <w:noWrap/>
            <w:vAlign w:val="center"/>
          </w:tcPr>
          <w:p w14:paraId="4A8E48C1" w14:textId="102D3DB8"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U591</w:t>
            </w:r>
          </w:p>
        </w:tc>
        <w:tc>
          <w:tcPr>
            <w:tcW w:w="3827" w:type="dxa"/>
            <w:vAlign w:val="center"/>
          </w:tcPr>
          <w:p w14:paraId="1EF35F5A" w14:textId="5F498507" w:rsidR="00916CFE" w:rsidRPr="00097FFC" w:rsidRDefault="00916CFE" w:rsidP="00916CFE">
            <w:pPr>
              <w:rPr>
                <w:sz w:val="18"/>
                <w:szCs w:val="18"/>
              </w:rPr>
            </w:pPr>
            <w:r w:rsidRPr="00782743">
              <w:rPr>
                <w:rFonts w:ascii="Arial" w:eastAsia="Times New Roman" w:hAnsi="Arial" w:cs="Arial"/>
                <w:color w:val="000000"/>
                <w:sz w:val="16"/>
                <w:szCs w:val="16"/>
                <w:lang w:eastAsia="en-GB"/>
              </w:rPr>
              <w:t>Drawing pie charts</w:t>
            </w:r>
          </w:p>
        </w:tc>
        <w:tc>
          <w:tcPr>
            <w:tcW w:w="709" w:type="dxa"/>
            <w:vAlign w:val="center"/>
          </w:tcPr>
          <w:p w14:paraId="799DC873" w14:textId="228149E4"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U508</w:t>
            </w:r>
          </w:p>
        </w:tc>
      </w:tr>
      <w:tr w:rsidR="00387FC5" w:rsidRPr="009F3CB1" w14:paraId="5F81242F" w14:textId="502ED4C9" w:rsidTr="4DF1C57A">
        <w:trPr>
          <w:trHeight w:val="315"/>
        </w:trPr>
        <w:tc>
          <w:tcPr>
            <w:tcW w:w="4106" w:type="dxa"/>
            <w:noWrap/>
            <w:vAlign w:val="center"/>
          </w:tcPr>
          <w:p w14:paraId="78BFA3B7" w14:textId="32A56FB2" w:rsidR="00916CFE" w:rsidRPr="009F3CB1" w:rsidRDefault="00916CFE" w:rsidP="009F3CB1">
            <w:pPr>
              <w:rPr>
                <w:sz w:val="16"/>
                <w:szCs w:val="16"/>
              </w:rPr>
            </w:pPr>
            <w:r w:rsidRPr="009F3CB1">
              <w:rPr>
                <w:rFonts w:ascii="Arial" w:eastAsia="Times New Roman" w:hAnsi="Arial" w:cs="Arial"/>
                <w:color w:val="000000"/>
                <w:sz w:val="16"/>
                <w:szCs w:val="16"/>
                <w:lang w:eastAsia="en-GB"/>
              </w:rPr>
              <w:t>Translating graphs</w:t>
            </w:r>
          </w:p>
        </w:tc>
        <w:tc>
          <w:tcPr>
            <w:tcW w:w="709" w:type="dxa"/>
            <w:noWrap/>
            <w:vAlign w:val="center"/>
          </w:tcPr>
          <w:p w14:paraId="6AF8A28E" w14:textId="0FBACDD1"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U598</w:t>
            </w:r>
          </w:p>
        </w:tc>
        <w:tc>
          <w:tcPr>
            <w:tcW w:w="3827" w:type="dxa"/>
            <w:vAlign w:val="center"/>
          </w:tcPr>
          <w:p w14:paraId="2FA60A32" w14:textId="54FC7C54" w:rsidR="00916CFE" w:rsidRPr="00097FFC" w:rsidRDefault="00916CFE" w:rsidP="00916CFE">
            <w:pPr>
              <w:rPr>
                <w:sz w:val="18"/>
                <w:szCs w:val="18"/>
              </w:rPr>
            </w:pPr>
            <w:r w:rsidRPr="00782743">
              <w:rPr>
                <w:rFonts w:ascii="Arial" w:eastAsia="Times New Roman" w:hAnsi="Arial" w:cs="Arial"/>
                <w:color w:val="000000"/>
                <w:sz w:val="16"/>
                <w:szCs w:val="16"/>
                <w:lang w:eastAsia="en-GB"/>
              </w:rPr>
              <w:t>Reading and drawing inequalities on number lines</w:t>
            </w:r>
          </w:p>
        </w:tc>
        <w:tc>
          <w:tcPr>
            <w:tcW w:w="709" w:type="dxa"/>
            <w:vAlign w:val="center"/>
          </w:tcPr>
          <w:p w14:paraId="0FE1FE94" w14:textId="753A8DCF"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U509</w:t>
            </w:r>
          </w:p>
        </w:tc>
      </w:tr>
      <w:tr w:rsidR="00387FC5" w:rsidRPr="009F3CB1" w14:paraId="3F672513" w14:textId="14EA0224" w:rsidTr="4DF1C57A">
        <w:trPr>
          <w:trHeight w:val="315"/>
        </w:trPr>
        <w:tc>
          <w:tcPr>
            <w:tcW w:w="4106" w:type="dxa"/>
            <w:noWrap/>
            <w:vAlign w:val="center"/>
          </w:tcPr>
          <w:p w14:paraId="78560FFD" w14:textId="0C768FB7" w:rsidR="00916CFE" w:rsidRPr="009F3CB1" w:rsidRDefault="00916CFE" w:rsidP="009F3CB1">
            <w:pPr>
              <w:rPr>
                <w:sz w:val="16"/>
                <w:szCs w:val="16"/>
              </w:rPr>
            </w:pPr>
            <w:r w:rsidRPr="009F3CB1">
              <w:rPr>
                <w:rFonts w:ascii="Arial" w:eastAsia="Times New Roman" w:hAnsi="Arial" w:cs="Arial"/>
                <w:color w:val="000000"/>
                <w:sz w:val="16"/>
                <w:szCs w:val="16"/>
                <w:lang w:eastAsia="en-GB"/>
              </w:rPr>
              <w:t>Expanding triple brackets</w:t>
            </w:r>
          </w:p>
        </w:tc>
        <w:tc>
          <w:tcPr>
            <w:tcW w:w="709" w:type="dxa"/>
            <w:noWrap/>
            <w:vAlign w:val="center"/>
          </w:tcPr>
          <w:p w14:paraId="18B052DA" w14:textId="3B740937"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U606</w:t>
            </w:r>
          </w:p>
        </w:tc>
        <w:tc>
          <w:tcPr>
            <w:tcW w:w="3827" w:type="dxa"/>
            <w:vAlign w:val="center"/>
          </w:tcPr>
          <w:p w14:paraId="7060E1D6" w14:textId="2AB4967B" w:rsidR="00916CFE" w:rsidRPr="00097FFC" w:rsidRDefault="00916CFE" w:rsidP="00916CFE">
            <w:pPr>
              <w:rPr>
                <w:sz w:val="18"/>
                <w:szCs w:val="18"/>
              </w:rPr>
            </w:pPr>
            <w:r w:rsidRPr="00782743">
              <w:rPr>
                <w:rFonts w:ascii="Arial" w:eastAsia="Times New Roman" w:hAnsi="Arial" w:cs="Arial"/>
                <w:color w:val="000000"/>
                <w:sz w:val="16"/>
                <w:szCs w:val="16"/>
                <w:lang w:eastAsia="en-GB"/>
              </w:rPr>
              <w:t>Writing probabilities</w:t>
            </w:r>
          </w:p>
        </w:tc>
        <w:tc>
          <w:tcPr>
            <w:tcW w:w="709" w:type="dxa"/>
            <w:vAlign w:val="center"/>
          </w:tcPr>
          <w:p w14:paraId="4FC4C8E0" w14:textId="7B8ABFEB"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U510</w:t>
            </w:r>
          </w:p>
        </w:tc>
      </w:tr>
      <w:tr w:rsidR="00387FC5" w:rsidRPr="009F3CB1" w14:paraId="226C5D4E" w14:textId="618FC9AF" w:rsidTr="4DF1C57A">
        <w:trPr>
          <w:trHeight w:val="315"/>
        </w:trPr>
        <w:tc>
          <w:tcPr>
            <w:tcW w:w="4106" w:type="dxa"/>
            <w:noWrap/>
            <w:vAlign w:val="center"/>
          </w:tcPr>
          <w:p w14:paraId="7306265C" w14:textId="6D92637C" w:rsidR="00916CFE" w:rsidRPr="009F3CB1" w:rsidRDefault="00916CFE" w:rsidP="009F3CB1">
            <w:pPr>
              <w:rPr>
                <w:sz w:val="16"/>
                <w:szCs w:val="16"/>
              </w:rPr>
            </w:pPr>
            <w:r w:rsidRPr="009F3CB1">
              <w:rPr>
                <w:rFonts w:ascii="Arial" w:eastAsia="Times New Roman" w:hAnsi="Arial" w:cs="Arial"/>
                <w:color w:val="000000"/>
                <w:sz w:val="16"/>
                <w:szCs w:val="16"/>
                <w:lang w:eastAsia="en-GB"/>
              </w:rPr>
              <w:t>Simplifying expressions using index laws</w:t>
            </w:r>
          </w:p>
        </w:tc>
        <w:tc>
          <w:tcPr>
            <w:tcW w:w="709" w:type="dxa"/>
            <w:noWrap/>
            <w:vAlign w:val="center"/>
          </w:tcPr>
          <w:p w14:paraId="4DFA9D2B" w14:textId="23FF8A74"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U662</w:t>
            </w:r>
          </w:p>
        </w:tc>
        <w:tc>
          <w:tcPr>
            <w:tcW w:w="3827" w:type="dxa"/>
            <w:vAlign w:val="center"/>
          </w:tcPr>
          <w:p w14:paraId="64391BC9" w14:textId="14F1A07F" w:rsidR="00916CFE" w:rsidRPr="00097FFC" w:rsidRDefault="00916CFE" w:rsidP="00916CFE">
            <w:pPr>
              <w:rPr>
                <w:sz w:val="18"/>
                <w:szCs w:val="18"/>
              </w:rPr>
            </w:pPr>
            <w:r w:rsidRPr="00782743">
              <w:rPr>
                <w:rFonts w:ascii="Arial" w:eastAsia="Times New Roman" w:hAnsi="Arial" w:cs="Arial"/>
                <w:color w:val="000000"/>
                <w:sz w:val="16"/>
                <w:szCs w:val="16"/>
                <w:lang w:eastAsia="en-GB"/>
              </w:rPr>
              <w:t>Calculating the range</w:t>
            </w:r>
          </w:p>
        </w:tc>
        <w:tc>
          <w:tcPr>
            <w:tcW w:w="709" w:type="dxa"/>
            <w:vAlign w:val="center"/>
          </w:tcPr>
          <w:p w14:paraId="7DEBD1D2" w14:textId="14A6E103"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U526</w:t>
            </w:r>
          </w:p>
        </w:tc>
      </w:tr>
      <w:tr w:rsidR="00387FC5" w:rsidRPr="009F3CB1" w14:paraId="4EB609D5" w14:textId="40E88DBC" w:rsidTr="4DF1C57A">
        <w:trPr>
          <w:trHeight w:val="315"/>
        </w:trPr>
        <w:tc>
          <w:tcPr>
            <w:tcW w:w="4106" w:type="dxa"/>
            <w:noWrap/>
            <w:vAlign w:val="center"/>
          </w:tcPr>
          <w:p w14:paraId="32443548" w14:textId="1D6F481A" w:rsidR="00916CFE" w:rsidRPr="009F3CB1" w:rsidRDefault="00916CFE" w:rsidP="009F3CB1">
            <w:pPr>
              <w:rPr>
                <w:sz w:val="16"/>
                <w:szCs w:val="16"/>
              </w:rPr>
            </w:pPr>
            <w:r w:rsidRPr="009F3CB1">
              <w:rPr>
                <w:rFonts w:ascii="Arial" w:eastAsia="Times New Roman" w:hAnsi="Arial" w:cs="Arial"/>
                <w:color w:val="000000"/>
                <w:sz w:val="16"/>
                <w:szCs w:val="16"/>
                <w:lang w:eastAsia="en-GB"/>
              </w:rPr>
              <w:t>Solving direct proportion word problems</w:t>
            </w:r>
          </w:p>
        </w:tc>
        <w:tc>
          <w:tcPr>
            <w:tcW w:w="709" w:type="dxa"/>
            <w:noWrap/>
            <w:vAlign w:val="center"/>
          </w:tcPr>
          <w:p w14:paraId="7DBCCA9E" w14:textId="512DDD9E"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U721</w:t>
            </w:r>
          </w:p>
        </w:tc>
        <w:tc>
          <w:tcPr>
            <w:tcW w:w="3827" w:type="dxa"/>
            <w:vAlign w:val="center"/>
          </w:tcPr>
          <w:p w14:paraId="34924B6D" w14:textId="6112DE65"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unknown angles in right-angled triangles</w:t>
            </w:r>
          </w:p>
        </w:tc>
        <w:tc>
          <w:tcPr>
            <w:tcW w:w="709" w:type="dxa"/>
            <w:vAlign w:val="center"/>
          </w:tcPr>
          <w:p w14:paraId="6B645E2D" w14:textId="2BEAAC46"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U545</w:t>
            </w:r>
          </w:p>
        </w:tc>
      </w:tr>
      <w:tr w:rsidR="00387FC5" w:rsidRPr="009F3CB1" w14:paraId="0E728DC8" w14:textId="600DC7A8" w:rsidTr="4DF1C57A">
        <w:trPr>
          <w:trHeight w:val="315"/>
        </w:trPr>
        <w:tc>
          <w:tcPr>
            <w:tcW w:w="4106" w:type="dxa"/>
            <w:noWrap/>
            <w:vAlign w:val="center"/>
          </w:tcPr>
          <w:p w14:paraId="38A402BA" w14:textId="679BDDDF" w:rsidR="00916CFE" w:rsidRPr="009F3CB1" w:rsidRDefault="00916CFE" w:rsidP="009F3CB1">
            <w:pPr>
              <w:rPr>
                <w:sz w:val="16"/>
                <w:szCs w:val="16"/>
              </w:rPr>
            </w:pPr>
            <w:r w:rsidRPr="009F3CB1">
              <w:rPr>
                <w:rFonts w:ascii="Arial" w:eastAsia="Times New Roman" w:hAnsi="Arial" w:cs="Arial"/>
                <w:color w:val="000000"/>
                <w:sz w:val="16"/>
                <w:szCs w:val="16"/>
                <w:lang w:eastAsia="en-GB"/>
              </w:rPr>
              <w:t>Prime factor decomposition</w:t>
            </w:r>
          </w:p>
        </w:tc>
        <w:tc>
          <w:tcPr>
            <w:tcW w:w="709" w:type="dxa"/>
            <w:noWrap/>
            <w:vAlign w:val="center"/>
          </w:tcPr>
          <w:p w14:paraId="070964F4" w14:textId="619BAE4B"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U739</w:t>
            </w:r>
          </w:p>
        </w:tc>
        <w:tc>
          <w:tcPr>
            <w:tcW w:w="3827" w:type="dxa"/>
            <w:vAlign w:val="center"/>
          </w:tcPr>
          <w:p w14:paraId="0BB162F5" w14:textId="64DFBC44" w:rsidR="00916CFE" w:rsidRPr="00097FFC" w:rsidRDefault="00916CFE" w:rsidP="00916CFE">
            <w:pPr>
              <w:rPr>
                <w:sz w:val="18"/>
                <w:szCs w:val="18"/>
              </w:rPr>
            </w:pPr>
            <w:r w:rsidRPr="00782743">
              <w:rPr>
                <w:rFonts w:ascii="Arial" w:eastAsia="Times New Roman" w:hAnsi="Arial" w:cs="Arial"/>
                <w:color w:val="000000"/>
                <w:sz w:val="16"/>
                <w:szCs w:val="16"/>
                <w:lang w:eastAsia="en-GB"/>
              </w:rPr>
              <w:t>Area of compound shapes</w:t>
            </w:r>
          </w:p>
        </w:tc>
        <w:tc>
          <w:tcPr>
            <w:tcW w:w="709" w:type="dxa"/>
            <w:vAlign w:val="center"/>
          </w:tcPr>
          <w:p w14:paraId="2F2E0C33" w14:textId="76465770"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U575</w:t>
            </w:r>
          </w:p>
        </w:tc>
      </w:tr>
      <w:tr w:rsidR="00387FC5" w:rsidRPr="009F3CB1" w14:paraId="26D86835" w14:textId="7EA8AEE2" w:rsidTr="4DF1C57A">
        <w:trPr>
          <w:trHeight w:val="315"/>
        </w:trPr>
        <w:tc>
          <w:tcPr>
            <w:tcW w:w="4106" w:type="dxa"/>
            <w:noWrap/>
            <w:vAlign w:val="center"/>
          </w:tcPr>
          <w:p w14:paraId="5BB5DA6A" w14:textId="2C7A5DDF" w:rsidR="00916CFE" w:rsidRPr="009F3CB1" w:rsidRDefault="00916CFE" w:rsidP="009F3CB1">
            <w:pPr>
              <w:rPr>
                <w:sz w:val="16"/>
                <w:szCs w:val="16"/>
              </w:rPr>
            </w:pPr>
            <w:r w:rsidRPr="009F3CB1">
              <w:rPr>
                <w:rFonts w:ascii="Arial" w:eastAsia="Times New Roman" w:hAnsi="Arial" w:cs="Arial"/>
                <w:color w:val="000000"/>
                <w:sz w:val="16"/>
                <w:szCs w:val="16"/>
                <w:lang w:eastAsia="en-GB"/>
              </w:rPr>
              <w:t>Graphs of linear inequalities</w:t>
            </w:r>
          </w:p>
        </w:tc>
        <w:tc>
          <w:tcPr>
            <w:tcW w:w="709" w:type="dxa"/>
            <w:noWrap/>
            <w:vAlign w:val="center"/>
          </w:tcPr>
          <w:p w14:paraId="6A890D84" w14:textId="6D6FF9B1"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U747</w:t>
            </w:r>
          </w:p>
        </w:tc>
        <w:tc>
          <w:tcPr>
            <w:tcW w:w="3827" w:type="dxa"/>
            <w:vAlign w:val="center"/>
          </w:tcPr>
          <w:p w14:paraId="284A1B33" w14:textId="0395629F" w:rsidR="00916CFE" w:rsidRPr="00097FFC" w:rsidRDefault="00916CFE" w:rsidP="00916CFE">
            <w:pPr>
              <w:rPr>
                <w:sz w:val="18"/>
                <w:szCs w:val="18"/>
              </w:rPr>
            </w:pPr>
            <w:r w:rsidRPr="00782743">
              <w:rPr>
                <w:rFonts w:ascii="Arial" w:eastAsia="Times New Roman" w:hAnsi="Arial" w:cs="Arial"/>
                <w:color w:val="000000"/>
                <w:sz w:val="16"/>
                <w:szCs w:val="16"/>
                <w:lang w:eastAsia="en-GB"/>
              </w:rPr>
              <w:t>Sharing amounts in a given ratio</w:t>
            </w:r>
          </w:p>
        </w:tc>
        <w:tc>
          <w:tcPr>
            <w:tcW w:w="709" w:type="dxa"/>
            <w:vAlign w:val="center"/>
          </w:tcPr>
          <w:p w14:paraId="3E023A2F" w14:textId="14F515DA"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U577</w:t>
            </w:r>
          </w:p>
        </w:tc>
      </w:tr>
      <w:tr w:rsidR="00387FC5" w:rsidRPr="009F3CB1" w14:paraId="4702ADDC" w14:textId="38D3FA9B" w:rsidTr="4DF1C57A">
        <w:trPr>
          <w:trHeight w:val="315"/>
        </w:trPr>
        <w:tc>
          <w:tcPr>
            <w:tcW w:w="4106" w:type="dxa"/>
            <w:noWrap/>
            <w:vAlign w:val="center"/>
          </w:tcPr>
          <w:p w14:paraId="57227844" w14:textId="7BCAF8A7" w:rsidR="00916CFE" w:rsidRPr="009F3CB1" w:rsidRDefault="00916CFE" w:rsidP="009F3CB1">
            <w:pPr>
              <w:rPr>
                <w:sz w:val="16"/>
                <w:szCs w:val="16"/>
              </w:rPr>
            </w:pPr>
            <w:r w:rsidRPr="009F3CB1">
              <w:rPr>
                <w:rFonts w:ascii="Arial" w:eastAsia="Times New Roman" w:hAnsi="Arial" w:cs="Arial"/>
                <w:color w:val="242424"/>
                <w:sz w:val="16"/>
                <w:szCs w:val="16"/>
                <w:lang w:eastAsia="en-GB"/>
              </w:rPr>
              <w:t>Using equivalent ratios to find unknown amounts</w:t>
            </w:r>
          </w:p>
        </w:tc>
        <w:tc>
          <w:tcPr>
            <w:tcW w:w="709" w:type="dxa"/>
            <w:noWrap/>
            <w:vAlign w:val="center"/>
          </w:tcPr>
          <w:p w14:paraId="606CBFB0" w14:textId="34B21A87" w:rsidR="00916CFE" w:rsidRPr="00097FFC" w:rsidRDefault="00916CFE" w:rsidP="005B3D12">
            <w:pPr>
              <w:jc w:val="center"/>
              <w:rPr>
                <w:sz w:val="18"/>
                <w:szCs w:val="18"/>
              </w:rPr>
            </w:pPr>
            <w:r w:rsidRPr="0090460A">
              <w:rPr>
                <w:rFonts w:ascii="Arial" w:eastAsia="Times New Roman" w:hAnsi="Arial" w:cs="Arial"/>
                <w:color w:val="242424"/>
                <w:sz w:val="18"/>
                <w:szCs w:val="18"/>
                <w:lang w:eastAsia="en-GB"/>
              </w:rPr>
              <w:t>U753</w:t>
            </w:r>
          </w:p>
        </w:tc>
        <w:tc>
          <w:tcPr>
            <w:tcW w:w="3827" w:type="dxa"/>
            <w:vAlign w:val="center"/>
          </w:tcPr>
          <w:p w14:paraId="3741CBDA" w14:textId="1954067E" w:rsidR="00916CFE" w:rsidRPr="00097FFC" w:rsidRDefault="00916CFE" w:rsidP="00916CFE">
            <w:pPr>
              <w:rPr>
                <w:sz w:val="18"/>
                <w:szCs w:val="18"/>
              </w:rPr>
            </w:pPr>
            <w:r w:rsidRPr="00782743">
              <w:rPr>
                <w:rFonts w:ascii="Arial" w:eastAsia="Times New Roman" w:hAnsi="Arial" w:cs="Arial"/>
                <w:color w:val="000000"/>
                <w:sz w:val="16"/>
                <w:szCs w:val="16"/>
                <w:lang w:eastAsia="en-GB"/>
              </w:rPr>
              <w:t>Constructing and solving equations</w:t>
            </w:r>
          </w:p>
        </w:tc>
        <w:tc>
          <w:tcPr>
            <w:tcW w:w="709" w:type="dxa"/>
            <w:vAlign w:val="center"/>
          </w:tcPr>
          <w:p w14:paraId="72362A55" w14:textId="4789CF63"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U599</w:t>
            </w:r>
          </w:p>
        </w:tc>
      </w:tr>
      <w:tr w:rsidR="00387FC5" w:rsidRPr="009F3CB1" w14:paraId="3FB231B8" w14:textId="0A92021A" w:rsidTr="4DF1C57A">
        <w:trPr>
          <w:trHeight w:val="315"/>
        </w:trPr>
        <w:tc>
          <w:tcPr>
            <w:tcW w:w="4106" w:type="dxa"/>
            <w:noWrap/>
            <w:vAlign w:val="center"/>
          </w:tcPr>
          <w:p w14:paraId="4CD4B27A" w14:textId="2FB06A43" w:rsidR="00916CFE" w:rsidRPr="009F3CB1" w:rsidRDefault="00916CFE" w:rsidP="009F3CB1">
            <w:pPr>
              <w:rPr>
                <w:sz w:val="16"/>
                <w:szCs w:val="16"/>
              </w:rPr>
            </w:pPr>
            <w:r w:rsidRPr="009F3CB1">
              <w:rPr>
                <w:rFonts w:ascii="Arial" w:eastAsia="Times New Roman" w:hAnsi="Arial" w:cs="Arial"/>
                <w:color w:val="000000"/>
                <w:sz w:val="16"/>
                <w:szCs w:val="16"/>
                <w:lang w:eastAsia="en-GB"/>
              </w:rPr>
              <w:t>Constructing loci</w:t>
            </w:r>
          </w:p>
        </w:tc>
        <w:tc>
          <w:tcPr>
            <w:tcW w:w="709" w:type="dxa"/>
            <w:noWrap/>
            <w:vAlign w:val="center"/>
          </w:tcPr>
          <w:p w14:paraId="16CFDF32" w14:textId="1DE94F2E"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U820</w:t>
            </w:r>
          </w:p>
        </w:tc>
        <w:tc>
          <w:tcPr>
            <w:tcW w:w="3827" w:type="dxa"/>
            <w:vAlign w:val="center"/>
          </w:tcPr>
          <w:p w14:paraId="1E67535F" w14:textId="0CE5EAF9" w:rsidR="00916CFE" w:rsidRPr="00097FFC" w:rsidRDefault="00916CFE" w:rsidP="00916CFE">
            <w:pPr>
              <w:rPr>
                <w:sz w:val="18"/>
                <w:szCs w:val="18"/>
              </w:rPr>
            </w:pPr>
            <w:r w:rsidRPr="00782743">
              <w:rPr>
                <w:rFonts w:ascii="Arial" w:eastAsia="Times New Roman" w:hAnsi="Arial" w:cs="Arial"/>
                <w:color w:val="000000"/>
                <w:sz w:val="16"/>
                <w:szCs w:val="16"/>
                <w:lang w:eastAsia="en-GB"/>
              </w:rPr>
              <w:t>Using algebraic notation</w:t>
            </w:r>
          </w:p>
        </w:tc>
        <w:tc>
          <w:tcPr>
            <w:tcW w:w="709" w:type="dxa"/>
            <w:vAlign w:val="center"/>
          </w:tcPr>
          <w:p w14:paraId="7CF638A0" w14:textId="6B741C69"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U613</w:t>
            </w:r>
          </w:p>
        </w:tc>
      </w:tr>
      <w:tr w:rsidR="00387FC5" w:rsidRPr="009F3CB1" w14:paraId="60542AE5" w14:textId="2053E175" w:rsidTr="4DF1C57A">
        <w:trPr>
          <w:trHeight w:val="315"/>
        </w:trPr>
        <w:tc>
          <w:tcPr>
            <w:tcW w:w="4106" w:type="dxa"/>
            <w:noWrap/>
            <w:vAlign w:val="center"/>
          </w:tcPr>
          <w:p w14:paraId="322A2E4B" w14:textId="1A8F4C17" w:rsidR="00916CFE" w:rsidRPr="009F3CB1" w:rsidRDefault="00916CFE" w:rsidP="009F3CB1">
            <w:pPr>
              <w:rPr>
                <w:sz w:val="16"/>
                <w:szCs w:val="16"/>
              </w:rPr>
            </w:pPr>
            <w:r w:rsidRPr="009F3CB1">
              <w:rPr>
                <w:rFonts w:ascii="Arial" w:eastAsia="Times New Roman" w:hAnsi="Arial" w:cs="Arial"/>
                <w:color w:val="000000"/>
                <w:sz w:val="16"/>
                <w:szCs w:val="16"/>
                <w:lang w:eastAsia="en-GB"/>
              </w:rPr>
              <w:t>Interpreting box plots</w:t>
            </w:r>
          </w:p>
        </w:tc>
        <w:tc>
          <w:tcPr>
            <w:tcW w:w="709" w:type="dxa"/>
            <w:noWrap/>
            <w:vAlign w:val="center"/>
          </w:tcPr>
          <w:p w14:paraId="173ED3E8" w14:textId="0666C090"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U837</w:t>
            </w:r>
          </w:p>
        </w:tc>
        <w:tc>
          <w:tcPr>
            <w:tcW w:w="3827" w:type="dxa"/>
            <w:vAlign w:val="center"/>
          </w:tcPr>
          <w:p w14:paraId="4CFD04D1" w14:textId="6072CCB2" w:rsidR="00916CFE" w:rsidRPr="00097FFC" w:rsidRDefault="00916CFE" w:rsidP="00916CFE">
            <w:pPr>
              <w:rPr>
                <w:sz w:val="18"/>
                <w:szCs w:val="18"/>
              </w:rPr>
            </w:pPr>
            <w:r w:rsidRPr="00782743">
              <w:rPr>
                <w:rFonts w:ascii="Arial" w:eastAsia="Times New Roman" w:hAnsi="Arial" w:cs="Arial"/>
                <w:color w:val="000000"/>
                <w:sz w:val="16"/>
                <w:szCs w:val="16"/>
                <w:lang w:eastAsia="en-GB"/>
              </w:rPr>
              <w:t>Simplifying expressions using index laws</w:t>
            </w:r>
          </w:p>
        </w:tc>
        <w:tc>
          <w:tcPr>
            <w:tcW w:w="709" w:type="dxa"/>
            <w:vAlign w:val="center"/>
          </w:tcPr>
          <w:p w14:paraId="21AEB26D" w14:textId="2F23BFE0"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U662</w:t>
            </w:r>
          </w:p>
        </w:tc>
      </w:tr>
      <w:tr w:rsidR="00387FC5" w:rsidRPr="009F3CB1" w14:paraId="780A263C" w14:textId="7F2D7CEA" w:rsidTr="4DF1C57A">
        <w:trPr>
          <w:trHeight w:val="315"/>
        </w:trPr>
        <w:tc>
          <w:tcPr>
            <w:tcW w:w="4106" w:type="dxa"/>
            <w:noWrap/>
            <w:vAlign w:val="center"/>
          </w:tcPr>
          <w:p w14:paraId="17FE7533" w14:textId="2EF5FC40" w:rsidR="00916CFE" w:rsidRPr="009F3CB1" w:rsidRDefault="00916CFE" w:rsidP="009F3CB1">
            <w:pPr>
              <w:rPr>
                <w:sz w:val="16"/>
                <w:szCs w:val="16"/>
              </w:rPr>
            </w:pPr>
            <w:r w:rsidRPr="009F3CB1">
              <w:rPr>
                <w:rFonts w:ascii="Arial" w:eastAsia="Times New Roman" w:hAnsi="Arial" w:cs="Arial"/>
                <w:color w:val="000000"/>
                <w:sz w:val="16"/>
                <w:szCs w:val="16"/>
                <w:lang w:eastAsia="en-GB"/>
              </w:rPr>
              <w:t>Solving equations with the unknown on both sides</w:t>
            </w:r>
          </w:p>
        </w:tc>
        <w:tc>
          <w:tcPr>
            <w:tcW w:w="709" w:type="dxa"/>
            <w:noWrap/>
            <w:vAlign w:val="center"/>
          </w:tcPr>
          <w:p w14:paraId="17E2EF7C" w14:textId="2DDAF5F9"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U870</w:t>
            </w:r>
          </w:p>
        </w:tc>
        <w:tc>
          <w:tcPr>
            <w:tcW w:w="3827" w:type="dxa"/>
            <w:vAlign w:val="center"/>
          </w:tcPr>
          <w:p w14:paraId="0F1E14AC" w14:textId="0984CDD8" w:rsidR="00916CFE" w:rsidRPr="00097FFC" w:rsidRDefault="00916CFE" w:rsidP="00916CFE">
            <w:pPr>
              <w:rPr>
                <w:sz w:val="18"/>
                <w:szCs w:val="18"/>
              </w:rPr>
            </w:pPr>
            <w:r w:rsidRPr="00782743">
              <w:rPr>
                <w:rFonts w:ascii="Arial" w:eastAsia="Times New Roman" w:hAnsi="Arial" w:cs="Arial"/>
                <w:color w:val="000000"/>
                <w:sz w:val="16"/>
                <w:szCs w:val="16"/>
                <w:lang w:eastAsia="en-GB"/>
              </w:rPr>
              <w:t>Special sequences</w:t>
            </w:r>
          </w:p>
        </w:tc>
        <w:tc>
          <w:tcPr>
            <w:tcW w:w="709" w:type="dxa"/>
            <w:vAlign w:val="center"/>
          </w:tcPr>
          <w:p w14:paraId="100BC11C" w14:textId="46D9864D"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U680</w:t>
            </w:r>
          </w:p>
        </w:tc>
      </w:tr>
      <w:tr w:rsidR="00387FC5" w:rsidRPr="009F3CB1" w14:paraId="2296B387" w14:textId="77777777" w:rsidTr="4DF1C57A">
        <w:trPr>
          <w:trHeight w:val="315"/>
        </w:trPr>
        <w:tc>
          <w:tcPr>
            <w:tcW w:w="4106" w:type="dxa"/>
            <w:noWrap/>
            <w:vAlign w:val="center"/>
          </w:tcPr>
          <w:p w14:paraId="4966F8E2" w14:textId="441B1950" w:rsidR="00916CFE" w:rsidRPr="009F3CB1" w:rsidRDefault="00916CFE" w:rsidP="009F3CB1">
            <w:pPr>
              <w:rPr>
                <w:sz w:val="16"/>
                <w:szCs w:val="16"/>
              </w:rPr>
            </w:pPr>
            <w:r w:rsidRPr="009F3CB1">
              <w:rPr>
                <w:rFonts w:ascii="Arial" w:eastAsia="Times New Roman" w:hAnsi="Arial" w:cs="Arial"/>
                <w:color w:val="000000"/>
                <w:sz w:val="16"/>
                <w:szCs w:val="16"/>
                <w:lang w:eastAsia="en-GB"/>
              </w:rPr>
              <w:t>Drawing box plots</w:t>
            </w:r>
          </w:p>
        </w:tc>
        <w:tc>
          <w:tcPr>
            <w:tcW w:w="709" w:type="dxa"/>
            <w:vAlign w:val="center"/>
          </w:tcPr>
          <w:p w14:paraId="7E907AB0" w14:textId="5EA6F351"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U879</w:t>
            </w:r>
          </w:p>
        </w:tc>
        <w:tc>
          <w:tcPr>
            <w:tcW w:w="3827" w:type="dxa"/>
            <w:vAlign w:val="center"/>
          </w:tcPr>
          <w:p w14:paraId="07BFAB06" w14:textId="2201FF9B" w:rsidR="00916CFE" w:rsidRPr="00097FFC" w:rsidRDefault="00916CFE" w:rsidP="00916CFE">
            <w:pPr>
              <w:rPr>
                <w:sz w:val="18"/>
                <w:szCs w:val="18"/>
              </w:rPr>
            </w:pPr>
            <w:r w:rsidRPr="00782743">
              <w:rPr>
                <w:rFonts w:ascii="Arial" w:eastAsia="Times New Roman" w:hAnsi="Arial" w:cs="Arial"/>
                <w:color w:val="000000"/>
                <w:sz w:val="16"/>
                <w:szCs w:val="16"/>
                <w:lang w:eastAsia="en-GB"/>
              </w:rPr>
              <w:t>Solving direct proportion word problems</w:t>
            </w:r>
          </w:p>
        </w:tc>
        <w:tc>
          <w:tcPr>
            <w:tcW w:w="709" w:type="dxa"/>
            <w:vAlign w:val="center"/>
          </w:tcPr>
          <w:p w14:paraId="5F10CD09" w14:textId="41B7A9A9"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U721</w:t>
            </w:r>
          </w:p>
        </w:tc>
      </w:tr>
      <w:tr w:rsidR="00387FC5" w:rsidRPr="009F3CB1" w14:paraId="007019AF" w14:textId="77777777" w:rsidTr="4DF1C57A">
        <w:trPr>
          <w:trHeight w:val="315"/>
        </w:trPr>
        <w:tc>
          <w:tcPr>
            <w:tcW w:w="4106" w:type="dxa"/>
            <w:noWrap/>
            <w:vAlign w:val="center"/>
          </w:tcPr>
          <w:p w14:paraId="5E456E19" w14:textId="45D161C9" w:rsidR="00916CFE" w:rsidRPr="009F3CB1" w:rsidRDefault="00916CFE" w:rsidP="009F3CB1">
            <w:pPr>
              <w:rPr>
                <w:sz w:val="16"/>
                <w:szCs w:val="16"/>
              </w:rPr>
            </w:pPr>
            <w:r w:rsidRPr="009F3CB1">
              <w:rPr>
                <w:rFonts w:ascii="Arial" w:eastAsia="Times New Roman" w:hAnsi="Arial" w:cs="Arial"/>
                <w:color w:val="000000"/>
                <w:sz w:val="16"/>
                <w:szCs w:val="16"/>
                <w:lang w:eastAsia="en-GB"/>
              </w:rPr>
              <w:lastRenderedPageBreak/>
              <w:t>Calculating with density</w:t>
            </w:r>
          </w:p>
        </w:tc>
        <w:tc>
          <w:tcPr>
            <w:tcW w:w="709" w:type="dxa"/>
            <w:vAlign w:val="center"/>
          </w:tcPr>
          <w:p w14:paraId="75AD8004" w14:textId="0CA1436D"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U910</w:t>
            </w:r>
          </w:p>
        </w:tc>
        <w:tc>
          <w:tcPr>
            <w:tcW w:w="3827" w:type="dxa"/>
            <w:vAlign w:val="center"/>
          </w:tcPr>
          <w:p w14:paraId="1C15116A" w14:textId="3DF495C1" w:rsidR="00916CFE" w:rsidRPr="00097FFC" w:rsidRDefault="00916CFE" w:rsidP="00916CFE">
            <w:pPr>
              <w:rPr>
                <w:sz w:val="18"/>
                <w:szCs w:val="18"/>
              </w:rPr>
            </w:pPr>
            <w:r w:rsidRPr="00782743">
              <w:rPr>
                <w:rFonts w:ascii="Arial" w:eastAsia="Times New Roman" w:hAnsi="Arial" w:cs="Arial"/>
                <w:color w:val="000000"/>
                <w:sz w:val="16"/>
                <w:szCs w:val="16"/>
                <w:lang w:eastAsia="en-GB"/>
              </w:rPr>
              <w:t>Prime factor decomposition</w:t>
            </w:r>
          </w:p>
        </w:tc>
        <w:tc>
          <w:tcPr>
            <w:tcW w:w="709" w:type="dxa"/>
            <w:vAlign w:val="center"/>
          </w:tcPr>
          <w:p w14:paraId="6F49E200" w14:textId="6B21F363"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U739</w:t>
            </w:r>
          </w:p>
        </w:tc>
      </w:tr>
      <w:tr w:rsidR="00387FC5" w:rsidRPr="009F3CB1" w14:paraId="6BBAF0A2" w14:textId="77777777" w:rsidTr="4DF1C57A">
        <w:trPr>
          <w:trHeight w:val="315"/>
        </w:trPr>
        <w:tc>
          <w:tcPr>
            <w:tcW w:w="4106" w:type="dxa"/>
            <w:noWrap/>
            <w:vAlign w:val="center"/>
          </w:tcPr>
          <w:p w14:paraId="4CFC96FA" w14:textId="21A45330" w:rsidR="00916CFE" w:rsidRPr="009F3CB1" w:rsidRDefault="00916CFE" w:rsidP="009F3CB1">
            <w:pPr>
              <w:rPr>
                <w:sz w:val="16"/>
                <w:szCs w:val="16"/>
              </w:rPr>
            </w:pPr>
            <w:r w:rsidRPr="009F3CB1">
              <w:rPr>
                <w:rFonts w:ascii="Arial" w:eastAsia="Times New Roman" w:hAnsi="Arial" w:cs="Arial"/>
                <w:color w:val="000000"/>
                <w:sz w:val="16"/>
                <w:szCs w:val="16"/>
                <w:lang w:eastAsia="en-GB"/>
              </w:rPr>
              <w:t>Finding fractions of amounts</w:t>
            </w:r>
          </w:p>
        </w:tc>
        <w:tc>
          <w:tcPr>
            <w:tcW w:w="709" w:type="dxa"/>
            <w:vAlign w:val="center"/>
          </w:tcPr>
          <w:p w14:paraId="5A9081F7" w14:textId="381820D2" w:rsidR="00916CFE" w:rsidRPr="00097FFC" w:rsidRDefault="00916CFE" w:rsidP="005B3D12">
            <w:pPr>
              <w:jc w:val="center"/>
              <w:rPr>
                <w:sz w:val="18"/>
                <w:szCs w:val="18"/>
              </w:rPr>
            </w:pPr>
            <w:r w:rsidRPr="0090460A">
              <w:rPr>
                <w:rFonts w:ascii="Arial" w:eastAsia="Times New Roman" w:hAnsi="Arial" w:cs="Arial"/>
                <w:color w:val="242424"/>
                <w:sz w:val="18"/>
                <w:szCs w:val="18"/>
                <w:lang w:eastAsia="en-GB"/>
              </w:rPr>
              <w:t>U916</w:t>
            </w:r>
          </w:p>
        </w:tc>
        <w:tc>
          <w:tcPr>
            <w:tcW w:w="3827" w:type="dxa"/>
            <w:vAlign w:val="center"/>
          </w:tcPr>
          <w:p w14:paraId="74D6C62E" w14:textId="10831AD9" w:rsidR="00916CFE" w:rsidRPr="00097FFC" w:rsidRDefault="00916CFE" w:rsidP="00916CFE">
            <w:pPr>
              <w:rPr>
                <w:sz w:val="18"/>
                <w:szCs w:val="18"/>
              </w:rPr>
            </w:pPr>
            <w:r w:rsidRPr="00782743">
              <w:rPr>
                <w:rFonts w:ascii="Arial" w:eastAsia="Times New Roman" w:hAnsi="Arial" w:cs="Arial"/>
                <w:color w:val="000000"/>
                <w:sz w:val="16"/>
                <w:szCs w:val="16"/>
                <w:lang w:eastAsia="en-GB"/>
              </w:rPr>
              <w:t>Using equivalent ratios to find unknown amounts</w:t>
            </w:r>
          </w:p>
        </w:tc>
        <w:tc>
          <w:tcPr>
            <w:tcW w:w="709" w:type="dxa"/>
            <w:vAlign w:val="center"/>
          </w:tcPr>
          <w:p w14:paraId="6E7DD0AA" w14:textId="10A9B04E"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U753</w:t>
            </w:r>
          </w:p>
        </w:tc>
      </w:tr>
      <w:tr w:rsidR="00387FC5" w:rsidRPr="009F3CB1" w14:paraId="77E0D69F" w14:textId="77777777" w:rsidTr="4DF1C57A">
        <w:trPr>
          <w:trHeight w:val="315"/>
        </w:trPr>
        <w:tc>
          <w:tcPr>
            <w:tcW w:w="4106" w:type="dxa"/>
            <w:noWrap/>
            <w:vAlign w:val="center"/>
          </w:tcPr>
          <w:p w14:paraId="63220659" w14:textId="10AFDD9A" w:rsidR="00916CFE" w:rsidRPr="009F3CB1" w:rsidRDefault="00916CFE" w:rsidP="009F3CB1">
            <w:pPr>
              <w:rPr>
                <w:sz w:val="16"/>
                <w:szCs w:val="16"/>
              </w:rPr>
            </w:pPr>
            <w:r w:rsidRPr="009F3CB1">
              <w:rPr>
                <w:rFonts w:ascii="Arial" w:eastAsia="Times New Roman" w:hAnsi="Arial" w:cs="Arial"/>
                <w:color w:val="000000"/>
                <w:sz w:val="16"/>
                <w:szCs w:val="16"/>
                <w:lang w:eastAsia="en-GB"/>
              </w:rPr>
              <w:t>Area of circles</w:t>
            </w:r>
          </w:p>
        </w:tc>
        <w:tc>
          <w:tcPr>
            <w:tcW w:w="709" w:type="dxa"/>
            <w:vAlign w:val="center"/>
          </w:tcPr>
          <w:p w14:paraId="176C4E4A" w14:textId="45D51118"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U950</w:t>
            </w:r>
          </w:p>
        </w:tc>
        <w:tc>
          <w:tcPr>
            <w:tcW w:w="3827" w:type="dxa"/>
            <w:vAlign w:val="center"/>
          </w:tcPr>
          <w:p w14:paraId="3104236F" w14:textId="58DD6006" w:rsidR="00916CFE" w:rsidRPr="00097FFC" w:rsidRDefault="00916CFE" w:rsidP="00916CFE">
            <w:pPr>
              <w:rPr>
                <w:sz w:val="18"/>
                <w:szCs w:val="18"/>
              </w:rPr>
            </w:pPr>
            <w:r w:rsidRPr="00782743">
              <w:rPr>
                <w:rFonts w:ascii="Arial" w:eastAsia="Times New Roman" w:hAnsi="Arial" w:cs="Arial"/>
                <w:color w:val="000000"/>
                <w:sz w:val="16"/>
                <w:szCs w:val="16"/>
                <w:lang w:eastAsia="en-GB"/>
              </w:rPr>
              <w:t>Finding the volume of cubes and cuboids</w:t>
            </w:r>
          </w:p>
        </w:tc>
        <w:tc>
          <w:tcPr>
            <w:tcW w:w="709" w:type="dxa"/>
            <w:vAlign w:val="center"/>
          </w:tcPr>
          <w:p w14:paraId="06D015CC" w14:textId="3FB9AF28"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U786</w:t>
            </w:r>
          </w:p>
        </w:tc>
      </w:tr>
      <w:tr w:rsidR="00387FC5" w:rsidRPr="009F3CB1" w14:paraId="6D7DCD00" w14:textId="77777777" w:rsidTr="4DF1C57A">
        <w:trPr>
          <w:trHeight w:val="315"/>
        </w:trPr>
        <w:tc>
          <w:tcPr>
            <w:tcW w:w="4106" w:type="dxa"/>
            <w:noWrap/>
            <w:vAlign w:val="center"/>
          </w:tcPr>
          <w:p w14:paraId="5C4E8D2E" w14:textId="19FDAFBF" w:rsidR="00916CFE" w:rsidRPr="009F3CB1" w:rsidRDefault="00916CFE" w:rsidP="009F3CB1">
            <w:pPr>
              <w:rPr>
                <w:sz w:val="16"/>
                <w:szCs w:val="16"/>
              </w:rPr>
            </w:pPr>
            <w:r w:rsidRPr="009F3CB1">
              <w:rPr>
                <w:rFonts w:ascii="Arial" w:eastAsia="Times New Roman" w:hAnsi="Arial" w:cs="Arial"/>
                <w:color w:val="000000"/>
                <w:sz w:val="16"/>
                <w:szCs w:val="16"/>
                <w:lang w:eastAsia="en-GB"/>
              </w:rPr>
              <w:t>The sine rule</w:t>
            </w:r>
          </w:p>
        </w:tc>
        <w:tc>
          <w:tcPr>
            <w:tcW w:w="709" w:type="dxa"/>
            <w:vAlign w:val="center"/>
          </w:tcPr>
          <w:p w14:paraId="1EF9E5FB" w14:textId="344BE6B0" w:rsidR="00916CFE" w:rsidRPr="00097FFC" w:rsidRDefault="00916CFE" w:rsidP="005B3D12">
            <w:pPr>
              <w:jc w:val="center"/>
              <w:rPr>
                <w:sz w:val="18"/>
                <w:szCs w:val="18"/>
              </w:rPr>
            </w:pPr>
            <w:r w:rsidRPr="0090460A">
              <w:rPr>
                <w:rFonts w:ascii="Arial" w:eastAsia="Times New Roman" w:hAnsi="Arial" w:cs="Arial"/>
                <w:color w:val="000000"/>
                <w:sz w:val="18"/>
                <w:szCs w:val="18"/>
                <w:lang w:eastAsia="en-GB"/>
              </w:rPr>
              <w:t>U952</w:t>
            </w:r>
          </w:p>
        </w:tc>
        <w:tc>
          <w:tcPr>
            <w:tcW w:w="3827" w:type="dxa"/>
            <w:vAlign w:val="center"/>
          </w:tcPr>
          <w:p w14:paraId="73F88793" w14:textId="5181575D" w:rsidR="00916CFE" w:rsidRPr="00097FFC" w:rsidRDefault="00916CFE" w:rsidP="00916CFE">
            <w:pPr>
              <w:rPr>
                <w:sz w:val="18"/>
                <w:szCs w:val="18"/>
              </w:rPr>
            </w:pPr>
            <w:r w:rsidRPr="00782743">
              <w:rPr>
                <w:rFonts w:ascii="Arial" w:eastAsia="Times New Roman" w:hAnsi="Arial" w:cs="Arial"/>
                <w:color w:val="000000"/>
                <w:sz w:val="16"/>
                <w:szCs w:val="16"/>
                <w:lang w:eastAsia="en-GB"/>
              </w:rPr>
              <w:t>Constructing loci</w:t>
            </w:r>
          </w:p>
        </w:tc>
        <w:tc>
          <w:tcPr>
            <w:tcW w:w="709" w:type="dxa"/>
            <w:vAlign w:val="center"/>
          </w:tcPr>
          <w:p w14:paraId="207617DA" w14:textId="6A016FB6" w:rsidR="00916CFE" w:rsidRPr="009F3CB1" w:rsidRDefault="00916CFE" w:rsidP="005B3D12">
            <w:pPr>
              <w:jc w:val="center"/>
              <w:rPr>
                <w:sz w:val="18"/>
                <w:szCs w:val="18"/>
              </w:rPr>
            </w:pPr>
            <w:r w:rsidRPr="009F3CB1">
              <w:rPr>
                <w:rFonts w:ascii="Arial" w:eastAsia="Times New Roman" w:hAnsi="Arial" w:cs="Arial"/>
                <w:color w:val="000000"/>
                <w:sz w:val="18"/>
                <w:szCs w:val="18"/>
                <w:lang w:eastAsia="en-GB"/>
              </w:rPr>
              <w:t>U820</w:t>
            </w:r>
          </w:p>
        </w:tc>
      </w:tr>
      <w:tr w:rsidR="00BE4A51" w:rsidRPr="009F3CB1" w14:paraId="04B82125" w14:textId="77777777" w:rsidTr="4DF1C57A">
        <w:trPr>
          <w:trHeight w:val="315"/>
        </w:trPr>
        <w:tc>
          <w:tcPr>
            <w:tcW w:w="4815" w:type="dxa"/>
            <w:gridSpan w:val="2"/>
            <w:vMerge w:val="restart"/>
            <w:noWrap/>
          </w:tcPr>
          <w:p w14:paraId="4D31416F" w14:textId="77777777" w:rsidR="005B3D12" w:rsidRPr="00097FFC" w:rsidRDefault="005B3D12" w:rsidP="00916CFE">
            <w:pPr>
              <w:rPr>
                <w:sz w:val="18"/>
                <w:szCs w:val="18"/>
              </w:rPr>
            </w:pPr>
          </w:p>
        </w:tc>
        <w:tc>
          <w:tcPr>
            <w:tcW w:w="3827" w:type="dxa"/>
            <w:vAlign w:val="center"/>
          </w:tcPr>
          <w:p w14:paraId="75A83050" w14:textId="54278CA8" w:rsidR="005B3D12" w:rsidRPr="00097FFC" w:rsidRDefault="005B3D12" w:rsidP="00916CFE">
            <w:pPr>
              <w:rPr>
                <w:sz w:val="18"/>
                <w:szCs w:val="18"/>
              </w:rPr>
            </w:pPr>
            <w:r w:rsidRPr="00782743">
              <w:rPr>
                <w:rFonts w:ascii="Arial" w:eastAsia="Times New Roman" w:hAnsi="Arial" w:cs="Arial"/>
                <w:color w:val="000000"/>
                <w:sz w:val="16"/>
                <w:szCs w:val="16"/>
                <w:lang w:eastAsia="en-GB"/>
              </w:rPr>
              <w:t>Finding fractions of amounts</w:t>
            </w:r>
          </w:p>
        </w:tc>
        <w:tc>
          <w:tcPr>
            <w:tcW w:w="709" w:type="dxa"/>
            <w:vAlign w:val="center"/>
          </w:tcPr>
          <w:p w14:paraId="505269F8" w14:textId="0C4BE652"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U881</w:t>
            </w:r>
          </w:p>
        </w:tc>
      </w:tr>
      <w:tr w:rsidR="00BE4A51" w:rsidRPr="009F3CB1" w14:paraId="30A041F5" w14:textId="77777777" w:rsidTr="4DF1C57A">
        <w:trPr>
          <w:trHeight w:val="315"/>
        </w:trPr>
        <w:tc>
          <w:tcPr>
            <w:tcW w:w="4815" w:type="dxa"/>
            <w:gridSpan w:val="2"/>
            <w:vMerge/>
            <w:noWrap/>
          </w:tcPr>
          <w:p w14:paraId="364231FA" w14:textId="77777777" w:rsidR="005B3D12" w:rsidRPr="00097FFC" w:rsidRDefault="005B3D12" w:rsidP="00916CFE">
            <w:pPr>
              <w:rPr>
                <w:sz w:val="18"/>
                <w:szCs w:val="18"/>
              </w:rPr>
            </w:pPr>
          </w:p>
        </w:tc>
        <w:tc>
          <w:tcPr>
            <w:tcW w:w="3827" w:type="dxa"/>
            <w:vAlign w:val="center"/>
          </w:tcPr>
          <w:p w14:paraId="24842022" w14:textId="0FA384F4" w:rsidR="005B3D12" w:rsidRPr="00097FFC" w:rsidRDefault="005B3D12" w:rsidP="00916CFE">
            <w:pPr>
              <w:rPr>
                <w:sz w:val="18"/>
                <w:szCs w:val="18"/>
              </w:rPr>
            </w:pPr>
            <w:r w:rsidRPr="00782743">
              <w:rPr>
                <w:rFonts w:ascii="Arial" w:eastAsia="Times New Roman" w:hAnsi="Arial" w:cs="Arial"/>
                <w:color w:val="000000"/>
                <w:sz w:val="16"/>
                <w:szCs w:val="16"/>
                <w:lang w:eastAsia="en-GB"/>
              </w:rPr>
              <w:t>Converting fractions, decimals and percentages</w:t>
            </w:r>
          </w:p>
        </w:tc>
        <w:tc>
          <w:tcPr>
            <w:tcW w:w="709" w:type="dxa"/>
            <w:vAlign w:val="center"/>
          </w:tcPr>
          <w:p w14:paraId="7BD189CC" w14:textId="73F057EE"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U888</w:t>
            </w:r>
          </w:p>
        </w:tc>
      </w:tr>
      <w:tr w:rsidR="00BE4A51" w:rsidRPr="009F3CB1" w14:paraId="045B6763" w14:textId="77777777" w:rsidTr="4DF1C57A">
        <w:trPr>
          <w:trHeight w:val="315"/>
        </w:trPr>
        <w:tc>
          <w:tcPr>
            <w:tcW w:w="4815" w:type="dxa"/>
            <w:gridSpan w:val="2"/>
            <w:vMerge/>
            <w:noWrap/>
          </w:tcPr>
          <w:p w14:paraId="78F78C0B" w14:textId="77777777" w:rsidR="005B3D12" w:rsidRPr="00097FFC" w:rsidRDefault="005B3D12" w:rsidP="00916CFE">
            <w:pPr>
              <w:rPr>
                <w:sz w:val="18"/>
                <w:szCs w:val="18"/>
              </w:rPr>
            </w:pPr>
          </w:p>
        </w:tc>
        <w:tc>
          <w:tcPr>
            <w:tcW w:w="3827" w:type="dxa"/>
            <w:vAlign w:val="center"/>
          </w:tcPr>
          <w:p w14:paraId="4BC483D9" w14:textId="666A4B48" w:rsidR="005B3D12" w:rsidRPr="00097FFC" w:rsidRDefault="005B3D12" w:rsidP="00916CFE">
            <w:pPr>
              <w:rPr>
                <w:sz w:val="18"/>
                <w:szCs w:val="18"/>
              </w:rPr>
            </w:pPr>
            <w:r w:rsidRPr="00782743">
              <w:rPr>
                <w:rFonts w:ascii="Arial" w:eastAsia="Times New Roman" w:hAnsi="Arial" w:cs="Arial"/>
                <w:color w:val="000000"/>
                <w:sz w:val="16"/>
                <w:szCs w:val="16"/>
                <w:lang w:eastAsia="en-GB"/>
              </w:rPr>
              <w:t>Reading, converting and calculating with time</w:t>
            </w:r>
          </w:p>
        </w:tc>
        <w:tc>
          <w:tcPr>
            <w:tcW w:w="709" w:type="dxa"/>
            <w:vAlign w:val="center"/>
          </w:tcPr>
          <w:p w14:paraId="4D02ED6E" w14:textId="16D6F2E2"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U902</w:t>
            </w:r>
          </w:p>
        </w:tc>
      </w:tr>
      <w:tr w:rsidR="00BE4A51" w:rsidRPr="009F3CB1" w14:paraId="51B27EF9" w14:textId="77777777" w:rsidTr="4DF1C57A">
        <w:trPr>
          <w:trHeight w:val="315"/>
        </w:trPr>
        <w:tc>
          <w:tcPr>
            <w:tcW w:w="4815" w:type="dxa"/>
            <w:gridSpan w:val="2"/>
            <w:vMerge/>
            <w:noWrap/>
          </w:tcPr>
          <w:p w14:paraId="4EE85793" w14:textId="77777777" w:rsidR="005B3D12" w:rsidRPr="00097FFC" w:rsidRDefault="005B3D12" w:rsidP="00916CFE">
            <w:pPr>
              <w:rPr>
                <w:sz w:val="18"/>
                <w:szCs w:val="18"/>
              </w:rPr>
            </w:pPr>
          </w:p>
        </w:tc>
        <w:tc>
          <w:tcPr>
            <w:tcW w:w="3827" w:type="dxa"/>
            <w:vAlign w:val="center"/>
          </w:tcPr>
          <w:p w14:paraId="42747B44" w14:textId="4F3086E4" w:rsidR="005B3D12" w:rsidRPr="00097FFC" w:rsidRDefault="005B3D12" w:rsidP="00916CFE">
            <w:pPr>
              <w:rPr>
                <w:sz w:val="18"/>
                <w:szCs w:val="18"/>
              </w:rPr>
            </w:pPr>
            <w:r w:rsidRPr="00782743">
              <w:rPr>
                <w:rFonts w:ascii="Arial" w:eastAsia="Times New Roman" w:hAnsi="Arial" w:cs="Arial"/>
                <w:color w:val="000000"/>
                <w:sz w:val="16"/>
                <w:szCs w:val="16"/>
                <w:lang w:eastAsia="en-GB"/>
              </w:rPr>
              <w:t>Calculating with density</w:t>
            </w:r>
          </w:p>
        </w:tc>
        <w:tc>
          <w:tcPr>
            <w:tcW w:w="709" w:type="dxa"/>
            <w:vAlign w:val="center"/>
          </w:tcPr>
          <w:p w14:paraId="09A9C9E1" w14:textId="13B3BAEA"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U910</w:t>
            </w:r>
          </w:p>
        </w:tc>
      </w:tr>
      <w:tr w:rsidR="00BE4A51" w:rsidRPr="009F3CB1" w14:paraId="0106FF1D" w14:textId="77777777" w:rsidTr="4DF1C57A">
        <w:trPr>
          <w:trHeight w:val="315"/>
        </w:trPr>
        <w:tc>
          <w:tcPr>
            <w:tcW w:w="4815" w:type="dxa"/>
            <w:gridSpan w:val="2"/>
            <w:vMerge/>
            <w:noWrap/>
          </w:tcPr>
          <w:p w14:paraId="3200440B" w14:textId="77777777" w:rsidR="005B3D12" w:rsidRPr="00097FFC" w:rsidRDefault="005B3D12" w:rsidP="00916CFE">
            <w:pPr>
              <w:rPr>
                <w:sz w:val="18"/>
                <w:szCs w:val="18"/>
              </w:rPr>
            </w:pPr>
          </w:p>
        </w:tc>
        <w:tc>
          <w:tcPr>
            <w:tcW w:w="3827" w:type="dxa"/>
            <w:vAlign w:val="center"/>
          </w:tcPr>
          <w:p w14:paraId="4F3F254C" w14:textId="71164D90" w:rsidR="005B3D12" w:rsidRPr="00097FFC" w:rsidRDefault="005B3D12" w:rsidP="00916CFE">
            <w:pPr>
              <w:rPr>
                <w:sz w:val="18"/>
                <w:szCs w:val="18"/>
              </w:rPr>
            </w:pPr>
            <w:r w:rsidRPr="00782743">
              <w:rPr>
                <w:rFonts w:ascii="Arial" w:eastAsia="Times New Roman" w:hAnsi="Arial" w:cs="Arial"/>
                <w:color w:val="000000"/>
                <w:sz w:val="16"/>
                <w:szCs w:val="16"/>
                <w:lang w:eastAsia="en-GB"/>
              </w:rPr>
              <w:t>Finding the surface area of cubes and cuboids</w:t>
            </w:r>
          </w:p>
        </w:tc>
        <w:tc>
          <w:tcPr>
            <w:tcW w:w="709" w:type="dxa"/>
            <w:vAlign w:val="center"/>
          </w:tcPr>
          <w:p w14:paraId="4486C381" w14:textId="7FAA941B"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U929</w:t>
            </w:r>
          </w:p>
        </w:tc>
      </w:tr>
      <w:tr w:rsidR="00BE4A51" w:rsidRPr="009F3CB1" w14:paraId="1313EE8A" w14:textId="77777777" w:rsidTr="4DF1C57A">
        <w:trPr>
          <w:trHeight w:val="315"/>
        </w:trPr>
        <w:tc>
          <w:tcPr>
            <w:tcW w:w="4815" w:type="dxa"/>
            <w:gridSpan w:val="2"/>
            <w:vMerge/>
            <w:noWrap/>
          </w:tcPr>
          <w:p w14:paraId="6D8419CF" w14:textId="77777777" w:rsidR="005B3D12" w:rsidRPr="00097FFC" w:rsidRDefault="005B3D12" w:rsidP="00916CFE">
            <w:pPr>
              <w:rPr>
                <w:sz w:val="18"/>
                <w:szCs w:val="18"/>
              </w:rPr>
            </w:pPr>
          </w:p>
        </w:tc>
        <w:tc>
          <w:tcPr>
            <w:tcW w:w="3827" w:type="dxa"/>
            <w:vAlign w:val="center"/>
          </w:tcPr>
          <w:p w14:paraId="7FDF0B56" w14:textId="4E00C752" w:rsidR="005B3D12" w:rsidRPr="00097FFC" w:rsidRDefault="005B3D12" w:rsidP="00916CFE">
            <w:pPr>
              <w:rPr>
                <w:sz w:val="18"/>
                <w:szCs w:val="18"/>
              </w:rPr>
            </w:pPr>
            <w:r w:rsidRPr="00782743">
              <w:rPr>
                <w:rFonts w:ascii="Arial" w:eastAsia="Times New Roman" w:hAnsi="Arial" w:cs="Arial"/>
                <w:color w:val="000000"/>
                <w:sz w:val="16"/>
                <w:szCs w:val="16"/>
                <w:lang w:eastAsia="en-GB"/>
              </w:rPr>
              <w:t>Ordering negative numbers</w:t>
            </w:r>
          </w:p>
        </w:tc>
        <w:tc>
          <w:tcPr>
            <w:tcW w:w="709" w:type="dxa"/>
            <w:vAlign w:val="center"/>
          </w:tcPr>
          <w:p w14:paraId="2AC2ED3C" w14:textId="0EEB63D7" w:rsidR="005B3D12" w:rsidRPr="009F3CB1" w:rsidRDefault="005B3D12" w:rsidP="005B3D12">
            <w:pPr>
              <w:jc w:val="center"/>
              <w:rPr>
                <w:sz w:val="18"/>
                <w:szCs w:val="18"/>
              </w:rPr>
            </w:pPr>
            <w:r w:rsidRPr="009F3CB1">
              <w:rPr>
                <w:rFonts w:ascii="Arial" w:eastAsia="Times New Roman" w:hAnsi="Arial" w:cs="Arial"/>
                <w:color w:val="000000"/>
                <w:sz w:val="18"/>
                <w:szCs w:val="18"/>
                <w:lang w:eastAsia="en-GB"/>
              </w:rPr>
              <w:t>U947</w:t>
            </w:r>
          </w:p>
        </w:tc>
      </w:tr>
      <w:tr w:rsidR="00BE4A51" w:rsidRPr="00097FFC" w14:paraId="6AE294A2" w14:textId="77777777" w:rsidTr="4DF1C57A">
        <w:trPr>
          <w:trHeight w:val="315"/>
        </w:trPr>
        <w:tc>
          <w:tcPr>
            <w:tcW w:w="4815" w:type="dxa"/>
            <w:gridSpan w:val="2"/>
            <w:vMerge/>
            <w:noWrap/>
          </w:tcPr>
          <w:p w14:paraId="53D15C5A" w14:textId="77777777" w:rsidR="005B3D12" w:rsidRPr="00097FFC" w:rsidRDefault="005B3D12" w:rsidP="00916CFE">
            <w:pPr>
              <w:rPr>
                <w:sz w:val="18"/>
                <w:szCs w:val="18"/>
              </w:rPr>
            </w:pPr>
          </w:p>
        </w:tc>
        <w:tc>
          <w:tcPr>
            <w:tcW w:w="3827" w:type="dxa"/>
            <w:vAlign w:val="center"/>
          </w:tcPr>
          <w:p w14:paraId="21D0CF6D" w14:textId="7761FAC8" w:rsidR="005B3D12" w:rsidRPr="00097FFC" w:rsidRDefault="005B3D12" w:rsidP="00916CFE">
            <w:pPr>
              <w:rPr>
                <w:sz w:val="18"/>
                <w:szCs w:val="18"/>
              </w:rPr>
            </w:pPr>
            <w:r w:rsidRPr="00782743">
              <w:rPr>
                <w:rFonts w:ascii="Arial" w:eastAsia="Times New Roman" w:hAnsi="Arial" w:cs="Arial"/>
                <w:color w:val="000000"/>
                <w:sz w:val="16"/>
                <w:szCs w:val="16"/>
                <w:lang w:eastAsia="en-GB"/>
              </w:rPr>
              <w:t>Area of circles</w:t>
            </w:r>
          </w:p>
        </w:tc>
        <w:tc>
          <w:tcPr>
            <w:tcW w:w="709" w:type="dxa"/>
            <w:vAlign w:val="center"/>
          </w:tcPr>
          <w:p w14:paraId="62B23D32" w14:textId="04DEB608" w:rsidR="005B3D12" w:rsidRPr="009F3CB1" w:rsidRDefault="005B3D12" w:rsidP="00916CFE">
            <w:pPr>
              <w:jc w:val="center"/>
              <w:rPr>
                <w:sz w:val="18"/>
                <w:szCs w:val="18"/>
              </w:rPr>
            </w:pPr>
            <w:r w:rsidRPr="009F3CB1">
              <w:rPr>
                <w:rFonts w:ascii="Arial" w:eastAsia="Times New Roman" w:hAnsi="Arial" w:cs="Arial"/>
                <w:color w:val="000000"/>
                <w:sz w:val="18"/>
                <w:szCs w:val="18"/>
                <w:lang w:eastAsia="en-GB"/>
              </w:rPr>
              <w:t>U950</w:t>
            </w:r>
          </w:p>
        </w:tc>
      </w:tr>
      <w:tr w:rsidR="00BE4A51" w:rsidRPr="00097FFC" w14:paraId="4CBE81F9" w14:textId="77777777" w:rsidTr="4DF1C57A">
        <w:trPr>
          <w:trHeight w:val="315"/>
        </w:trPr>
        <w:tc>
          <w:tcPr>
            <w:tcW w:w="4815" w:type="dxa"/>
            <w:gridSpan w:val="2"/>
            <w:vMerge/>
            <w:noWrap/>
          </w:tcPr>
          <w:p w14:paraId="0EBFCFC3" w14:textId="77777777" w:rsidR="005B3D12" w:rsidRPr="00097FFC" w:rsidRDefault="005B3D12" w:rsidP="00916CFE">
            <w:pPr>
              <w:rPr>
                <w:sz w:val="18"/>
                <w:szCs w:val="18"/>
              </w:rPr>
            </w:pPr>
          </w:p>
        </w:tc>
        <w:tc>
          <w:tcPr>
            <w:tcW w:w="3827" w:type="dxa"/>
            <w:vAlign w:val="center"/>
          </w:tcPr>
          <w:p w14:paraId="6F9227EE" w14:textId="6EFA0F9E" w:rsidR="005B3D12" w:rsidRPr="00097FFC" w:rsidRDefault="005B3D12" w:rsidP="00916CFE">
            <w:pPr>
              <w:rPr>
                <w:sz w:val="18"/>
                <w:szCs w:val="18"/>
              </w:rPr>
            </w:pPr>
            <w:r w:rsidRPr="00782743">
              <w:rPr>
                <w:rFonts w:ascii="Arial" w:eastAsia="Times New Roman" w:hAnsi="Arial" w:cs="Arial"/>
                <w:color w:val="000000"/>
                <w:sz w:val="16"/>
                <w:szCs w:val="16"/>
                <w:lang w:eastAsia="en-GB"/>
              </w:rPr>
              <w:t>Interpreting frequency tables and two-way tables</w:t>
            </w:r>
          </w:p>
        </w:tc>
        <w:tc>
          <w:tcPr>
            <w:tcW w:w="709" w:type="dxa"/>
            <w:vAlign w:val="center"/>
          </w:tcPr>
          <w:p w14:paraId="5512C939" w14:textId="0A3621E1" w:rsidR="005B3D12" w:rsidRPr="009F3CB1" w:rsidRDefault="005B3D12" w:rsidP="00916CFE">
            <w:pPr>
              <w:jc w:val="center"/>
              <w:rPr>
                <w:sz w:val="18"/>
                <w:szCs w:val="18"/>
              </w:rPr>
            </w:pPr>
            <w:r w:rsidRPr="009F3CB1">
              <w:rPr>
                <w:rFonts w:ascii="Arial" w:eastAsia="Times New Roman" w:hAnsi="Arial" w:cs="Arial"/>
                <w:color w:val="000000"/>
                <w:sz w:val="18"/>
                <w:szCs w:val="18"/>
                <w:lang w:eastAsia="en-GB"/>
              </w:rPr>
              <w:t>U981</w:t>
            </w:r>
          </w:p>
        </w:tc>
      </w:tr>
    </w:tbl>
    <w:p w14:paraId="5E2A4B7C" w14:textId="3FB21699" w:rsidR="08B0A016" w:rsidRDefault="08B0A016" w:rsidP="08B0A016">
      <w:pPr>
        <w:rPr>
          <w:b/>
          <w:bCs/>
          <w:u w:val="single"/>
        </w:rPr>
      </w:pPr>
    </w:p>
    <w:p w14:paraId="4BA3E740" w14:textId="639DA763" w:rsidR="00B066EA" w:rsidRPr="00016BF7" w:rsidRDefault="009E0394" w:rsidP="00016BF7">
      <w:pPr>
        <w:rPr>
          <w:b/>
          <w:bCs/>
          <w:u w:val="single"/>
        </w:rPr>
      </w:pPr>
      <w:r>
        <w:rPr>
          <w:b/>
          <w:bCs/>
          <w:u w:val="single"/>
        </w:rPr>
        <w:t>Revision and preparation resources:</w:t>
      </w:r>
    </w:p>
    <w:p w14:paraId="5DAF3841" w14:textId="27A04C82" w:rsidR="004E044D" w:rsidRPr="004E044D" w:rsidRDefault="004E044D" w:rsidP="00B066EA">
      <w:pPr>
        <w:spacing w:after="0"/>
      </w:pPr>
      <w:r w:rsidRPr="004E044D">
        <w:t>Topic specific practice - </w:t>
      </w:r>
      <w:hyperlink r:id="rId20" w:history="1">
        <w:r w:rsidRPr="004E044D">
          <w:rPr>
            <w:rStyle w:val="Hyperlink"/>
            <w:u w:val="none"/>
          </w:rPr>
          <w:t>Maths Genie • Learn GCSE Maths for Free</w:t>
        </w:r>
      </w:hyperlink>
      <w:r w:rsidRPr="004E044D">
        <w:t> </w:t>
      </w:r>
    </w:p>
    <w:p w14:paraId="260DF560" w14:textId="77777777" w:rsidR="004E044D" w:rsidRPr="004E044D" w:rsidRDefault="004E044D" w:rsidP="00B066EA">
      <w:pPr>
        <w:spacing w:after="0"/>
      </w:pPr>
      <w:r w:rsidRPr="004E044D">
        <w:t>Topic specific practice - </w:t>
      </w:r>
      <w:hyperlink r:id="rId21" w:history="1">
        <w:r w:rsidRPr="004E044D">
          <w:rPr>
            <w:rStyle w:val="Hyperlink"/>
            <w:u w:val="none"/>
          </w:rPr>
          <w:t xml:space="preserve">Videos and Worksheets – </w:t>
        </w:r>
        <w:proofErr w:type="spellStart"/>
        <w:r w:rsidRPr="004E044D">
          <w:rPr>
            <w:rStyle w:val="Hyperlink"/>
            <w:u w:val="none"/>
          </w:rPr>
          <w:t>Corbettmaths</w:t>
        </w:r>
        <w:proofErr w:type="spellEnd"/>
      </w:hyperlink>
      <w:r w:rsidRPr="004E044D">
        <w:t> </w:t>
      </w:r>
    </w:p>
    <w:p w14:paraId="73D4E050" w14:textId="77CEBDA0" w:rsidR="004E044D" w:rsidRPr="004E044D" w:rsidRDefault="5820F23E" w:rsidP="00B066EA">
      <w:pPr>
        <w:spacing w:after="0"/>
      </w:pPr>
      <w:r>
        <w:t>Good</w:t>
      </w:r>
      <w:r w:rsidR="16E3B770">
        <w:t xml:space="preserve"> for revision topic practice </w:t>
      </w:r>
      <w:hyperlink r:id="rId22">
        <w:r w:rsidR="16E3B770" w:rsidRPr="61721746">
          <w:rPr>
            <w:rStyle w:val="Hyperlink"/>
            <w:u w:val="none"/>
          </w:rPr>
          <w:t>HOME | 1st Class Maths</w:t>
        </w:r>
      </w:hyperlink>
      <w:r w:rsidR="16E3B770">
        <w:t> </w:t>
      </w:r>
    </w:p>
    <w:p w14:paraId="0211E610" w14:textId="4981DF8D" w:rsidR="004E044D" w:rsidRPr="00B066EA" w:rsidRDefault="70BA8D02" w:rsidP="00B066EA">
      <w:pPr>
        <w:spacing w:after="0"/>
      </w:pPr>
      <w:r>
        <w:t>Past paper practice - </w:t>
      </w:r>
      <w:hyperlink r:id="rId23">
        <w:r w:rsidRPr="61721746">
          <w:rPr>
            <w:rStyle w:val="Hyperlink"/>
            <w:u w:val="none"/>
          </w:rPr>
          <w:t>Half Past Papers (hannahkettlemaths.com)</w:t>
        </w:r>
      </w:hyperlink>
      <w:r>
        <w:t xml:space="preserve">  </w:t>
      </w:r>
    </w:p>
    <w:p w14:paraId="3AB5BC65" w14:textId="6D6FECC3" w:rsidR="004E044D" w:rsidRPr="00B066EA" w:rsidRDefault="70BA8D02" w:rsidP="00B066EA">
      <w:pPr>
        <w:spacing w:after="0"/>
      </w:pPr>
      <w:hyperlink r:id="rId24" w:history="1">
        <w:proofErr w:type="spellStart"/>
        <w:r w:rsidRPr="61721746">
          <w:rPr>
            <w:rStyle w:val="Hyperlink"/>
            <w:u w:val="none"/>
          </w:rPr>
          <w:t>HannahKettleMaths</w:t>
        </w:r>
        <w:proofErr w:type="spellEnd"/>
        <w:r w:rsidRPr="61721746">
          <w:rPr>
            <w:rStyle w:val="Hyperlink"/>
            <w:u w:val="none"/>
          </w:rPr>
          <w:t xml:space="preserve"> - YouTube</w:t>
        </w:r>
      </w:hyperlink>
      <w:r>
        <w:t> </w:t>
      </w:r>
    </w:p>
    <w:p w14:paraId="6F61A2DA" w14:textId="5DEEFA5E" w:rsidR="08B0A016" w:rsidRDefault="08B0A016" w:rsidP="08B0A016">
      <w:pPr>
        <w:rPr>
          <w:b/>
          <w:bCs/>
          <w:u w:val="single"/>
        </w:rPr>
      </w:pPr>
    </w:p>
    <w:p w14:paraId="0699944F" w14:textId="6187697F" w:rsidR="009E0394" w:rsidRDefault="009E0394" w:rsidP="009E0394">
      <w:pPr>
        <w:rPr>
          <w:b/>
          <w:bCs/>
          <w:u w:val="single"/>
        </w:rPr>
      </w:pPr>
      <w:r>
        <w:rPr>
          <w:b/>
          <w:bCs/>
          <w:u w:val="single"/>
        </w:rPr>
        <w:t>Revision guide</w:t>
      </w:r>
      <w:r w:rsidR="00016BF7">
        <w:rPr>
          <w:b/>
          <w:bCs/>
          <w:u w:val="single"/>
        </w:rPr>
        <w:t>s</w:t>
      </w:r>
      <w:r>
        <w:rPr>
          <w:b/>
          <w:bCs/>
          <w:u w:val="single"/>
        </w:rPr>
        <w:t>:</w:t>
      </w:r>
    </w:p>
    <w:p w14:paraId="22B9712E" w14:textId="6261EB29" w:rsidR="000E1090" w:rsidRPr="000E1090" w:rsidRDefault="1BA93B1B" w:rsidP="009E0394">
      <w:r>
        <w:t>CGP Higher and Foundation Tier revision guides, workbooks and flashcards are available to purchase on SCOPAY by following th</w:t>
      </w:r>
      <w:r w:rsidR="00016BF7">
        <w:t>is</w:t>
      </w:r>
      <w:r>
        <w:t xml:space="preserve"> link … </w:t>
      </w:r>
      <w:hyperlink r:id="rId25">
        <w:r w:rsidRPr="61721746">
          <w:rPr>
            <w:rStyle w:val="Hyperlink"/>
          </w:rPr>
          <w:t>Login</w:t>
        </w:r>
      </w:hyperlink>
    </w:p>
    <w:p w14:paraId="1501BF37" w14:textId="35AB0A45" w:rsidR="00CD7604" w:rsidRDefault="009E0394" w:rsidP="00871FB4">
      <w:r w:rsidRPr="5ED502FE">
        <w:rPr>
          <w:b/>
          <w:bCs/>
          <w:u w:val="single"/>
        </w:rPr>
        <w:t>Contact:</w:t>
      </w:r>
      <w:r>
        <w:t xml:space="preserve"> </w:t>
      </w:r>
      <w:r w:rsidR="00B375F9">
        <w:t xml:space="preserve"> </w:t>
      </w:r>
      <w:r w:rsidR="00D979F4">
        <w:t>Director of</w:t>
      </w:r>
      <w:r w:rsidR="13A549B4">
        <w:t xml:space="preserve"> Maths</w:t>
      </w:r>
      <w:r w:rsidR="00736EBF">
        <w:t xml:space="preserve">: </w:t>
      </w:r>
      <w:hyperlink r:id="rId26">
        <w:r w:rsidR="687A4847" w:rsidRPr="2F6FE1A3">
          <w:rPr>
            <w:rStyle w:val="Hyperlink"/>
          </w:rPr>
          <w:t>alex.linklater@</w:t>
        </w:r>
        <w:r w:rsidR="00736EBF" w:rsidRPr="2F6FE1A3">
          <w:rPr>
            <w:rStyle w:val="Hyperlink"/>
          </w:rPr>
          <w:t>thebourneacademy.com</w:t>
        </w:r>
      </w:hyperlink>
    </w:p>
    <w:p w14:paraId="1CE271A5" w14:textId="484243A0" w:rsidR="08B0A016" w:rsidRDefault="08B0A016"/>
    <w:p w14:paraId="25505842" w14:textId="6EFD240A" w:rsidR="08B0A016" w:rsidRDefault="08B0A016"/>
    <w:p w14:paraId="5D207F2C" w14:textId="36EBD03E" w:rsidR="08B0A016" w:rsidRDefault="08B0A016"/>
    <w:p w14:paraId="0CC4C88F" w14:textId="2F269051" w:rsidR="08B0A016" w:rsidRDefault="08B0A016"/>
    <w:p w14:paraId="3F5DE709" w14:textId="44BB950E" w:rsidR="08B0A016" w:rsidRDefault="08B0A016"/>
    <w:p w14:paraId="185B92E2" w14:textId="4BD6F2F5" w:rsidR="08B0A016" w:rsidRDefault="08B0A016"/>
    <w:p w14:paraId="2F8DFF22" w14:textId="77777777" w:rsidR="00BE05DA" w:rsidRDefault="00BE05DA"/>
    <w:p w14:paraId="6D55830C" w14:textId="23521D78" w:rsidR="08B0A016" w:rsidRDefault="08B0A016" w:rsidP="08B0A016"/>
    <w:p w14:paraId="2BEF7911" w14:textId="77777777" w:rsidR="005B3D12" w:rsidRDefault="005B3D12">
      <w:r>
        <w:br w:type="page"/>
      </w:r>
    </w:p>
    <w:p w14:paraId="68FAA0C7" w14:textId="607D33AF" w:rsidR="00871FB4" w:rsidRDefault="00871FB4" w:rsidP="00871FB4">
      <w:r>
        <w:rPr>
          <w:noProof/>
        </w:rPr>
        <w:lastRenderedPageBreak/>
        <mc:AlternateContent>
          <mc:Choice Requires="wps">
            <w:drawing>
              <wp:anchor distT="0" distB="0" distL="114300" distR="114300" simplePos="0" relativeHeight="251658242" behindDoc="0" locked="0" layoutInCell="1" allowOverlap="1" wp14:anchorId="1A53D0FC" wp14:editId="1C8502E7">
                <wp:simplePos x="0" y="0"/>
                <wp:positionH relativeFrom="margin">
                  <wp:posOffset>0</wp:posOffset>
                </wp:positionH>
                <wp:positionV relativeFrom="paragraph">
                  <wp:posOffset>0</wp:posOffset>
                </wp:positionV>
                <wp:extent cx="6114415" cy="349250"/>
                <wp:effectExtent l="0" t="0" r="19685" b="12700"/>
                <wp:wrapNone/>
                <wp:docPr id="5" name="Text Box 5"/>
                <wp:cNvGraphicFramePr/>
                <a:graphic xmlns:a="http://schemas.openxmlformats.org/drawingml/2006/main">
                  <a:graphicData uri="http://schemas.microsoft.com/office/word/2010/wordprocessingShape">
                    <wps:wsp>
                      <wps:cNvSpPr txBox="1"/>
                      <wps:spPr>
                        <a:xfrm>
                          <a:off x="0" y="0"/>
                          <a:ext cx="6114415" cy="349250"/>
                        </a:xfrm>
                        <a:prstGeom prst="rect">
                          <a:avLst/>
                        </a:prstGeom>
                        <a:solidFill>
                          <a:schemeClr val="accent6">
                            <a:lumMod val="20000"/>
                            <a:lumOff val="80000"/>
                          </a:schemeClr>
                        </a:solidFill>
                        <a:ln w="6350">
                          <a:solidFill>
                            <a:prstClr val="black"/>
                          </a:solidFill>
                        </a:ln>
                      </wps:spPr>
                      <wps:txbx>
                        <w:txbxContent>
                          <w:p w14:paraId="3B386AD6" w14:textId="5527019B" w:rsidR="00871FB4" w:rsidRPr="00372006" w:rsidRDefault="00871FB4" w:rsidP="00871FB4">
                            <w:pPr>
                              <w:rPr>
                                <w:sz w:val="32"/>
                                <w:szCs w:val="32"/>
                              </w:rPr>
                            </w:pPr>
                            <w:r>
                              <w:rPr>
                                <w:sz w:val="32"/>
                                <w:szCs w:val="32"/>
                              </w:rPr>
                              <w:t>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3D0FC" id="Text Box 5" o:spid="_x0000_s1028" type="#_x0000_t202" style="position:absolute;margin-left:0;margin-top:0;width:481.45pt;height:27.5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" fillcolor="#e2efd9 [665]" strokeweight=".5pt">
                <v:textbox>
                  <w:txbxContent>
                    <w:p w14:paraId="3B386AD6" w14:textId="5527019B" w:rsidR="00871FB4" w:rsidRPr="00372006" w:rsidRDefault="00871FB4" w:rsidP="00871FB4">
                      <w:pPr>
                        <w:rPr>
                          <w:sz w:val="32"/>
                          <w:szCs w:val="32"/>
                        </w:rPr>
                      </w:pPr>
                      <w:r>
                        <w:rPr>
                          <w:sz w:val="32"/>
                          <w:szCs w:val="32"/>
                        </w:rPr>
                        <w:t>Science</w:t>
                      </w:r>
                    </w:p>
                  </w:txbxContent>
                </v:textbox>
                <w10:wrap anchorx="margin"/>
              </v:shape>
            </w:pict>
          </mc:Fallback>
        </mc:AlternateContent>
      </w:r>
    </w:p>
    <w:p w14:paraId="746C70EA" w14:textId="3A82F570" w:rsidR="00871FB4" w:rsidRPr="00871FB4" w:rsidRDefault="00871FB4" w:rsidP="49811E89">
      <w:pPr>
        <w:spacing w:line="257" w:lineRule="auto"/>
        <w:rPr>
          <w:rFonts w:ascii="Calibri" w:eastAsia="Calibri" w:hAnsi="Calibri" w:cs="Calibri"/>
        </w:rPr>
      </w:pPr>
    </w:p>
    <w:p w14:paraId="11052792" w14:textId="77777777" w:rsidR="00C51F47" w:rsidRPr="00B871E0" w:rsidRDefault="00C51F47" w:rsidP="00C51F47">
      <w:r w:rsidRPr="00B871E0">
        <w:rPr>
          <w:b/>
          <w:bCs/>
          <w:u w:val="single"/>
        </w:rPr>
        <w:t>Exam board: </w:t>
      </w:r>
      <w:r w:rsidRPr="00B871E0">
        <w:t> </w:t>
      </w:r>
      <w:r>
        <w:t>AQA</w:t>
      </w:r>
    </w:p>
    <w:p w14:paraId="0DCBB9F9" w14:textId="77777777" w:rsidR="00C51F47" w:rsidRDefault="00C51F47" w:rsidP="00C51F47">
      <w:r w:rsidRPr="00B871E0">
        <w:rPr>
          <w:b/>
          <w:bCs/>
          <w:u w:val="single"/>
        </w:rPr>
        <w:t>Overview of exam:</w:t>
      </w:r>
      <w:r w:rsidRPr="00B871E0">
        <w:t> </w:t>
      </w:r>
    </w:p>
    <w:p w14:paraId="422BD011" w14:textId="5EB9BEF3" w:rsidR="00C51F47" w:rsidRPr="00B871E0" w:rsidRDefault="00C51F47" w:rsidP="00C51F47">
      <w:r>
        <w:t xml:space="preserve">Students will complete 3 Paper 1 examinations, one for each discipline Biology, Chemistry and Physics. These full-length exams will assess students’ knowledge application of curriculum content learnt across both year 9 and 10. </w:t>
      </w:r>
      <w:r w:rsidR="6E4DE51F">
        <w:t>As with all Biology, Chemistry and Physics exams, students are allowed to</w:t>
      </w:r>
      <w:r>
        <w:t xml:space="preserve"> use calculators</w:t>
      </w:r>
      <w:r w:rsidR="00655873">
        <w:t xml:space="preserve"> and should make sure they bring one to school with them to use</w:t>
      </w:r>
      <w:r>
        <w:t>. Students will have a copy of the periodic table provided for the Chemistry exam as well as an equation sheet for the Physics exam.</w:t>
      </w:r>
    </w:p>
    <w:p w14:paraId="5E83EA2C" w14:textId="776B8C96" w:rsidR="00C51F47" w:rsidRPr="00B871E0" w:rsidRDefault="00C51F47" w:rsidP="00C51F47">
      <w:r w:rsidRPr="00B871E0">
        <w:rPr>
          <w:b/>
          <w:bCs/>
          <w:u w:val="single"/>
        </w:rPr>
        <w:t>Length of exam:</w:t>
      </w:r>
      <w:r w:rsidRPr="00B871E0">
        <w:t> </w:t>
      </w:r>
      <w:r w:rsidR="009A1FDB">
        <w:t xml:space="preserve"> </w:t>
      </w:r>
      <w:r>
        <w:t>Combined Science 3x 1 hour 15 minutes exams and Triple Science 3x 1 hour 45 minutes exams</w:t>
      </w:r>
      <w:r w:rsidR="009A1FDB">
        <w:t>.</w:t>
      </w:r>
    </w:p>
    <w:p w14:paraId="05BB8429" w14:textId="77777777" w:rsidR="00C51F47" w:rsidRDefault="00C51F47" w:rsidP="00C51F47">
      <w:r w:rsidRPr="00B871E0">
        <w:rPr>
          <w:b/>
          <w:bCs/>
          <w:u w:val="single"/>
        </w:rPr>
        <w:t>Topics to be covered in the exams:</w:t>
      </w:r>
      <w:r w:rsidRPr="00B871E0">
        <w:t> </w:t>
      </w:r>
    </w:p>
    <w:p w14:paraId="05C9DB23" w14:textId="77777777" w:rsidR="00C51F47" w:rsidRDefault="00C51F47" w:rsidP="00C51F47">
      <w:r w:rsidRPr="00B871E0">
        <w:rPr>
          <w:i/>
          <w:iCs/>
        </w:rPr>
        <w:t>Paper 1 Biology:</w:t>
      </w:r>
      <w:r>
        <w:t xml:space="preserve"> B1 Cells, B2 Organisation, B3 Infection and Response and B4 Bioenergetics </w:t>
      </w:r>
    </w:p>
    <w:p w14:paraId="2BE870B5" w14:textId="77777777" w:rsidR="00C51F47" w:rsidRPr="00B871E0" w:rsidRDefault="00C51F47" w:rsidP="00C51F47">
      <w:r w:rsidRPr="00B871E0">
        <w:rPr>
          <w:i/>
          <w:iCs/>
        </w:rPr>
        <w:t>Paper 1 Chemistry:</w:t>
      </w:r>
      <w:r>
        <w:t xml:space="preserve"> C1 Atomic Structure and the Periodic Table C2 Bonding and Structure, C3 Quantitative Chemistry, C4 Chemical Changes and C5 Energy Changes </w:t>
      </w:r>
    </w:p>
    <w:p w14:paraId="0F38A2ED" w14:textId="77777777" w:rsidR="00C51F47" w:rsidRPr="00B871E0" w:rsidRDefault="00C51F47" w:rsidP="00C51F47">
      <w:r w:rsidRPr="00B871E0">
        <w:rPr>
          <w:i/>
          <w:iCs/>
        </w:rPr>
        <w:t>Paper 1 Physics</w:t>
      </w:r>
      <w:r>
        <w:rPr>
          <w:i/>
          <w:iCs/>
        </w:rPr>
        <w:t xml:space="preserve">: </w:t>
      </w:r>
      <w:r>
        <w:t>P1 Particle Model, P2 Atomic Structure, P3 Energy and P4 Electricity</w:t>
      </w:r>
    </w:p>
    <w:p w14:paraId="0ACF2967" w14:textId="546CB6E8" w:rsidR="00C51F47" w:rsidRDefault="00C51F47" w:rsidP="00C51F47">
      <w:r w:rsidRPr="00B871E0">
        <w:rPr>
          <w:b/>
          <w:bCs/>
          <w:u w:val="single"/>
        </w:rPr>
        <w:t>Revision and preparation resource</w:t>
      </w:r>
      <w:r w:rsidR="00D52FBA">
        <w:rPr>
          <w:b/>
          <w:bCs/>
          <w:u w:val="single"/>
        </w:rPr>
        <w:t>s</w:t>
      </w:r>
      <w:r w:rsidRPr="00B871E0">
        <w:rPr>
          <w:b/>
          <w:bCs/>
          <w:u w:val="single"/>
        </w:rPr>
        <w:t>:</w:t>
      </w:r>
      <w:r w:rsidRPr="00B871E0">
        <w:t> </w:t>
      </w:r>
    </w:p>
    <w:p w14:paraId="48741CF3" w14:textId="77777777" w:rsidR="00C51F47" w:rsidRDefault="00C51F47" w:rsidP="00C51F47">
      <w:pPr>
        <w:pStyle w:val="ListParagraph"/>
        <w:numPr>
          <w:ilvl w:val="0"/>
          <w:numId w:val="33"/>
        </w:numPr>
      </w:pPr>
      <w:r>
        <w:t xml:space="preserve">Students are encouraged to sign up to Cognito online for free to access short learning videos, revision notes and exam paper questions by following the link… </w:t>
      </w:r>
      <w:hyperlink r:id="rId27" w:history="1">
        <w:r w:rsidRPr="00BF43F6">
          <w:rPr>
            <w:rStyle w:val="Hyperlink"/>
          </w:rPr>
          <w:t>Register | Cognito</w:t>
        </w:r>
      </w:hyperlink>
    </w:p>
    <w:p w14:paraId="29876986" w14:textId="77777777" w:rsidR="00C51F47" w:rsidRDefault="00C51F47" w:rsidP="00C51F47">
      <w:pPr>
        <w:pStyle w:val="ListParagraph"/>
        <w:numPr>
          <w:ilvl w:val="0"/>
          <w:numId w:val="33"/>
        </w:numPr>
      </w:pPr>
      <w:r>
        <w:t xml:space="preserve">Students can access past papers and mark schemes on the AQA website … </w:t>
      </w:r>
      <w:hyperlink r:id="rId28" w:history="1">
        <w:r w:rsidRPr="00F54DC1">
          <w:rPr>
            <w:rStyle w:val="Hyperlink"/>
          </w:rPr>
          <w:t>AQA | Subjects | Science</w:t>
        </w:r>
      </w:hyperlink>
    </w:p>
    <w:p w14:paraId="4AE80BF3" w14:textId="77777777" w:rsidR="00C51F47" w:rsidRDefault="00C51F47" w:rsidP="00C51F47">
      <w:pPr>
        <w:pStyle w:val="ListParagraph"/>
        <w:numPr>
          <w:ilvl w:val="0"/>
          <w:numId w:val="33"/>
        </w:numPr>
      </w:pPr>
      <w:r>
        <w:t xml:space="preserve">Students can access the required practical protocols by following this link … </w:t>
      </w:r>
      <w:hyperlink r:id="rId29" w:history="1">
        <w:r w:rsidRPr="00F54DC1">
          <w:rPr>
            <w:rStyle w:val="Hyperlink"/>
          </w:rPr>
          <w:t xml:space="preserve">GCSE Trilogy and GCSE Synergy Required practical activities </w:t>
        </w:r>
        <w:proofErr w:type="spellStart"/>
        <w:r w:rsidRPr="00F54DC1">
          <w:rPr>
            <w:rStyle w:val="Hyperlink"/>
          </w:rPr>
          <w:t>Practicals</w:t>
        </w:r>
        <w:proofErr w:type="spellEnd"/>
      </w:hyperlink>
    </w:p>
    <w:p w14:paraId="1FEDAAFA" w14:textId="24E9314A" w:rsidR="00AD2CC7" w:rsidRDefault="00B97FC8" w:rsidP="00AD2CC7">
      <w:pPr>
        <w:pStyle w:val="ListParagraph"/>
        <w:numPr>
          <w:ilvl w:val="0"/>
          <w:numId w:val="33"/>
        </w:numPr>
      </w:pPr>
      <w:r>
        <w:t>Students can log onto S</w:t>
      </w:r>
      <w:r w:rsidR="00F26821">
        <w:t>atchel One</w:t>
      </w:r>
      <w:r>
        <w:t xml:space="preserve"> to access resources uploaded by individual teachers</w:t>
      </w:r>
      <w:r w:rsidR="00AD2CC7">
        <w:t xml:space="preserve"> </w:t>
      </w:r>
      <w:hyperlink r:id="rId30" w:history="1">
        <w:r w:rsidR="00AD2CC7" w:rsidRPr="00E36A7C">
          <w:rPr>
            <w:rStyle w:val="Hyperlink"/>
          </w:rPr>
          <w:t>https://www.satchelone.com</w:t>
        </w:r>
      </w:hyperlink>
    </w:p>
    <w:p w14:paraId="431F540D" w14:textId="77777777" w:rsidR="00C51F47" w:rsidRDefault="00C51F47" w:rsidP="00C51F47">
      <w:pPr>
        <w:pStyle w:val="ListParagraph"/>
        <w:numPr>
          <w:ilvl w:val="0"/>
          <w:numId w:val="33"/>
        </w:numPr>
      </w:pPr>
      <w:r>
        <w:t xml:space="preserve">Physics and Maths Tutor </w:t>
      </w:r>
      <w:hyperlink r:id="rId31" w:history="1">
        <w:r w:rsidRPr="00BF43F6">
          <w:rPr>
            <w:rStyle w:val="Hyperlink"/>
          </w:rPr>
          <w:t>Physics &amp; Maths Tutor</w:t>
        </w:r>
      </w:hyperlink>
      <w:r>
        <w:t xml:space="preserve"> </w:t>
      </w:r>
    </w:p>
    <w:p w14:paraId="23E84A58" w14:textId="77777777" w:rsidR="00C51F47" w:rsidRDefault="00C51F47" w:rsidP="00C51F47">
      <w:pPr>
        <w:pStyle w:val="ListParagraph"/>
        <w:numPr>
          <w:ilvl w:val="0"/>
          <w:numId w:val="33"/>
        </w:numPr>
      </w:pPr>
      <w:r>
        <w:t xml:space="preserve">BBC Bitesize </w:t>
      </w:r>
      <w:hyperlink r:id="rId32" w:history="1">
        <w:r w:rsidRPr="00BF43F6">
          <w:rPr>
            <w:rStyle w:val="Hyperlink"/>
          </w:rPr>
          <w:t>GCSE Combined Science - AQA Trilogy - BBC Bitesize</w:t>
        </w:r>
      </w:hyperlink>
      <w:r>
        <w:t xml:space="preserve"> </w:t>
      </w:r>
    </w:p>
    <w:p w14:paraId="2178E0B8" w14:textId="77777777" w:rsidR="00C51F47" w:rsidRDefault="00C51F47" w:rsidP="00C51F47">
      <w:pPr>
        <w:pStyle w:val="ListParagraph"/>
        <w:numPr>
          <w:ilvl w:val="0"/>
          <w:numId w:val="33"/>
        </w:numPr>
      </w:pPr>
      <w:r>
        <w:t xml:space="preserve">BBC Bitesize </w:t>
      </w:r>
      <w:hyperlink r:id="rId33" w:history="1">
        <w:r w:rsidRPr="00BF43F6">
          <w:rPr>
            <w:rStyle w:val="Hyperlink"/>
          </w:rPr>
          <w:t>GCSE Biology (Single Science) - AQA - BBC Bitesize</w:t>
        </w:r>
      </w:hyperlink>
    </w:p>
    <w:p w14:paraId="3551C903" w14:textId="77777777" w:rsidR="00C51F47" w:rsidRDefault="00C51F47" w:rsidP="00C51F47">
      <w:pPr>
        <w:pStyle w:val="ListParagraph"/>
        <w:numPr>
          <w:ilvl w:val="0"/>
          <w:numId w:val="33"/>
        </w:numPr>
      </w:pPr>
      <w:r>
        <w:t xml:space="preserve">BBC Bitesize </w:t>
      </w:r>
      <w:hyperlink r:id="rId34" w:history="1">
        <w:r w:rsidRPr="00BF43F6">
          <w:rPr>
            <w:rStyle w:val="Hyperlink"/>
          </w:rPr>
          <w:t>GCSE Chemistry (Single Science) - AQA - BBC Bitesize</w:t>
        </w:r>
      </w:hyperlink>
    </w:p>
    <w:p w14:paraId="1D994D96" w14:textId="77777777" w:rsidR="00C51F47" w:rsidRPr="00610A4D" w:rsidRDefault="00C51F47" w:rsidP="00C51F47">
      <w:pPr>
        <w:pStyle w:val="ListParagraph"/>
        <w:numPr>
          <w:ilvl w:val="0"/>
          <w:numId w:val="33"/>
        </w:numPr>
      </w:pPr>
      <w:r>
        <w:t xml:space="preserve">BBC Bitesize </w:t>
      </w:r>
      <w:hyperlink r:id="rId35" w:history="1">
        <w:r w:rsidRPr="00BF43F6">
          <w:rPr>
            <w:rStyle w:val="Hyperlink"/>
          </w:rPr>
          <w:t>GCSE Physics (Single Science) - AQA - BBC Bitesize</w:t>
        </w:r>
      </w:hyperlink>
    </w:p>
    <w:p w14:paraId="1D4230A3" w14:textId="77777777" w:rsidR="00C51F47" w:rsidRDefault="00C51F47" w:rsidP="00C51F47">
      <w:pPr>
        <w:rPr>
          <w:b/>
          <w:bCs/>
          <w:u w:val="single"/>
        </w:rPr>
      </w:pPr>
      <w:r>
        <w:rPr>
          <w:b/>
          <w:bCs/>
          <w:u w:val="single"/>
        </w:rPr>
        <w:t>Revision guide:</w:t>
      </w:r>
    </w:p>
    <w:p w14:paraId="0F509916" w14:textId="2A28F4C0" w:rsidR="00C51F47" w:rsidRPr="00610A4D" w:rsidRDefault="19B15DF3" w:rsidP="00C51F47">
      <w:r>
        <w:t xml:space="preserve">The unit numbers (B1, C1, P1, etc) match the chapters of the revision guide. If you have not already purchased one for your household we would urge you to do so. </w:t>
      </w:r>
      <w:r w:rsidR="45743935">
        <w:t>CGP Combined Higher, Combined Foundation Tier</w:t>
      </w:r>
      <w:r w:rsidR="0914787C">
        <w:t>,</w:t>
      </w:r>
      <w:r w:rsidR="45743935">
        <w:t xml:space="preserve"> and Triple revision guides are available to purchase on SCOPAY by following th</w:t>
      </w:r>
      <w:r w:rsidR="004758D6">
        <w:t>is</w:t>
      </w:r>
      <w:r w:rsidR="45743935">
        <w:t xml:space="preserve"> link … </w:t>
      </w:r>
      <w:hyperlink r:id="rId36">
        <w:r w:rsidR="45743935" w:rsidRPr="177F3118">
          <w:rPr>
            <w:rStyle w:val="Hyperlink"/>
          </w:rPr>
          <w:t>Login</w:t>
        </w:r>
      </w:hyperlink>
    </w:p>
    <w:p w14:paraId="72076D37" w14:textId="773FE156" w:rsidR="00EC7512" w:rsidRDefault="00C51F47" w:rsidP="00070AB1">
      <w:r w:rsidRPr="00B871E0">
        <w:rPr>
          <w:b/>
          <w:bCs/>
          <w:u w:val="single"/>
        </w:rPr>
        <w:t>Contact:</w:t>
      </w:r>
      <w:r w:rsidRPr="00B871E0">
        <w:t>  </w:t>
      </w:r>
      <w:r>
        <w:t>Subject Lead for Science</w:t>
      </w:r>
      <w:r w:rsidR="36B67084">
        <w:t>:</w:t>
      </w:r>
      <w:r>
        <w:t xml:space="preserve"> </w:t>
      </w:r>
      <w:hyperlink r:id="rId37">
        <w:r w:rsidRPr="08B0A016">
          <w:rPr>
            <w:rStyle w:val="Hyperlink"/>
          </w:rPr>
          <w:t>sarah.smith@thebourneacademy.com</w:t>
        </w:r>
      </w:hyperlink>
    </w:p>
    <w:p w14:paraId="4BA918F2" w14:textId="77777777" w:rsidR="00B375F9" w:rsidRPr="00070AB1" w:rsidRDefault="00B375F9" w:rsidP="00070AB1"/>
    <w:p w14:paraId="3D26FE76" w14:textId="1EAE616E" w:rsidR="00871FB4" w:rsidRDefault="00871FB4" w:rsidP="0082458D">
      <w:pPr>
        <w:rPr>
          <w:rFonts w:ascii="Calibri" w:eastAsia="Calibri" w:hAnsi="Calibri" w:cs="Calibri"/>
        </w:rPr>
      </w:pPr>
      <w:r>
        <w:rPr>
          <w:noProof/>
        </w:rPr>
        <w:lastRenderedPageBreak/>
        <mc:AlternateContent>
          <mc:Choice Requires="wps">
            <w:drawing>
              <wp:inline distT="0" distB="0" distL="114300" distR="114300" wp14:anchorId="06245542" wp14:editId="5468DBBD">
                <wp:extent cx="6114415" cy="349250"/>
                <wp:effectExtent l="0" t="0" r="19685" b="12700"/>
                <wp:docPr id="1296960611" name="Text Box 6"/>
                <wp:cNvGraphicFramePr/>
                <a:graphic xmlns:a="http://schemas.openxmlformats.org/drawingml/2006/main">
                  <a:graphicData uri="http://schemas.microsoft.com/office/word/2010/wordprocessingShape">
                    <wps:wsp>
                      <wps:cNvSpPr txBox="1"/>
                      <wps:spPr>
                        <a:xfrm>
                          <a:off x="0" y="0"/>
                          <a:ext cx="6114415" cy="349250"/>
                        </a:xfrm>
                        <a:prstGeom prst="rect">
                          <a:avLst/>
                        </a:prstGeom>
                        <a:solidFill>
                          <a:schemeClr val="accent6">
                            <a:lumMod val="20000"/>
                            <a:lumOff val="80000"/>
                          </a:schemeClr>
                        </a:solidFill>
                        <a:ln w="6350">
                          <a:solidFill>
                            <a:prstClr val="black"/>
                          </a:solidFill>
                        </a:ln>
                      </wps:spPr>
                      <wps:txbx>
                        <w:txbxContent>
                          <w:p w14:paraId="552D6F1E" w14:textId="0D8CA6D9" w:rsidR="00871FB4" w:rsidRPr="00372006" w:rsidRDefault="00871FB4" w:rsidP="00871FB4">
                            <w:pPr>
                              <w:rPr>
                                <w:sz w:val="32"/>
                                <w:szCs w:val="32"/>
                              </w:rPr>
                            </w:pPr>
                            <w:r>
                              <w:rPr>
                                <w:sz w:val="32"/>
                                <w:szCs w:val="32"/>
                              </w:rPr>
                              <w:t>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245542" id="Text Box 6" o:spid="_x0000_s1029" type="#_x0000_t202" style="width:481.4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" fillcolor="#e2efd9 [665]" strokeweight=".5pt">
                <v:textbox>
                  <w:txbxContent>
                    <w:p w14:paraId="552D6F1E" w14:textId="0D8CA6D9" w:rsidR="00871FB4" w:rsidRPr="00372006" w:rsidRDefault="00871FB4" w:rsidP="00871FB4">
                      <w:pPr>
                        <w:rPr>
                          <w:sz w:val="32"/>
                          <w:szCs w:val="32"/>
                        </w:rPr>
                      </w:pPr>
                      <w:r>
                        <w:rPr>
                          <w:sz w:val="32"/>
                          <w:szCs w:val="32"/>
                        </w:rPr>
                        <w:t>Geography</w:t>
                      </w:r>
                    </w:p>
                  </w:txbxContent>
                </v:textbox>
                <w10:anchorlock/>
              </v:shape>
            </w:pict>
          </mc:Fallback>
        </mc:AlternateContent>
      </w:r>
      <w:r w:rsidR="12C54372" w:rsidRPr="394D0E9B">
        <w:rPr>
          <w:rFonts w:ascii="Calibri" w:eastAsia="Calibri" w:hAnsi="Calibri" w:cs="Calibri"/>
        </w:rPr>
        <w:t xml:space="preserve"> </w:t>
      </w:r>
    </w:p>
    <w:p w14:paraId="6166070B" w14:textId="222426B7" w:rsidR="00A044DC" w:rsidRPr="00A044DC" w:rsidRDefault="00C51F47" w:rsidP="00C51F47">
      <w:pPr>
        <w:jc w:val="both"/>
        <w:rPr>
          <w:b/>
          <w:bCs/>
          <w:u w:val="single"/>
        </w:rPr>
      </w:pPr>
      <w:r w:rsidRPr="00CF46D0">
        <w:rPr>
          <w:b/>
          <w:bCs/>
          <w:u w:val="single"/>
        </w:rPr>
        <w:t>Exam board:</w:t>
      </w:r>
      <w:r w:rsidRPr="08B0A016">
        <w:rPr>
          <w:b/>
        </w:rPr>
        <w:t xml:space="preserve"> </w:t>
      </w:r>
      <w:r w:rsidR="0B2C0F9E" w:rsidRPr="08B0A016">
        <w:rPr>
          <w:b/>
          <w:bCs/>
        </w:rPr>
        <w:t xml:space="preserve"> </w:t>
      </w:r>
      <w:r w:rsidR="0B2C0F9E">
        <w:t>AQA</w:t>
      </w:r>
    </w:p>
    <w:p w14:paraId="22292C8E" w14:textId="2711FBD0" w:rsidR="00A044DC" w:rsidRPr="00A044DC" w:rsidRDefault="00C51F47" w:rsidP="00C51F47">
      <w:pPr>
        <w:jc w:val="both"/>
        <w:rPr>
          <w:b/>
          <w:bCs/>
        </w:rPr>
      </w:pPr>
      <w:r w:rsidRPr="08B0A016">
        <w:rPr>
          <w:b/>
          <w:bCs/>
          <w:u w:val="single"/>
        </w:rPr>
        <w:t>Overview of exam:</w:t>
      </w:r>
      <w:r w:rsidR="2D87A0C2" w:rsidRPr="08B0A016">
        <w:rPr>
          <w:b/>
          <w:bCs/>
        </w:rPr>
        <w:t xml:space="preserve"> </w:t>
      </w:r>
      <w:r w:rsidR="2D87A0C2">
        <w:t>Students will sit a</w:t>
      </w:r>
      <w:r w:rsidR="62797407">
        <w:t xml:space="preserve"> blended paper of Paper 1 Physical Geography and Paper 2 Human Geography.</w:t>
      </w:r>
      <w:r w:rsidR="2D87A0C2">
        <w:t xml:space="preserve"> </w:t>
      </w:r>
    </w:p>
    <w:p w14:paraId="209F0B38" w14:textId="3821F5E3" w:rsidR="00A044DC" w:rsidRPr="00A044DC" w:rsidRDefault="00C51F47" w:rsidP="00A044DC">
      <w:pPr>
        <w:jc w:val="both"/>
        <w:rPr>
          <w:b/>
          <w:bCs/>
          <w:u w:val="single"/>
        </w:rPr>
      </w:pPr>
      <w:r>
        <w:rPr>
          <w:b/>
          <w:bCs/>
          <w:u w:val="single"/>
        </w:rPr>
        <w:t>Length of exam:</w:t>
      </w:r>
      <w:r w:rsidR="1338F0B8">
        <w:t xml:space="preserve"> 1 hour </w:t>
      </w:r>
      <w:r w:rsidR="2A4D7D78">
        <w:t xml:space="preserve">and </w:t>
      </w:r>
      <w:r w:rsidR="1338F0B8">
        <w:t>30 minutes</w:t>
      </w:r>
      <w:r w:rsidR="005F2102">
        <w:t>.</w:t>
      </w:r>
    </w:p>
    <w:p w14:paraId="107E2FB3" w14:textId="7EBA1B0A" w:rsidR="00C51F47" w:rsidRDefault="00C51F47" w:rsidP="00C51F47">
      <w:pPr>
        <w:rPr>
          <w:b/>
          <w:bCs/>
          <w:u w:val="single"/>
        </w:rPr>
      </w:pPr>
      <w:r w:rsidRPr="6C505542">
        <w:rPr>
          <w:b/>
          <w:bCs/>
          <w:u w:val="single"/>
        </w:rPr>
        <w:t>Topics to be covered in the exams:</w:t>
      </w:r>
      <w:r w:rsidR="1A93C3F5" w:rsidRPr="33ACFB39">
        <w:rPr>
          <w:b/>
          <w:bCs/>
          <w:u w:val="single"/>
        </w:rPr>
        <w:t xml:space="preserve"> </w:t>
      </w:r>
    </w:p>
    <w:p w14:paraId="0555CD0A" w14:textId="11A55F64" w:rsidR="1A93C3F5" w:rsidRDefault="1A93C3F5" w:rsidP="33ACFB39">
      <w:pPr>
        <w:pStyle w:val="ListParagraph"/>
        <w:numPr>
          <w:ilvl w:val="0"/>
          <w:numId w:val="40"/>
        </w:numPr>
      </w:pPr>
      <w:r>
        <w:t>Challenge of Natural Hazards; Tectonic Hazards and Climatic Hazards</w:t>
      </w:r>
    </w:p>
    <w:p w14:paraId="08D8E94D" w14:textId="437EB1EE" w:rsidR="1A93C3F5" w:rsidRDefault="1A93C3F5" w:rsidP="33ACFB39">
      <w:pPr>
        <w:pStyle w:val="ListParagraph"/>
        <w:numPr>
          <w:ilvl w:val="0"/>
          <w:numId w:val="40"/>
        </w:numPr>
      </w:pPr>
      <w:r w:rsidRPr="33ACFB39">
        <w:t>Changing Economic World</w:t>
      </w:r>
    </w:p>
    <w:p w14:paraId="6AFE0C58" w14:textId="3AAFE931" w:rsidR="1A93C3F5" w:rsidRDefault="1A93C3F5" w:rsidP="33ACFB39">
      <w:pPr>
        <w:pStyle w:val="ListParagraph"/>
        <w:numPr>
          <w:ilvl w:val="0"/>
          <w:numId w:val="40"/>
        </w:numPr>
      </w:pPr>
      <w:r w:rsidRPr="33ACFB39">
        <w:t>Challenge of Resource Management</w:t>
      </w:r>
    </w:p>
    <w:p w14:paraId="3E0452A3" w14:textId="77777777" w:rsidR="00A044DC" w:rsidRPr="00A044DC" w:rsidRDefault="00A044DC" w:rsidP="00C51F47">
      <w:pPr>
        <w:rPr>
          <w:b/>
          <w:bCs/>
          <w:sz w:val="8"/>
          <w:szCs w:val="8"/>
          <w:u w:val="single"/>
        </w:rPr>
      </w:pPr>
    </w:p>
    <w:p w14:paraId="53F89D06" w14:textId="07E02878" w:rsidR="00C51F47" w:rsidRDefault="00C51F47" w:rsidP="00C51F47">
      <w:pPr>
        <w:rPr>
          <w:b/>
          <w:bCs/>
          <w:u w:val="single"/>
        </w:rPr>
      </w:pPr>
      <w:r>
        <w:rPr>
          <w:b/>
          <w:bCs/>
          <w:u w:val="single"/>
        </w:rPr>
        <w:t xml:space="preserve">Revision and preparation </w:t>
      </w:r>
      <w:r w:rsidR="005D5746">
        <w:rPr>
          <w:b/>
          <w:bCs/>
          <w:u w:val="single"/>
        </w:rPr>
        <w:t>resources</w:t>
      </w:r>
      <w:r>
        <w:rPr>
          <w:b/>
          <w:bCs/>
          <w:u w:val="single"/>
        </w:rPr>
        <w:t>:</w:t>
      </w:r>
    </w:p>
    <w:p w14:paraId="6ED564BA" w14:textId="3CFB5950" w:rsidR="33A650C4" w:rsidRDefault="33A650C4" w:rsidP="33ACFB39">
      <w:pPr>
        <w:pStyle w:val="ListParagraph"/>
        <w:numPr>
          <w:ilvl w:val="0"/>
          <w:numId w:val="39"/>
        </w:numPr>
        <w:rPr>
          <w:rFonts w:ascii="Calibri" w:eastAsia="Calibri" w:hAnsi="Calibri" w:cs="Calibri"/>
        </w:rPr>
      </w:pPr>
      <w:hyperlink r:id="rId38">
        <w:r w:rsidRPr="33ACFB39">
          <w:rPr>
            <w:rStyle w:val="Hyperlink"/>
            <w:rFonts w:ascii="Calibri" w:eastAsia="Calibri" w:hAnsi="Calibri" w:cs="Calibri"/>
          </w:rPr>
          <w:t>AQA GCSE Geography Revision</w:t>
        </w:r>
      </w:hyperlink>
    </w:p>
    <w:p w14:paraId="0B2C74DC" w14:textId="5373BDD6" w:rsidR="33A650C4" w:rsidRDefault="33A650C4" w:rsidP="33ACFB39">
      <w:pPr>
        <w:pStyle w:val="ListParagraph"/>
        <w:numPr>
          <w:ilvl w:val="0"/>
          <w:numId w:val="39"/>
        </w:numPr>
      </w:pPr>
      <w:hyperlink r:id="rId39">
        <w:r w:rsidRPr="33ACFB39">
          <w:rPr>
            <w:rStyle w:val="Hyperlink"/>
          </w:rPr>
          <w:t>Challenges in the human environment - GCSE Geography - BBC Bitesize</w:t>
        </w:r>
      </w:hyperlink>
    </w:p>
    <w:p w14:paraId="1EA7332E" w14:textId="1ECF4443" w:rsidR="33A650C4" w:rsidRDefault="33A650C4" w:rsidP="33ACFB39">
      <w:pPr>
        <w:pStyle w:val="ListParagraph"/>
        <w:numPr>
          <w:ilvl w:val="0"/>
          <w:numId w:val="39"/>
        </w:numPr>
      </w:pPr>
      <w:hyperlink r:id="rId40">
        <w:r w:rsidRPr="33ACFB39">
          <w:rPr>
            <w:rStyle w:val="Hyperlink"/>
          </w:rPr>
          <w:t>Living with the physical environment - GCSE Geography - BBC Bitesize</w:t>
        </w:r>
      </w:hyperlink>
    </w:p>
    <w:p w14:paraId="65C3DFB3" w14:textId="068D5127" w:rsidR="33A650C4" w:rsidRDefault="33A650C4" w:rsidP="33ACFB39">
      <w:pPr>
        <w:pStyle w:val="ListParagraph"/>
        <w:numPr>
          <w:ilvl w:val="0"/>
          <w:numId w:val="39"/>
        </w:numPr>
      </w:pPr>
      <w:hyperlink r:id="rId41">
        <w:r w:rsidRPr="33ACFB39">
          <w:rPr>
            <w:rStyle w:val="Hyperlink"/>
          </w:rPr>
          <w:t>GCSE Geography Revision - Internet Geography</w:t>
        </w:r>
      </w:hyperlink>
    </w:p>
    <w:p w14:paraId="039FBF06" w14:textId="05B3AF37" w:rsidR="00A044DC" w:rsidRPr="00A044DC" w:rsidRDefault="33A650C4" w:rsidP="08B0A016">
      <w:pPr>
        <w:pStyle w:val="ListParagraph"/>
        <w:numPr>
          <w:ilvl w:val="0"/>
          <w:numId w:val="39"/>
        </w:numPr>
      </w:pPr>
      <w:hyperlink r:id="rId42">
        <w:r w:rsidRPr="33ACFB39">
          <w:rPr>
            <w:rStyle w:val="Hyperlink"/>
          </w:rPr>
          <w:t>Geography: AQA GCSE</w:t>
        </w:r>
      </w:hyperlink>
    </w:p>
    <w:p w14:paraId="38D2FFCF" w14:textId="3D7D39C4" w:rsidR="00C51F47" w:rsidRDefault="00C51F47" w:rsidP="08B0A016">
      <w:pPr>
        <w:rPr>
          <w:b/>
          <w:bCs/>
          <w:u w:val="single"/>
        </w:rPr>
      </w:pPr>
      <w:r>
        <w:rPr>
          <w:b/>
          <w:bCs/>
          <w:u w:val="single"/>
        </w:rPr>
        <w:t>Revision guide</w:t>
      </w:r>
      <w:r w:rsidR="005D5746">
        <w:rPr>
          <w:b/>
          <w:bCs/>
          <w:u w:val="single"/>
        </w:rPr>
        <w:t>s</w:t>
      </w:r>
      <w:r>
        <w:rPr>
          <w:b/>
          <w:bCs/>
          <w:u w:val="single"/>
        </w:rPr>
        <w:t>:</w:t>
      </w:r>
    </w:p>
    <w:p w14:paraId="03ACD576" w14:textId="1AD61401" w:rsidR="00C51F47" w:rsidRDefault="5D6F49CC" w:rsidP="00C51F47">
      <w:pPr>
        <w:rPr>
          <w:b/>
          <w:bCs/>
          <w:u w:val="single"/>
        </w:rPr>
      </w:pPr>
      <w:r>
        <w:t>Any of the below</w:t>
      </w:r>
      <w:r w:rsidR="348B2BA5">
        <w:t>:</w:t>
      </w:r>
    </w:p>
    <w:p w14:paraId="41296D5B" w14:textId="0E1E9F07" w:rsidR="606A246F" w:rsidRDefault="606A246F" w:rsidP="33ACFB39">
      <w:pPr>
        <w:pStyle w:val="ListParagraph"/>
        <w:numPr>
          <w:ilvl w:val="0"/>
          <w:numId w:val="38"/>
        </w:numPr>
      </w:pPr>
      <w:hyperlink r:id="rId43">
        <w:r w:rsidRPr="33ACFB39">
          <w:rPr>
            <w:rStyle w:val="Hyperlink"/>
            <w:rFonts w:ascii="Calibri" w:eastAsia="Calibri" w:hAnsi="Calibri" w:cs="Calibri"/>
          </w:rPr>
          <w:t>GCSE Geography AQA Complete Revision &amp; Practice includes Online Edition, Videos &amp; Quizzes: for the 2025 and 2026 exams (CGP AQA GCSE Geography) : CGP Books, CGP Books: Amazon.co.uk: Books</w:t>
        </w:r>
      </w:hyperlink>
    </w:p>
    <w:p w14:paraId="3AFBFB3B" w14:textId="490145AF" w:rsidR="606A246F" w:rsidRDefault="606A246F" w:rsidP="33ACFB39">
      <w:pPr>
        <w:pStyle w:val="ListParagraph"/>
        <w:numPr>
          <w:ilvl w:val="0"/>
          <w:numId w:val="38"/>
        </w:numPr>
      </w:pPr>
      <w:hyperlink r:id="rId44">
        <w:r w:rsidRPr="33ACFB39">
          <w:rPr>
            <w:rStyle w:val="Hyperlink"/>
          </w:rPr>
          <w:t>Pearson REVISE AQA GCSE Geography Revision Guide: incl. online revision - for 2025 and 2026 exams: Amazon.co.uk: Bircher, Rob: 9781292131320: Books</w:t>
        </w:r>
      </w:hyperlink>
    </w:p>
    <w:p w14:paraId="036D5E2F" w14:textId="0CC6E9B1" w:rsidR="00A044DC" w:rsidRDefault="606A246F" w:rsidP="00070AB1">
      <w:pPr>
        <w:pStyle w:val="ListParagraph"/>
        <w:numPr>
          <w:ilvl w:val="0"/>
          <w:numId w:val="38"/>
        </w:numPr>
      </w:pPr>
      <w:hyperlink r:id="rId45">
        <w:r w:rsidRPr="33ACFB39">
          <w:rPr>
            <w:rStyle w:val="Hyperlink"/>
          </w:rPr>
          <w:t>GCSE Geography AQA Revision Question Cards: for the 2025 and 2026 exams (CGP AQA GCSE Geography): Amazon.co.uk: CGP Books, CGP Books: 9781789082784: Books</w:t>
        </w:r>
      </w:hyperlink>
    </w:p>
    <w:p w14:paraId="08FADBE8" w14:textId="77777777" w:rsidR="00B375F9" w:rsidRPr="00B375F9" w:rsidRDefault="00B375F9" w:rsidP="00B375F9">
      <w:pPr>
        <w:pStyle w:val="ListParagraph"/>
      </w:pPr>
    </w:p>
    <w:p w14:paraId="6CBEB242" w14:textId="2B67A83C" w:rsidR="592D3A54" w:rsidRPr="00A044DC" w:rsidRDefault="00C51F47">
      <w:pPr>
        <w:rPr>
          <w:b/>
          <w:bCs/>
          <w:u w:val="single"/>
        </w:rPr>
      </w:pPr>
      <w:r w:rsidRPr="5ED502FE">
        <w:rPr>
          <w:b/>
          <w:bCs/>
          <w:u w:val="single"/>
        </w:rPr>
        <w:t>Contact:</w:t>
      </w:r>
      <w:r>
        <w:t xml:space="preserve"> </w:t>
      </w:r>
      <w:r w:rsidR="00A044DC">
        <w:rPr>
          <w:b/>
          <w:bCs/>
          <w:u w:val="single"/>
        </w:rPr>
        <w:t xml:space="preserve"> </w:t>
      </w:r>
      <w:r w:rsidR="6F3ABD88">
        <w:t xml:space="preserve">Subject Lead for Geography: </w:t>
      </w:r>
      <w:hyperlink r:id="rId46">
        <w:r w:rsidR="6F3ABD88" w:rsidRPr="08B0A016">
          <w:rPr>
            <w:rStyle w:val="Hyperlink"/>
          </w:rPr>
          <w:t>alice.gardiner@thebourneacademy.com</w:t>
        </w:r>
      </w:hyperlink>
      <w:r w:rsidR="6F3ABD88">
        <w:t xml:space="preserve"> </w:t>
      </w:r>
    </w:p>
    <w:p w14:paraId="2757EC7E" w14:textId="2D14C933" w:rsidR="08B0A016" w:rsidRDefault="08B0A016"/>
    <w:p w14:paraId="141DF1F4" w14:textId="1D65723D" w:rsidR="08B0A016" w:rsidRDefault="08B0A016"/>
    <w:p w14:paraId="3FD1D43A" w14:textId="166F0FD4" w:rsidR="08B0A016" w:rsidRDefault="08B0A016"/>
    <w:p w14:paraId="142D522F" w14:textId="766010C6" w:rsidR="08B0A016" w:rsidRDefault="08B0A016"/>
    <w:p w14:paraId="2025B933" w14:textId="73054F7A" w:rsidR="08B0A016" w:rsidRDefault="08B0A016"/>
    <w:p w14:paraId="6E0B0C48" w14:textId="69961D72" w:rsidR="08B0A016" w:rsidRDefault="08B0A016"/>
    <w:p w14:paraId="585E7F0A" w14:textId="13F45630" w:rsidR="08B0A016" w:rsidRDefault="08B0A016"/>
    <w:p w14:paraId="6202AD92" w14:textId="256C0CEE" w:rsidR="08B0A016" w:rsidRDefault="08B0A016"/>
    <w:p w14:paraId="4EE837C2" w14:textId="3DB28E4D" w:rsidR="00871FB4" w:rsidRDefault="004C38AC" w:rsidP="00871FB4">
      <w:r>
        <w:rPr>
          <w:noProof/>
        </w:rPr>
        <w:lastRenderedPageBreak/>
        <mc:AlternateContent>
          <mc:Choice Requires="wps">
            <w:drawing>
              <wp:anchor distT="0" distB="0" distL="114300" distR="114300" simplePos="0" relativeHeight="251658243" behindDoc="0" locked="0" layoutInCell="1" allowOverlap="1" wp14:anchorId="148752E7" wp14:editId="0609FD30">
                <wp:simplePos x="0" y="0"/>
                <wp:positionH relativeFrom="margin">
                  <wp:align>left</wp:align>
                </wp:positionH>
                <wp:positionV relativeFrom="paragraph">
                  <wp:posOffset>4733</wp:posOffset>
                </wp:positionV>
                <wp:extent cx="6114415" cy="349250"/>
                <wp:effectExtent l="0" t="0" r="19685" b="12700"/>
                <wp:wrapNone/>
                <wp:docPr id="7" name="Text Box 7"/>
                <wp:cNvGraphicFramePr/>
                <a:graphic xmlns:a="http://schemas.openxmlformats.org/drawingml/2006/main">
                  <a:graphicData uri="http://schemas.microsoft.com/office/word/2010/wordprocessingShape">
                    <wps:wsp>
                      <wps:cNvSpPr txBox="1"/>
                      <wps:spPr>
                        <a:xfrm>
                          <a:off x="0" y="0"/>
                          <a:ext cx="6114415" cy="349250"/>
                        </a:xfrm>
                        <a:prstGeom prst="rect">
                          <a:avLst/>
                        </a:prstGeom>
                        <a:solidFill>
                          <a:schemeClr val="accent6">
                            <a:lumMod val="20000"/>
                            <a:lumOff val="80000"/>
                          </a:schemeClr>
                        </a:solidFill>
                        <a:ln w="6350">
                          <a:solidFill>
                            <a:prstClr val="black"/>
                          </a:solidFill>
                        </a:ln>
                      </wps:spPr>
                      <wps:txbx>
                        <w:txbxContent>
                          <w:p w14:paraId="4002C5EB" w14:textId="1B57399D" w:rsidR="00871FB4" w:rsidRPr="00372006" w:rsidRDefault="00871FB4" w:rsidP="00871FB4">
                            <w:pPr>
                              <w:rPr>
                                <w:sz w:val="32"/>
                                <w:szCs w:val="32"/>
                              </w:rPr>
                            </w:pPr>
                            <w:r>
                              <w:rPr>
                                <w:sz w:val="32"/>
                                <w:szCs w:val="32"/>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752E7" id="Text Box 7" o:spid="_x0000_s1030" type="#_x0000_t202" style="position:absolute;margin-left:0;margin-top:.35pt;width:481.45pt;height:27.5pt;z-index:25165824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" fillcolor="#e2efd9 [665]" strokeweight=".5pt">
                <v:textbox>
                  <w:txbxContent>
                    <w:p w14:paraId="4002C5EB" w14:textId="1B57399D" w:rsidR="00871FB4" w:rsidRPr="00372006" w:rsidRDefault="00871FB4" w:rsidP="00871FB4">
                      <w:pPr>
                        <w:rPr>
                          <w:sz w:val="32"/>
                          <w:szCs w:val="32"/>
                        </w:rPr>
                      </w:pPr>
                      <w:r>
                        <w:rPr>
                          <w:sz w:val="32"/>
                          <w:szCs w:val="32"/>
                        </w:rPr>
                        <w:t>History</w:t>
                      </w:r>
                    </w:p>
                  </w:txbxContent>
                </v:textbox>
                <w10:wrap anchorx="margin"/>
              </v:shape>
            </w:pict>
          </mc:Fallback>
        </mc:AlternateContent>
      </w:r>
    </w:p>
    <w:p w14:paraId="1F6F69EE" w14:textId="103F88C9" w:rsidR="00871FB4" w:rsidRDefault="00871FB4" w:rsidP="00871FB4"/>
    <w:p w14:paraId="250D932C" w14:textId="1BC16B13" w:rsidR="00C51F47" w:rsidRDefault="00C51F47" w:rsidP="47EEF108">
      <w:pPr>
        <w:jc w:val="both"/>
      </w:pPr>
      <w:r w:rsidRPr="47EEF108">
        <w:rPr>
          <w:b/>
          <w:bCs/>
          <w:u w:val="single"/>
        </w:rPr>
        <w:t>Exam board:</w:t>
      </w:r>
      <w:r w:rsidR="76045A58" w:rsidRPr="08B0A016">
        <w:rPr>
          <w:b/>
        </w:rPr>
        <w:t xml:space="preserve"> </w:t>
      </w:r>
      <w:r w:rsidR="76045A58">
        <w:t xml:space="preserve">Edexcel </w:t>
      </w:r>
    </w:p>
    <w:p w14:paraId="4AD91EC3" w14:textId="62AA757C" w:rsidR="00C51F47" w:rsidRDefault="45743935" w:rsidP="100B2F5E">
      <w:pPr>
        <w:jc w:val="both"/>
      </w:pPr>
      <w:r w:rsidRPr="30F112CF">
        <w:rPr>
          <w:b/>
          <w:bCs/>
          <w:u w:val="single"/>
        </w:rPr>
        <w:t>Overview of exam:</w:t>
      </w:r>
      <w:r w:rsidR="5841E215">
        <w:t xml:space="preserve"> </w:t>
      </w:r>
    </w:p>
    <w:p w14:paraId="097899F2" w14:textId="2CE5B7E9" w:rsidR="642F3A37" w:rsidRDefault="642F3A37" w:rsidP="30F112CF">
      <w:pPr>
        <w:jc w:val="both"/>
        <w:rPr>
          <w:rFonts w:ascii="Calibri" w:eastAsia="Calibri" w:hAnsi="Calibri" w:cs="Calibri"/>
        </w:rPr>
      </w:pPr>
      <w:r w:rsidRPr="30F112CF">
        <w:rPr>
          <w:rFonts w:ascii="Calibri" w:eastAsia="Calibri" w:hAnsi="Calibri" w:cs="Calibri"/>
        </w:rPr>
        <w:t xml:space="preserve">Students will complete a paper which covers content from two of our GCSE </w:t>
      </w:r>
      <w:r w:rsidR="2426EA19" w:rsidRPr="30F112CF">
        <w:rPr>
          <w:rFonts w:ascii="Calibri" w:eastAsia="Calibri" w:hAnsi="Calibri" w:cs="Calibri"/>
        </w:rPr>
        <w:t>topics</w:t>
      </w:r>
      <w:r w:rsidR="1CF3435A" w:rsidRPr="30F112CF">
        <w:rPr>
          <w:rFonts w:ascii="Calibri" w:eastAsia="Calibri" w:hAnsi="Calibri" w:cs="Calibri"/>
        </w:rPr>
        <w:t>.</w:t>
      </w:r>
      <w:r w:rsidRPr="30F112CF">
        <w:rPr>
          <w:rFonts w:ascii="Calibri" w:eastAsia="Calibri" w:hAnsi="Calibri" w:cs="Calibri"/>
        </w:rPr>
        <w:t xml:space="preserve"> In the exam, students will be given two booklets, one for each topic</w:t>
      </w:r>
      <w:r w:rsidR="0051628B">
        <w:rPr>
          <w:rFonts w:ascii="Calibri" w:eastAsia="Calibri" w:hAnsi="Calibri" w:cs="Calibri"/>
        </w:rPr>
        <w:t>. T</w:t>
      </w:r>
      <w:r w:rsidRPr="30F112CF">
        <w:rPr>
          <w:rFonts w:ascii="Calibri" w:eastAsia="Calibri" w:hAnsi="Calibri" w:cs="Calibri"/>
        </w:rPr>
        <w:t>hey will need to manage their time effectively to ensure that both booklets are completed in the time given – they will not be reminded to move onto the next booklet. We recommend spending 55 minutes on each booklet.</w:t>
      </w:r>
    </w:p>
    <w:p w14:paraId="14D3BF21" w14:textId="4D9E67D6" w:rsidR="00C51F47" w:rsidRDefault="7EE41FA1" w:rsidP="100B2F5E">
      <w:pPr>
        <w:jc w:val="both"/>
      </w:pPr>
      <w:r w:rsidRPr="100B2F5E">
        <w:t xml:space="preserve">Students will need to revise paper 1 </w:t>
      </w:r>
      <w:r w:rsidR="3DB19840" w:rsidRPr="100B2F5E">
        <w:t xml:space="preserve">content (Medicine through time c.1250 - present day) as well as part of </w:t>
      </w:r>
      <w:r w:rsidR="73F03D5F">
        <w:t>the</w:t>
      </w:r>
      <w:r w:rsidR="3DB19840" w:rsidRPr="100B2F5E">
        <w:t xml:space="preserve"> paper 2 content (Early Elizabethan England 1558-1588). </w:t>
      </w:r>
    </w:p>
    <w:p w14:paraId="1BA05AD0" w14:textId="5CCFD0D6" w:rsidR="6407105F" w:rsidRDefault="45743935" w:rsidP="100B2F5E">
      <w:pPr>
        <w:jc w:val="both"/>
      </w:pPr>
      <w:r w:rsidRPr="30F112CF">
        <w:rPr>
          <w:b/>
          <w:bCs/>
          <w:u w:val="single"/>
        </w:rPr>
        <w:t>Length of exam:</w:t>
      </w:r>
      <w:r w:rsidR="09764868" w:rsidRPr="30F112CF">
        <w:rPr>
          <w:b/>
          <w:bCs/>
        </w:rPr>
        <w:t xml:space="preserve"> </w:t>
      </w:r>
      <w:r w:rsidR="6407105F">
        <w:t xml:space="preserve">1 hour </w:t>
      </w:r>
      <w:r w:rsidR="6C47BB5A">
        <w:t xml:space="preserve">and </w:t>
      </w:r>
      <w:r w:rsidR="28708661">
        <w:t>5</w:t>
      </w:r>
      <w:r w:rsidR="6407105F">
        <w:t>0 minutes</w:t>
      </w:r>
      <w:r w:rsidR="00D33E92">
        <w:t>.</w:t>
      </w:r>
      <w:r w:rsidR="6407105F">
        <w:t xml:space="preserve"> </w:t>
      </w:r>
    </w:p>
    <w:p w14:paraId="23D4625C" w14:textId="26A8F9FC" w:rsidR="00C51F47" w:rsidRDefault="00C51F47" w:rsidP="47EEF108">
      <w:r w:rsidRPr="30F112CF">
        <w:rPr>
          <w:b/>
          <w:bCs/>
          <w:u w:val="single"/>
        </w:rPr>
        <w:t>Topics to be covered in the exam:</w:t>
      </w:r>
      <w:r w:rsidR="66C1DD1D" w:rsidRPr="30F112CF">
        <w:rPr>
          <w:b/>
          <w:bCs/>
        </w:rPr>
        <w:t xml:space="preserve"> </w:t>
      </w:r>
    </w:p>
    <w:p w14:paraId="3D0BED31" w14:textId="7FB6706E" w:rsidR="00C51F47" w:rsidRDefault="40836761" w:rsidP="100B2F5E">
      <w:pPr>
        <w:rPr>
          <w:rFonts w:ascii="Calibri" w:eastAsia="Calibri" w:hAnsi="Calibri" w:cs="Calibri"/>
        </w:rPr>
      </w:pPr>
      <w:r w:rsidRPr="100B2F5E">
        <w:rPr>
          <w:i/>
          <w:iCs/>
        </w:rPr>
        <w:t xml:space="preserve">Paper </w:t>
      </w:r>
      <w:r w:rsidR="178B1715" w:rsidRPr="100B2F5E">
        <w:rPr>
          <w:i/>
          <w:iCs/>
        </w:rPr>
        <w:t>1</w:t>
      </w:r>
      <w:r w:rsidRPr="100B2F5E">
        <w:rPr>
          <w:i/>
          <w:iCs/>
        </w:rPr>
        <w:t xml:space="preserve">: </w:t>
      </w:r>
      <w:r w:rsidRPr="100B2F5E">
        <w:t xml:space="preserve">Option 11: </w:t>
      </w:r>
      <w:r w:rsidRPr="100B2F5E">
        <w:rPr>
          <w:rFonts w:ascii="Calibri" w:eastAsia="Calibri" w:hAnsi="Calibri" w:cs="Calibri"/>
        </w:rPr>
        <w:t xml:space="preserve">Medicine in Britain, c1250–present </w:t>
      </w:r>
    </w:p>
    <w:p w14:paraId="6AA8CC5C" w14:textId="3A2D79CA" w:rsidR="00C51F47" w:rsidRDefault="259B71C4" w:rsidP="100B2F5E">
      <w:pPr>
        <w:rPr>
          <w:b/>
          <w:bCs/>
          <w:u w:val="single"/>
        </w:rPr>
      </w:pPr>
      <w:r w:rsidRPr="100B2F5E">
        <w:rPr>
          <w:rFonts w:ascii="Calibri" w:eastAsia="Calibri" w:hAnsi="Calibri" w:cs="Calibri"/>
          <w:i/>
          <w:iCs/>
        </w:rPr>
        <w:t xml:space="preserve">Paper 2: </w:t>
      </w:r>
      <w:r w:rsidRPr="100B2F5E">
        <w:rPr>
          <w:rFonts w:ascii="Calibri" w:eastAsia="Calibri" w:hAnsi="Calibri" w:cs="Calibri"/>
        </w:rPr>
        <w:t xml:space="preserve">Option B4: Early Elizabethan England, 1558–88 </w:t>
      </w:r>
    </w:p>
    <w:p w14:paraId="0D975864" w14:textId="3072E507" w:rsidR="00C51F47" w:rsidRDefault="45743935" w:rsidP="47EEF108">
      <w:pPr>
        <w:rPr>
          <w:b/>
          <w:bCs/>
          <w:u w:val="single"/>
        </w:rPr>
      </w:pPr>
      <w:r w:rsidRPr="100B2F5E">
        <w:rPr>
          <w:b/>
          <w:bCs/>
          <w:u w:val="single"/>
        </w:rPr>
        <w:t>Revision and preparation resource</w:t>
      </w:r>
      <w:r w:rsidR="002335C0">
        <w:rPr>
          <w:b/>
          <w:bCs/>
          <w:u w:val="single"/>
        </w:rPr>
        <w:t>s</w:t>
      </w:r>
      <w:r w:rsidRPr="100B2F5E">
        <w:rPr>
          <w:b/>
          <w:bCs/>
          <w:u w:val="single"/>
        </w:rPr>
        <w:t>:</w:t>
      </w:r>
    </w:p>
    <w:p w14:paraId="1B7AD253" w14:textId="71A638E7" w:rsidR="6A5B8A53" w:rsidRDefault="6A5B8A53" w:rsidP="006B46B0">
      <w:pPr>
        <w:pStyle w:val="ListParagraph"/>
        <w:numPr>
          <w:ilvl w:val="0"/>
          <w:numId w:val="44"/>
        </w:numPr>
        <w:rPr>
          <w:rStyle w:val="Hyperlink"/>
        </w:rPr>
      </w:pPr>
      <w:r w:rsidRPr="47EEF108">
        <w:t xml:space="preserve">Students can log </w:t>
      </w:r>
      <w:r>
        <w:t xml:space="preserve">onto Satchel One to access resources uploaded by individual teachers </w:t>
      </w:r>
      <w:r w:rsidR="012B3ED1" w:rsidRPr="08B0A016">
        <w:t xml:space="preserve">by clicking: </w:t>
      </w:r>
      <w:r w:rsidR="5E8AA980" w:rsidRPr="08B0A016">
        <w:t xml:space="preserve"> </w:t>
      </w:r>
      <w:hyperlink r:id="rId47">
        <w:r w:rsidRPr="47EEF108">
          <w:rPr>
            <w:rStyle w:val="Hyperlink"/>
          </w:rPr>
          <w:t>https://www.satchelone.com</w:t>
        </w:r>
      </w:hyperlink>
    </w:p>
    <w:p w14:paraId="1C4438EE" w14:textId="28FB9EDB" w:rsidR="6A5B8A53" w:rsidRDefault="01C38C6D" w:rsidP="47EEF108">
      <w:pPr>
        <w:pStyle w:val="ListParagraph"/>
        <w:numPr>
          <w:ilvl w:val="0"/>
          <w:numId w:val="33"/>
        </w:numPr>
      </w:pPr>
      <w:r w:rsidRPr="30F112CF">
        <w:t>Seneca Learning – Medicine:</w:t>
      </w:r>
      <w:r w:rsidR="4DF74E9C">
        <w:t xml:space="preserve"> </w:t>
      </w:r>
      <w:hyperlink r:id="rId48">
        <w:r w:rsidR="1BB75CC1" w:rsidRPr="30F112CF">
          <w:rPr>
            <w:rStyle w:val="Hyperlink"/>
          </w:rPr>
          <w:t>Seneca - Medicine Revision</w:t>
        </w:r>
      </w:hyperlink>
    </w:p>
    <w:p w14:paraId="2AD22AEF" w14:textId="46130D5B" w:rsidR="6A5B8A53" w:rsidRDefault="42ABA77E" w:rsidP="47EEF108">
      <w:pPr>
        <w:pStyle w:val="ListParagraph"/>
        <w:numPr>
          <w:ilvl w:val="0"/>
          <w:numId w:val="33"/>
        </w:numPr>
      </w:pPr>
      <w:r w:rsidRPr="30F112CF">
        <w:t xml:space="preserve">Seneca Learning – Elizabeth I: </w:t>
      </w:r>
      <w:hyperlink r:id="rId49">
        <w:r w:rsidR="1B1A3300" w:rsidRPr="30F112CF">
          <w:rPr>
            <w:rStyle w:val="Hyperlink"/>
          </w:rPr>
          <w:t>Seneca - Elizabeth I Revision</w:t>
        </w:r>
      </w:hyperlink>
    </w:p>
    <w:p w14:paraId="30A7FA90" w14:textId="2CB64772" w:rsidR="102D7A38" w:rsidRDefault="102D7A38" w:rsidP="47EEF108">
      <w:pPr>
        <w:pStyle w:val="ListParagraph"/>
        <w:numPr>
          <w:ilvl w:val="0"/>
          <w:numId w:val="33"/>
        </w:numPr>
      </w:pPr>
      <w:r>
        <w:t>Paper 1</w:t>
      </w:r>
      <w:r w:rsidR="133D7CDB">
        <w:t xml:space="preserve"> – Medicine </w:t>
      </w:r>
      <w:r>
        <w:t>practice guide</w:t>
      </w:r>
      <w:r w:rsidR="2FDD413B">
        <w:t xml:space="preserve"> on Amazon</w:t>
      </w:r>
      <w:r>
        <w:t>:</w:t>
      </w:r>
      <w:r w:rsidR="4247045A">
        <w:t xml:space="preserve"> </w:t>
      </w:r>
      <w:hyperlink r:id="rId50">
        <w:r w:rsidR="69D6A29E" w:rsidRPr="30F112CF">
          <w:rPr>
            <w:rStyle w:val="Hyperlink"/>
          </w:rPr>
          <w:t>Medicine Practice Guide</w:t>
        </w:r>
      </w:hyperlink>
    </w:p>
    <w:p w14:paraId="4585CE0B" w14:textId="31A79145" w:rsidR="673F9D98" w:rsidRDefault="67D17F7F" w:rsidP="47EEF108">
      <w:pPr>
        <w:pStyle w:val="ListParagraph"/>
        <w:numPr>
          <w:ilvl w:val="0"/>
          <w:numId w:val="33"/>
        </w:numPr>
      </w:pPr>
      <w:r>
        <w:t xml:space="preserve">Paper 2 </w:t>
      </w:r>
      <w:r w:rsidR="61E81E0A">
        <w:t>- Elizabeth I</w:t>
      </w:r>
      <w:r>
        <w:t xml:space="preserve"> practice guide</w:t>
      </w:r>
      <w:r w:rsidR="6653F871">
        <w:t xml:space="preserve"> on Amazon</w:t>
      </w:r>
      <w:r>
        <w:t xml:space="preserve">: </w:t>
      </w:r>
      <w:hyperlink r:id="rId51">
        <w:r w:rsidR="7853DC15" w:rsidRPr="30F112CF">
          <w:rPr>
            <w:rStyle w:val="Hyperlink"/>
          </w:rPr>
          <w:t>Elizabeth Practice Guide</w:t>
        </w:r>
      </w:hyperlink>
    </w:p>
    <w:p w14:paraId="0226BF8F" w14:textId="0635CC7D" w:rsidR="00C51F47" w:rsidRDefault="45743935" w:rsidP="61721746">
      <w:pPr>
        <w:rPr>
          <w:b/>
          <w:bCs/>
          <w:u w:val="single"/>
        </w:rPr>
      </w:pPr>
      <w:r w:rsidRPr="61721746">
        <w:rPr>
          <w:b/>
          <w:bCs/>
          <w:u w:val="single"/>
        </w:rPr>
        <w:t>Revision guide</w:t>
      </w:r>
      <w:r w:rsidR="00B375F9">
        <w:rPr>
          <w:b/>
          <w:bCs/>
          <w:u w:val="single"/>
        </w:rPr>
        <w:t>s</w:t>
      </w:r>
      <w:r w:rsidRPr="61721746">
        <w:rPr>
          <w:b/>
          <w:bCs/>
          <w:u w:val="single"/>
        </w:rPr>
        <w:t>:</w:t>
      </w:r>
    </w:p>
    <w:p w14:paraId="6BAA5E4C" w14:textId="1865EE0F" w:rsidR="6A5EE6EE" w:rsidRDefault="6A5EE6EE" w:rsidP="30F112CF">
      <w:pPr>
        <w:pStyle w:val="ListParagraph"/>
        <w:numPr>
          <w:ilvl w:val="0"/>
          <w:numId w:val="11"/>
        </w:numPr>
      </w:pPr>
      <w:r>
        <w:t>Paper 1</w:t>
      </w:r>
      <w:r w:rsidR="3E4693E2">
        <w:t xml:space="preserve"> – Medicine </w:t>
      </w:r>
      <w:r>
        <w:t xml:space="preserve">revision guide: </w:t>
      </w:r>
      <w:hyperlink r:id="rId52">
        <w:r w:rsidR="3CE0F119" w:rsidRPr="30F112CF">
          <w:rPr>
            <w:rStyle w:val="Hyperlink"/>
          </w:rPr>
          <w:t>Medicine Revision Guide</w:t>
        </w:r>
      </w:hyperlink>
    </w:p>
    <w:p w14:paraId="31E5D022" w14:textId="298930F4" w:rsidR="6A5EE6EE" w:rsidRDefault="3FD58028" w:rsidP="47EEF108">
      <w:pPr>
        <w:pStyle w:val="ListParagraph"/>
        <w:numPr>
          <w:ilvl w:val="0"/>
          <w:numId w:val="11"/>
        </w:numPr>
      </w:pPr>
      <w:r>
        <w:t xml:space="preserve">Paper 2 </w:t>
      </w:r>
      <w:r w:rsidR="53E75EF4">
        <w:t xml:space="preserve">- </w:t>
      </w:r>
      <w:r>
        <w:t xml:space="preserve">Elizabeth I revision guide: </w:t>
      </w:r>
      <w:hyperlink r:id="rId53">
        <w:r w:rsidR="3FE87D12" w:rsidRPr="30F112CF">
          <w:rPr>
            <w:rStyle w:val="Hyperlink"/>
          </w:rPr>
          <w:t>Elizabeth Revision Guide</w:t>
        </w:r>
      </w:hyperlink>
    </w:p>
    <w:p w14:paraId="5F10EB19" w14:textId="5C09CD80" w:rsidR="08B0A016" w:rsidRDefault="08B0A016" w:rsidP="08B0A016">
      <w:pPr>
        <w:rPr>
          <w:b/>
          <w:bCs/>
          <w:sz w:val="12"/>
          <w:szCs w:val="12"/>
          <w:u w:val="single"/>
        </w:rPr>
      </w:pPr>
    </w:p>
    <w:p w14:paraId="34813A65" w14:textId="72E64018" w:rsidR="2FBC354E" w:rsidRPr="00B375F9" w:rsidRDefault="00C51F47" w:rsidP="30F112CF">
      <w:pPr>
        <w:rPr>
          <w:b/>
          <w:bCs/>
          <w:u w:val="single"/>
        </w:rPr>
      </w:pPr>
      <w:r w:rsidRPr="47EEF108">
        <w:rPr>
          <w:b/>
          <w:bCs/>
          <w:u w:val="single"/>
        </w:rPr>
        <w:t>Contact:</w:t>
      </w:r>
      <w:r w:rsidR="00B375F9">
        <w:t xml:space="preserve"> </w:t>
      </w:r>
      <w:r w:rsidR="57561889">
        <w:t>Subject Lead for History</w:t>
      </w:r>
      <w:r w:rsidR="2FBC354E">
        <w:t xml:space="preserve">: </w:t>
      </w:r>
      <w:hyperlink r:id="rId54">
        <w:r w:rsidR="162830B5" w:rsidRPr="30F112CF">
          <w:rPr>
            <w:rStyle w:val="Hyperlink"/>
          </w:rPr>
          <w:t>kelly.longrigg@thebourneacademy.com</w:t>
        </w:r>
      </w:hyperlink>
      <w:r w:rsidR="162830B5">
        <w:t xml:space="preserve"> </w:t>
      </w:r>
    </w:p>
    <w:p w14:paraId="730E2AE9" w14:textId="14F57C73" w:rsidR="08B0A016" w:rsidRDefault="08B0A016"/>
    <w:p w14:paraId="26854A7D" w14:textId="10C1E316" w:rsidR="00E87AE7" w:rsidRDefault="00E87AE7"/>
    <w:p w14:paraId="7FEB7B75" w14:textId="41048024" w:rsidR="00E87AE7" w:rsidRDefault="00E87AE7"/>
    <w:p w14:paraId="097B8B06" w14:textId="3AD10714" w:rsidR="00E87AE7" w:rsidRDefault="00E87AE7"/>
    <w:p w14:paraId="536B342C" w14:textId="430FF207" w:rsidR="00E87AE7" w:rsidRDefault="00E87AE7"/>
    <w:p w14:paraId="46559D05" w14:textId="37B57140" w:rsidR="00E87AE7" w:rsidRDefault="00E87AE7"/>
    <w:p w14:paraId="05A2F08F" w14:textId="59F65053" w:rsidR="00E87AE7" w:rsidRDefault="00E87AE7"/>
    <w:p w14:paraId="50CC65A8" w14:textId="07BB3E5C" w:rsidR="00E87AE7" w:rsidRDefault="00E87AE7"/>
    <w:p w14:paraId="1FD86515" w14:textId="0128B72C" w:rsidR="00E87AE7" w:rsidRDefault="00E87AE7"/>
    <w:p w14:paraId="6F47D1DC" w14:textId="345049C3" w:rsidR="00871FB4" w:rsidRDefault="00871FB4" w:rsidP="00871FB4">
      <w:pPr>
        <w:tabs>
          <w:tab w:val="left" w:pos="1002"/>
        </w:tabs>
      </w:pPr>
      <w:r>
        <w:rPr>
          <w:noProof/>
        </w:rPr>
        <w:lastRenderedPageBreak/>
        <mc:AlternateContent>
          <mc:Choice Requires="wps">
            <w:drawing>
              <wp:anchor distT="0" distB="0" distL="114300" distR="114300" simplePos="0" relativeHeight="251658244" behindDoc="0" locked="0" layoutInCell="1" allowOverlap="1" wp14:anchorId="77E6DE3A" wp14:editId="3783A06C">
                <wp:simplePos x="0" y="0"/>
                <wp:positionH relativeFrom="margin">
                  <wp:posOffset>0</wp:posOffset>
                </wp:positionH>
                <wp:positionV relativeFrom="paragraph">
                  <wp:posOffset>-635</wp:posOffset>
                </wp:positionV>
                <wp:extent cx="6114415" cy="349250"/>
                <wp:effectExtent l="0" t="0" r="19685" b="12700"/>
                <wp:wrapNone/>
                <wp:docPr id="9" name="Text Box 9"/>
                <wp:cNvGraphicFramePr/>
                <a:graphic xmlns:a="http://schemas.openxmlformats.org/drawingml/2006/main">
                  <a:graphicData uri="http://schemas.microsoft.com/office/word/2010/wordprocessingShape">
                    <wps:wsp>
                      <wps:cNvSpPr txBox="1"/>
                      <wps:spPr>
                        <a:xfrm>
                          <a:off x="0" y="0"/>
                          <a:ext cx="6114415" cy="349250"/>
                        </a:xfrm>
                        <a:prstGeom prst="rect">
                          <a:avLst/>
                        </a:prstGeom>
                        <a:solidFill>
                          <a:schemeClr val="accent6">
                            <a:lumMod val="20000"/>
                            <a:lumOff val="80000"/>
                          </a:schemeClr>
                        </a:solidFill>
                        <a:ln w="6350">
                          <a:solidFill>
                            <a:prstClr val="black"/>
                          </a:solidFill>
                        </a:ln>
                      </wps:spPr>
                      <wps:txbx>
                        <w:txbxContent>
                          <w:p w14:paraId="314ACD26" w14:textId="39846F46" w:rsidR="00871FB4" w:rsidRPr="00372006" w:rsidRDefault="00871FB4" w:rsidP="00871FB4">
                            <w:pPr>
                              <w:rPr>
                                <w:sz w:val="32"/>
                                <w:szCs w:val="32"/>
                              </w:rPr>
                            </w:pPr>
                            <w:r>
                              <w:rPr>
                                <w:sz w:val="32"/>
                                <w:szCs w:val="3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6DE3A" id="_x0000_s1031" type="#_x0000_t202" style="position:absolute;margin-left:0;margin-top:-.05pt;width:481.45pt;height:27.5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" fillcolor="#e2efd9 [665]" strokeweight=".5pt">
                <v:textbox>
                  <w:txbxContent>
                    <w:p w14:paraId="314ACD26" w14:textId="39846F46" w:rsidR="00871FB4" w:rsidRPr="00372006" w:rsidRDefault="00871FB4" w:rsidP="00871FB4">
                      <w:pPr>
                        <w:rPr>
                          <w:sz w:val="32"/>
                          <w:szCs w:val="32"/>
                        </w:rPr>
                      </w:pPr>
                      <w:r>
                        <w:rPr>
                          <w:sz w:val="32"/>
                          <w:szCs w:val="32"/>
                        </w:rPr>
                        <w:t>Spanish</w:t>
                      </w:r>
                    </w:p>
                  </w:txbxContent>
                </v:textbox>
                <w10:wrap anchorx="margin"/>
              </v:shape>
            </w:pict>
          </mc:Fallback>
        </mc:AlternateContent>
      </w:r>
    </w:p>
    <w:p w14:paraId="6A5F92B1" w14:textId="4DCF0957" w:rsidR="00871FB4" w:rsidRDefault="00871FB4" w:rsidP="00871FB4"/>
    <w:p w14:paraId="17A512F8" w14:textId="62E7476A" w:rsidR="00C51F47" w:rsidRDefault="00C51F47" w:rsidP="00C51F47">
      <w:pPr>
        <w:jc w:val="both"/>
        <w:rPr>
          <w:b/>
          <w:bCs/>
          <w:u w:val="single"/>
        </w:rPr>
      </w:pPr>
      <w:r w:rsidRPr="00CF46D0">
        <w:rPr>
          <w:b/>
          <w:bCs/>
          <w:u w:val="single"/>
        </w:rPr>
        <w:t>Exam board:</w:t>
      </w:r>
      <w:r w:rsidRPr="00D0793A">
        <w:t xml:space="preserve"> </w:t>
      </w:r>
      <w:r w:rsidR="00042A46" w:rsidRPr="00D0793A">
        <w:t>Edexcel</w:t>
      </w:r>
    </w:p>
    <w:p w14:paraId="0FDB5069" w14:textId="2CC412EB" w:rsidR="00C51F47" w:rsidRPr="00D0793A" w:rsidRDefault="00C51F47" w:rsidP="00C51F47">
      <w:pPr>
        <w:jc w:val="both"/>
      </w:pPr>
      <w:r>
        <w:rPr>
          <w:b/>
          <w:bCs/>
          <w:u w:val="single"/>
        </w:rPr>
        <w:t>Overview of exam:</w:t>
      </w:r>
    </w:p>
    <w:p w14:paraId="32D56553" w14:textId="515CF8EE" w:rsidR="00C51F47" w:rsidRPr="00D0793A" w:rsidRDefault="4317733A" w:rsidP="00C51F47">
      <w:pPr>
        <w:jc w:val="both"/>
      </w:pPr>
      <w:r>
        <w:t xml:space="preserve">Students will </w:t>
      </w:r>
      <w:r w:rsidR="1BDDC7DA">
        <w:t>complete</w:t>
      </w:r>
      <w:r w:rsidR="1090A0DA">
        <w:t xml:space="preserve"> both a writing</w:t>
      </w:r>
      <w:r w:rsidR="33CCC88D">
        <w:t>,</w:t>
      </w:r>
      <w:r w:rsidR="1090A0DA">
        <w:t xml:space="preserve"> and a reading exam in </w:t>
      </w:r>
      <w:r w:rsidR="002D1CC5">
        <w:t>exam conditions</w:t>
      </w:r>
      <w:r w:rsidR="1090A0DA">
        <w:t>.</w:t>
      </w:r>
      <w:r w:rsidR="2C541965">
        <w:t xml:space="preserve"> </w:t>
      </w:r>
      <w:r w:rsidR="00CA5D7D">
        <w:t>Students</w:t>
      </w:r>
      <w:r w:rsidR="1090A0DA">
        <w:t xml:space="preserve"> will </w:t>
      </w:r>
      <w:r w:rsidR="00CA5D7D">
        <w:t xml:space="preserve">also </w:t>
      </w:r>
      <w:r w:rsidR="1090A0DA">
        <w:t xml:space="preserve">complete a listening exam </w:t>
      </w:r>
      <w:r w:rsidR="5B7FD0D9">
        <w:t>in classrooms</w:t>
      </w:r>
      <w:r w:rsidR="47FC8C97">
        <w:t xml:space="preserve"> </w:t>
      </w:r>
      <w:r w:rsidR="00CA5D7D">
        <w:t>during the exam series</w:t>
      </w:r>
      <w:r w:rsidR="5B7FD0D9">
        <w:t>. The listening and reading exams will be full exams, which will include some unseen content</w:t>
      </w:r>
      <w:r w:rsidR="665BBFA8">
        <w:t>.</w:t>
      </w:r>
      <w:r w:rsidR="3DADB59F">
        <w:t xml:space="preserve"> </w:t>
      </w:r>
      <w:r w:rsidR="665BBFA8">
        <w:t xml:space="preserve">The writing exam will be </w:t>
      </w:r>
      <w:r w:rsidR="00FC4E98">
        <w:t xml:space="preserve">a </w:t>
      </w:r>
      <w:r w:rsidR="665BBFA8">
        <w:t>full paper, but with the content moderated</w:t>
      </w:r>
      <w:r w:rsidR="594A933D">
        <w:t>,</w:t>
      </w:r>
      <w:r w:rsidR="665BBFA8">
        <w:t xml:space="preserve"> to reflect the topics that the students have studied</w:t>
      </w:r>
      <w:r w:rsidR="6A246E85">
        <w:t>.</w:t>
      </w:r>
    </w:p>
    <w:p w14:paraId="18F13D6D" w14:textId="4896BCCB" w:rsidR="00710A52" w:rsidRDefault="00C51F47" w:rsidP="00C51F47">
      <w:pPr>
        <w:jc w:val="both"/>
        <w:rPr>
          <w:b/>
          <w:bCs/>
          <w:u w:val="single"/>
        </w:rPr>
      </w:pPr>
      <w:r>
        <w:rPr>
          <w:b/>
          <w:bCs/>
          <w:u w:val="single"/>
        </w:rPr>
        <w:t>Length of exam:</w:t>
      </w:r>
    </w:p>
    <w:p w14:paraId="3F9CE197" w14:textId="1098D520" w:rsidR="00C51F47" w:rsidRDefault="6BBE3E37" w:rsidP="00C51F47">
      <w:pPr>
        <w:jc w:val="both"/>
      </w:pPr>
      <w:r w:rsidRPr="08B0A016">
        <w:rPr>
          <w:b/>
          <w:bCs/>
        </w:rPr>
        <w:t>Foundation</w:t>
      </w:r>
      <w:r w:rsidR="6A5921F7" w:rsidRPr="08B0A016">
        <w:rPr>
          <w:b/>
          <w:bCs/>
        </w:rPr>
        <w:t xml:space="preserve">: </w:t>
      </w:r>
      <w:r w:rsidR="5638C993">
        <w:t>Listening</w:t>
      </w:r>
      <w:r w:rsidR="1DC516AD">
        <w:t xml:space="preserve"> – 45 minutes, </w:t>
      </w:r>
      <w:r w:rsidR="49E3B9BC">
        <w:t>Reading – 45 minutes</w:t>
      </w:r>
      <w:r w:rsidR="0EC2260B">
        <w:t xml:space="preserve"> and </w:t>
      </w:r>
      <w:r w:rsidR="1DC516AD">
        <w:t>Writing</w:t>
      </w:r>
      <w:r w:rsidR="49E3B9BC">
        <w:t xml:space="preserve"> 1hr 15 minutes</w:t>
      </w:r>
      <w:r w:rsidR="00031CF7">
        <w:t>.</w:t>
      </w:r>
    </w:p>
    <w:p w14:paraId="7A9CA3F2" w14:textId="5234F408" w:rsidR="00710A52" w:rsidRPr="00C92E20" w:rsidRDefault="49E3B9BC" w:rsidP="00C51F47">
      <w:pPr>
        <w:jc w:val="both"/>
      </w:pPr>
      <w:r w:rsidRPr="08B0A016">
        <w:rPr>
          <w:b/>
          <w:bCs/>
        </w:rPr>
        <w:t>Higher</w:t>
      </w:r>
      <w:r w:rsidR="1C0FD8E5" w:rsidRPr="08B0A016">
        <w:rPr>
          <w:b/>
          <w:bCs/>
        </w:rPr>
        <w:t xml:space="preserve">: </w:t>
      </w:r>
      <w:r w:rsidR="61F0E671">
        <w:t>Listening</w:t>
      </w:r>
      <w:r w:rsidR="6E5A0D20">
        <w:t xml:space="preserve"> – 60 minutes, </w:t>
      </w:r>
      <w:r w:rsidR="354239B3">
        <w:t>Reading – 60 minutes</w:t>
      </w:r>
      <w:r w:rsidR="4241C5B8">
        <w:t xml:space="preserve"> and </w:t>
      </w:r>
      <w:r w:rsidR="354239B3">
        <w:t xml:space="preserve">Writing </w:t>
      </w:r>
      <w:r w:rsidR="08AFCD3A">
        <w:t>1 hr 20 minutes</w:t>
      </w:r>
      <w:r w:rsidR="00031CF7">
        <w:t>.</w:t>
      </w:r>
    </w:p>
    <w:p w14:paraId="00873FCA" w14:textId="77777777" w:rsidR="00C51F47" w:rsidRDefault="00C51F47" w:rsidP="00C51F47">
      <w:pPr>
        <w:rPr>
          <w:b/>
          <w:bCs/>
          <w:u w:val="single"/>
        </w:rPr>
      </w:pPr>
      <w:r w:rsidRPr="6C505542">
        <w:rPr>
          <w:b/>
          <w:bCs/>
          <w:u w:val="single"/>
        </w:rPr>
        <w:t>Topics to be covered in the exams:</w:t>
      </w:r>
    </w:p>
    <w:p w14:paraId="458BF236" w14:textId="2DE5D40A" w:rsidR="00C43B2A" w:rsidRPr="00E73F54" w:rsidRDefault="007D52AA" w:rsidP="007436C7">
      <w:pPr>
        <w:pStyle w:val="ListParagraph"/>
        <w:numPr>
          <w:ilvl w:val="0"/>
          <w:numId w:val="43"/>
        </w:numPr>
      </w:pPr>
      <w:r w:rsidRPr="00E73F54">
        <w:t>Media and technology</w:t>
      </w:r>
      <w:r w:rsidR="006E370E" w:rsidRPr="00E73F54">
        <w:t xml:space="preserve"> (Year 9</w:t>
      </w:r>
      <w:r w:rsidR="00290DE9">
        <w:t xml:space="preserve"> – parts of this topic to be covered in year 11</w:t>
      </w:r>
      <w:r w:rsidR="006E370E" w:rsidRPr="00E73F54">
        <w:t>)</w:t>
      </w:r>
    </w:p>
    <w:p w14:paraId="7C7A7FCD" w14:textId="5147174A" w:rsidR="007D52AA" w:rsidRPr="00E73F54" w:rsidRDefault="007D52AA" w:rsidP="007436C7">
      <w:pPr>
        <w:pStyle w:val="ListParagraph"/>
        <w:numPr>
          <w:ilvl w:val="0"/>
          <w:numId w:val="43"/>
        </w:numPr>
      </w:pPr>
      <w:r w:rsidRPr="00E73F54">
        <w:t>My personal world</w:t>
      </w:r>
      <w:r w:rsidR="006E370E" w:rsidRPr="00E73F54">
        <w:t xml:space="preserve"> (Year 9)</w:t>
      </w:r>
    </w:p>
    <w:p w14:paraId="717D9AAB" w14:textId="0A5687ED" w:rsidR="00E73F54" w:rsidRDefault="00E73F54" w:rsidP="007436C7">
      <w:pPr>
        <w:pStyle w:val="ListParagraph"/>
        <w:numPr>
          <w:ilvl w:val="0"/>
          <w:numId w:val="43"/>
        </w:numPr>
      </w:pPr>
      <w:r>
        <w:t>Travel and tourism (Year 9)</w:t>
      </w:r>
    </w:p>
    <w:p w14:paraId="204C709E" w14:textId="3145AA1D" w:rsidR="007D52AA" w:rsidRDefault="006E370E" w:rsidP="007436C7">
      <w:pPr>
        <w:pStyle w:val="ListParagraph"/>
        <w:numPr>
          <w:ilvl w:val="0"/>
          <w:numId w:val="43"/>
        </w:numPr>
      </w:pPr>
      <w:r w:rsidRPr="00E73F54">
        <w:t xml:space="preserve">Studying </w:t>
      </w:r>
      <w:r w:rsidR="007436C7">
        <w:t xml:space="preserve">and my future </w:t>
      </w:r>
      <w:r w:rsidRPr="00E73F54">
        <w:t>(Year 10</w:t>
      </w:r>
      <w:r w:rsidR="00F969D6">
        <w:t xml:space="preserve"> – parts of this topic to be covered in year 11</w:t>
      </w:r>
      <w:r w:rsidRPr="00E73F54">
        <w:t>)</w:t>
      </w:r>
    </w:p>
    <w:p w14:paraId="25531CB4" w14:textId="33B25462" w:rsidR="00E73F54" w:rsidRDefault="00E73F54" w:rsidP="007436C7">
      <w:pPr>
        <w:pStyle w:val="ListParagraph"/>
        <w:numPr>
          <w:ilvl w:val="0"/>
          <w:numId w:val="43"/>
        </w:numPr>
      </w:pPr>
      <w:r>
        <w:t>Lifestyle and wellbeing (Year 10)</w:t>
      </w:r>
    </w:p>
    <w:p w14:paraId="3A241A87" w14:textId="33E70AD7" w:rsidR="00666DDB" w:rsidRPr="00E73F54" w:rsidRDefault="00666DDB" w:rsidP="007436C7">
      <w:pPr>
        <w:pStyle w:val="ListParagraph"/>
        <w:numPr>
          <w:ilvl w:val="0"/>
          <w:numId w:val="43"/>
        </w:numPr>
      </w:pPr>
      <w:r>
        <w:t>My neighbourhood (</w:t>
      </w:r>
      <w:r w:rsidR="005B59A1">
        <w:t xml:space="preserve">Unseen - </w:t>
      </w:r>
      <w:r>
        <w:t>Year 10</w:t>
      </w:r>
      <w:r w:rsidR="00F969D6">
        <w:t xml:space="preserve"> and year 11</w:t>
      </w:r>
      <w:r>
        <w:t>)</w:t>
      </w:r>
    </w:p>
    <w:p w14:paraId="5FA6EB5E" w14:textId="6CE2177A" w:rsidR="00C51F47" w:rsidRDefault="00C51F47" w:rsidP="00C51F47">
      <w:pPr>
        <w:rPr>
          <w:b/>
          <w:bCs/>
          <w:u w:val="single"/>
        </w:rPr>
      </w:pPr>
      <w:r>
        <w:rPr>
          <w:b/>
          <w:bCs/>
          <w:u w:val="single"/>
        </w:rPr>
        <w:t>Revision and preparation resource</w:t>
      </w:r>
      <w:r w:rsidR="00936B65">
        <w:rPr>
          <w:b/>
          <w:bCs/>
          <w:u w:val="single"/>
        </w:rPr>
        <w:t>s</w:t>
      </w:r>
      <w:r>
        <w:rPr>
          <w:b/>
          <w:bCs/>
          <w:u w:val="single"/>
        </w:rPr>
        <w:t>:</w:t>
      </w:r>
    </w:p>
    <w:p w14:paraId="682D9306" w14:textId="2106FACB" w:rsidR="00982A3F" w:rsidRDefault="00982A3F" w:rsidP="00982A3F">
      <w:pPr>
        <w:pStyle w:val="ListParagraph"/>
        <w:numPr>
          <w:ilvl w:val="0"/>
          <w:numId w:val="43"/>
        </w:numPr>
      </w:pPr>
      <w:r>
        <w:t>General vocabulary</w:t>
      </w:r>
      <w:r w:rsidR="00924518">
        <w:t xml:space="preserve"> with some listening and </w:t>
      </w:r>
      <w:r w:rsidR="00577392">
        <w:t>reading practi</w:t>
      </w:r>
      <w:r w:rsidR="002A6F19">
        <w:t>c</w:t>
      </w:r>
      <w:r w:rsidR="00577392">
        <w:t xml:space="preserve">e - </w:t>
      </w:r>
      <w:r>
        <w:t xml:space="preserve"> </w:t>
      </w:r>
      <w:hyperlink r:id="rId55" w:history="1">
        <w:r w:rsidRPr="00982A3F">
          <w:rPr>
            <w:rStyle w:val="Hyperlink"/>
          </w:rPr>
          <w:t>GCSE Spanish - Edexcel (for exams from 2026) - BBC Bitesize</w:t>
        </w:r>
      </w:hyperlink>
    </w:p>
    <w:p w14:paraId="5DD1E50E" w14:textId="645B326C" w:rsidR="00577392" w:rsidRDefault="00A05A22" w:rsidP="00982A3F">
      <w:pPr>
        <w:pStyle w:val="ListParagraph"/>
        <w:numPr>
          <w:ilvl w:val="0"/>
          <w:numId w:val="43"/>
        </w:numPr>
      </w:pPr>
      <w:r>
        <w:t xml:space="preserve">The Language Gym </w:t>
      </w:r>
      <w:r w:rsidR="00264F83">
        <w:t>–</w:t>
      </w:r>
      <w:r>
        <w:t xml:space="preserve"> </w:t>
      </w:r>
      <w:r w:rsidR="00264F83">
        <w:t xml:space="preserve">Click on “Game Room” then choose </w:t>
      </w:r>
      <w:r w:rsidR="006F1073">
        <w:t>“Spanish”</w:t>
      </w:r>
      <w:r w:rsidR="00F6049C">
        <w:t xml:space="preserve"> </w:t>
      </w:r>
      <w:hyperlink r:id="rId56" w:history="1">
        <w:r w:rsidRPr="00A05A22">
          <w:rPr>
            <w:rStyle w:val="Hyperlink"/>
          </w:rPr>
          <w:t>Language Gym - Select your language</w:t>
        </w:r>
      </w:hyperlink>
    </w:p>
    <w:p w14:paraId="2EA73DEA" w14:textId="45FEB8D2" w:rsidR="006F1073" w:rsidRDefault="006F1073" w:rsidP="006F1073">
      <w:pPr>
        <w:pStyle w:val="ListParagraph"/>
        <w:numPr>
          <w:ilvl w:val="1"/>
          <w:numId w:val="43"/>
        </w:numPr>
      </w:pPr>
      <w:r>
        <w:t>Listening – Audio boxing</w:t>
      </w:r>
      <w:r w:rsidR="00E54C6A">
        <w:t>, Listening Trainer</w:t>
      </w:r>
    </w:p>
    <w:p w14:paraId="57569ADE" w14:textId="001D9B49" w:rsidR="00E54C6A" w:rsidRDefault="00E54C6A" w:rsidP="006F1073">
      <w:pPr>
        <w:pStyle w:val="ListParagraph"/>
        <w:numPr>
          <w:ilvl w:val="1"/>
          <w:numId w:val="43"/>
        </w:numPr>
      </w:pPr>
      <w:r>
        <w:t>Reading – Vocab trainer, Boxing Game</w:t>
      </w:r>
    </w:p>
    <w:p w14:paraId="0998359F" w14:textId="1A61439D" w:rsidR="00E54C6A" w:rsidRDefault="03042DC4" w:rsidP="006F1073">
      <w:pPr>
        <w:pStyle w:val="ListParagraph"/>
        <w:numPr>
          <w:ilvl w:val="1"/>
          <w:numId w:val="43"/>
        </w:numPr>
      </w:pPr>
      <w:r>
        <w:t>Writing – Verb trainer, Rock climbing</w:t>
      </w:r>
    </w:p>
    <w:p w14:paraId="3F20EA0F" w14:textId="7E2E6E6B" w:rsidR="08B0A016" w:rsidRPr="001A16C0" w:rsidRDefault="08B0A016" w:rsidP="08B0A016">
      <w:pPr>
        <w:rPr>
          <w:b/>
          <w:bCs/>
          <w:sz w:val="2"/>
          <w:szCs w:val="2"/>
          <w:u w:val="single"/>
        </w:rPr>
      </w:pPr>
    </w:p>
    <w:p w14:paraId="21A05DD4" w14:textId="19AA589D" w:rsidR="00C51F47" w:rsidRDefault="00C51F47" w:rsidP="00C51F47">
      <w:pPr>
        <w:rPr>
          <w:b/>
          <w:bCs/>
          <w:u w:val="single"/>
        </w:rPr>
      </w:pPr>
      <w:r>
        <w:rPr>
          <w:b/>
          <w:bCs/>
          <w:u w:val="single"/>
        </w:rPr>
        <w:t>Revision guide</w:t>
      </w:r>
      <w:r w:rsidR="00F6049C">
        <w:rPr>
          <w:b/>
          <w:bCs/>
          <w:u w:val="single"/>
        </w:rPr>
        <w:t>s</w:t>
      </w:r>
      <w:r>
        <w:rPr>
          <w:b/>
          <w:bCs/>
          <w:u w:val="single"/>
        </w:rPr>
        <w:t>:</w:t>
      </w:r>
    </w:p>
    <w:p w14:paraId="6E25E903" w14:textId="7D3CB6A1" w:rsidR="00F6049C" w:rsidRPr="001A16C0" w:rsidRDefault="00F6049C" w:rsidP="00C51F47">
      <w:r w:rsidRPr="001A16C0">
        <w:t>The following links below take you to useful revision guides to purchase</w:t>
      </w:r>
      <w:r w:rsidR="001A16C0">
        <w:t>:</w:t>
      </w:r>
    </w:p>
    <w:p w14:paraId="503733C7" w14:textId="0C56E65B" w:rsidR="00C17649" w:rsidRDefault="00C17649" w:rsidP="00C17649">
      <w:pPr>
        <w:pStyle w:val="ListParagraph"/>
        <w:numPr>
          <w:ilvl w:val="0"/>
          <w:numId w:val="43"/>
        </w:numPr>
        <w:rPr>
          <w:b/>
          <w:bCs/>
          <w:u w:val="single"/>
        </w:rPr>
      </w:pPr>
      <w:hyperlink r:id="rId57" w:history="1">
        <w:r w:rsidRPr="00C17649">
          <w:rPr>
            <w:rStyle w:val="Hyperlink"/>
            <w:b/>
            <w:bCs/>
          </w:rPr>
          <w:t xml:space="preserve">New GCSE Spanish Edexcel Complete Revision &amp; Practice with CGP </w:t>
        </w:r>
        <w:proofErr w:type="spellStart"/>
        <w:r w:rsidRPr="00C17649">
          <w:rPr>
            <w:rStyle w:val="Hyperlink"/>
            <w:b/>
            <w:bCs/>
          </w:rPr>
          <w:t>RevisionHub</w:t>
        </w:r>
        <w:proofErr w:type="spellEnd"/>
        <w:r w:rsidRPr="00C17649">
          <w:rPr>
            <w:rStyle w:val="Hyperlink"/>
            <w:b/>
            <w:bCs/>
          </w:rPr>
          <w:t xml:space="preserve"> (for exams from 2026): Includes Audio &amp; Online Tests (CGP Edexcel GCSE Spanish): Amazon.co.uk: CGP Books, CGP Books: 9781837741274: Books</w:t>
        </w:r>
      </w:hyperlink>
    </w:p>
    <w:p w14:paraId="2C6D8728" w14:textId="718235B0" w:rsidR="00C17649" w:rsidRPr="00C17649" w:rsidRDefault="00E10030" w:rsidP="00C17649">
      <w:pPr>
        <w:pStyle w:val="ListParagraph"/>
        <w:numPr>
          <w:ilvl w:val="0"/>
          <w:numId w:val="43"/>
        </w:numPr>
        <w:rPr>
          <w:b/>
          <w:bCs/>
          <w:u w:val="single"/>
        </w:rPr>
      </w:pPr>
      <w:hyperlink r:id="rId58" w:history="1">
        <w:r w:rsidRPr="00E10030">
          <w:rPr>
            <w:rStyle w:val="Hyperlink"/>
            <w:b/>
            <w:bCs/>
          </w:rPr>
          <w:t xml:space="preserve">Pearson Revise Edexcel GCSE (9-1) Spanish Revision Workbook: Amazon.co.uk: </w:t>
        </w:r>
        <w:proofErr w:type="spellStart"/>
        <w:r w:rsidRPr="00E10030">
          <w:rPr>
            <w:rStyle w:val="Hyperlink"/>
            <w:b/>
            <w:bCs/>
          </w:rPr>
          <w:t>Halksworth</w:t>
        </w:r>
        <w:proofErr w:type="spellEnd"/>
        <w:r w:rsidRPr="00E10030">
          <w:rPr>
            <w:rStyle w:val="Hyperlink"/>
            <w:b/>
            <w:bCs/>
          </w:rPr>
          <w:t>, Vivien, Smith, Harry: 9781292739748: Books</w:t>
        </w:r>
      </w:hyperlink>
    </w:p>
    <w:p w14:paraId="6F79D043" w14:textId="77777777" w:rsidR="001A16C0" w:rsidRDefault="001A16C0">
      <w:pPr>
        <w:rPr>
          <w:b/>
          <w:bCs/>
          <w:u w:val="single"/>
        </w:rPr>
      </w:pPr>
    </w:p>
    <w:p w14:paraId="5CB50D03" w14:textId="4CB5A4A3" w:rsidR="3E8FC4B3" w:rsidRPr="001A16C0" w:rsidRDefault="00C51F47">
      <w:pPr>
        <w:rPr>
          <w:b/>
          <w:bCs/>
          <w:u w:val="single"/>
        </w:rPr>
      </w:pPr>
      <w:r w:rsidRPr="5D407CF1">
        <w:rPr>
          <w:b/>
          <w:bCs/>
          <w:u w:val="single"/>
        </w:rPr>
        <w:t>Contact:</w:t>
      </w:r>
      <w:r>
        <w:t xml:space="preserve"> </w:t>
      </w:r>
      <w:r w:rsidR="001A16C0">
        <w:rPr>
          <w:b/>
          <w:bCs/>
          <w:u w:val="single"/>
        </w:rPr>
        <w:t xml:space="preserve"> </w:t>
      </w:r>
      <w:r w:rsidR="3E8FC4B3">
        <w:t xml:space="preserve">Subject Lead for MFL: </w:t>
      </w:r>
      <w:hyperlink r:id="rId59">
        <w:r w:rsidR="3E8FC4B3" w:rsidRPr="08B0A016">
          <w:rPr>
            <w:rStyle w:val="Hyperlink"/>
          </w:rPr>
          <w:t>Alexa.bellingham@thebourneacademy.com</w:t>
        </w:r>
      </w:hyperlink>
    </w:p>
    <w:p w14:paraId="1BF5FB87" w14:textId="1EE08F07" w:rsidR="08B0A016" w:rsidRDefault="08B0A016"/>
    <w:p w14:paraId="4C4F706F" w14:textId="4E6368F9" w:rsidR="00E87AE7" w:rsidRDefault="00E87AE7"/>
    <w:p w14:paraId="606B9D66" w14:textId="562BDD2A" w:rsidR="629CB016" w:rsidRDefault="629CB016">
      <w:r>
        <w:rPr>
          <w:noProof/>
        </w:rPr>
        <w:lastRenderedPageBreak/>
        <mc:AlternateContent>
          <mc:Choice Requires="wps">
            <w:drawing>
              <wp:inline distT="0" distB="0" distL="114300" distR="114300" wp14:anchorId="7F547E5C" wp14:editId="4B6EDB64">
                <wp:extent cx="6114415" cy="349250"/>
                <wp:effectExtent l="0" t="0" r="19685" b="12700"/>
                <wp:docPr id="1809757266" name="Text Box 9"/>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408F9148"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French</w:t>
                            </w:r>
                          </w:p>
                        </w:txbxContent>
                      </wps:txbx>
                      <wps:bodyPr spcFirstLastPara="0" wrap="square" lIns="91440" tIns="45720" rIns="91440" bIns="45720" anchor="t">
                        <a:noAutofit/>
                      </wps:bodyPr>
                    </wps:wsp>
                  </a:graphicData>
                </a:graphic>
              </wp:inline>
            </w:drawing>
          </mc:Choice>
          <mc:Fallback>
            <w:pict>
              <v:rect w14:anchorId="7F547E5C" id="Text Box 9" o:spid="_x0000_s1032" style="width:481.4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" fillcolor="#e2efd9 [665]" strokeweight=".5pt">
                <v:textbox>
                  <w:txbxContent>
                    <w:p w14:paraId="408F9148"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French</w:t>
                      </w:r>
                    </w:p>
                  </w:txbxContent>
                </v:textbox>
                <w10:anchorlock/>
              </v:rect>
            </w:pict>
          </mc:Fallback>
        </mc:AlternateContent>
      </w:r>
    </w:p>
    <w:p w14:paraId="48560BF9" w14:textId="77777777" w:rsidR="00350D31" w:rsidRDefault="00350D31" w:rsidP="00350D31">
      <w:pPr>
        <w:jc w:val="both"/>
        <w:rPr>
          <w:b/>
          <w:bCs/>
          <w:u w:val="single"/>
        </w:rPr>
      </w:pPr>
      <w:r w:rsidRPr="00CF46D0">
        <w:rPr>
          <w:b/>
          <w:bCs/>
          <w:u w:val="single"/>
        </w:rPr>
        <w:t>Exam board:</w:t>
      </w:r>
      <w:r w:rsidRPr="00D0793A">
        <w:t xml:space="preserve"> Edexcel</w:t>
      </w:r>
    </w:p>
    <w:p w14:paraId="6FF12C01" w14:textId="370CD691" w:rsidR="286C2EE4" w:rsidRPr="00D0793A" w:rsidRDefault="286C2EE4" w:rsidP="5D407CF1">
      <w:pPr>
        <w:jc w:val="both"/>
      </w:pPr>
      <w:r w:rsidRPr="5D407CF1">
        <w:rPr>
          <w:b/>
          <w:bCs/>
          <w:u w:val="single"/>
        </w:rPr>
        <w:t>Overview of exam:</w:t>
      </w:r>
    </w:p>
    <w:p w14:paraId="28161F08" w14:textId="65FBAA0E" w:rsidR="00350D31" w:rsidRPr="00D0793A" w:rsidRDefault="2D72AEBC" w:rsidP="00350D31">
      <w:pPr>
        <w:jc w:val="both"/>
      </w:pPr>
      <w:r>
        <w:t xml:space="preserve">Students will </w:t>
      </w:r>
      <w:r w:rsidR="1FB57F49">
        <w:t>complete</w:t>
      </w:r>
      <w:r>
        <w:t xml:space="preserve"> both a writing</w:t>
      </w:r>
      <w:r w:rsidR="467CCC1B">
        <w:t>,</w:t>
      </w:r>
      <w:r>
        <w:t xml:space="preserve"> and a reading exam in </w:t>
      </w:r>
      <w:r w:rsidR="00D6183A">
        <w:t>exam conditions</w:t>
      </w:r>
      <w:r>
        <w:t>.</w:t>
      </w:r>
      <w:r w:rsidR="3608321F">
        <w:t xml:space="preserve"> </w:t>
      </w:r>
      <w:r>
        <w:t>They will complete a listening exam the week after the Easter holidays in classrooms.</w:t>
      </w:r>
      <w:r w:rsidR="1E4F663B">
        <w:t xml:space="preserve"> </w:t>
      </w:r>
      <w:r>
        <w:t>The listening and reading exams will be full exams, which will include some unseen content.</w:t>
      </w:r>
      <w:r w:rsidR="6642E44A">
        <w:t xml:space="preserve"> </w:t>
      </w:r>
      <w:r>
        <w:t>The writing exams will be full papers, but with the content moderated to reflect the topics that the students have studie</w:t>
      </w:r>
      <w:r w:rsidR="7D4A0FA5">
        <w:t>d.</w:t>
      </w:r>
    </w:p>
    <w:p w14:paraId="73B14BFF" w14:textId="77777777" w:rsidR="00350D31" w:rsidRDefault="00350D31" w:rsidP="00350D31">
      <w:pPr>
        <w:jc w:val="both"/>
        <w:rPr>
          <w:b/>
          <w:bCs/>
          <w:u w:val="single"/>
        </w:rPr>
      </w:pPr>
      <w:r>
        <w:rPr>
          <w:b/>
          <w:bCs/>
          <w:u w:val="single"/>
        </w:rPr>
        <w:t xml:space="preserve">Length of exam: </w:t>
      </w:r>
    </w:p>
    <w:p w14:paraId="73BD6A86" w14:textId="7790F318" w:rsidR="00350D31" w:rsidRDefault="2D72AEBC" w:rsidP="00350D31">
      <w:pPr>
        <w:jc w:val="both"/>
      </w:pPr>
      <w:r w:rsidRPr="08B0A016">
        <w:rPr>
          <w:b/>
          <w:bCs/>
        </w:rPr>
        <w:t>Foundatio</w:t>
      </w:r>
      <w:r w:rsidR="494A7CAC" w:rsidRPr="08B0A016">
        <w:rPr>
          <w:b/>
          <w:bCs/>
        </w:rPr>
        <w:t xml:space="preserve">n: </w:t>
      </w:r>
      <w:r>
        <w:t>Listening – 45 minutes, Reading – 45 minutes</w:t>
      </w:r>
      <w:r w:rsidR="58D70539">
        <w:t xml:space="preserve"> and </w:t>
      </w:r>
      <w:r>
        <w:t>Writing 1hr 15 minutes</w:t>
      </w:r>
      <w:r w:rsidR="007418BC">
        <w:t>.</w:t>
      </w:r>
    </w:p>
    <w:p w14:paraId="44AC7E4E" w14:textId="0ECAD895" w:rsidR="00350D31" w:rsidRPr="00C92E20" w:rsidRDefault="2D72AEBC" w:rsidP="00350D31">
      <w:pPr>
        <w:jc w:val="both"/>
      </w:pPr>
      <w:r w:rsidRPr="08B0A016">
        <w:rPr>
          <w:b/>
          <w:bCs/>
        </w:rPr>
        <w:t>Higher</w:t>
      </w:r>
      <w:r w:rsidR="6EA71CDA" w:rsidRPr="08B0A016">
        <w:rPr>
          <w:b/>
          <w:bCs/>
        </w:rPr>
        <w:t xml:space="preserve">: </w:t>
      </w:r>
      <w:r>
        <w:t>Listening – 60 minutes, Reading – 60 minutes</w:t>
      </w:r>
      <w:r w:rsidR="1F5A378C">
        <w:t xml:space="preserve"> and </w:t>
      </w:r>
      <w:r>
        <w:t>Writing 1 hr 20 minutes</w:t>
      </w:r>
      <w:r w:rsidR="007418BC">
        <w:t>.</w:t>
      </w:r>
    </w:p>
    <w:p w14:paraId="28765845" w14:textId="77777777" w:rsidR="286C2EE4" w:rsidRDefault="286C2EE4" w:rsidP="5D407CF1">
      <w:pPr>
        <w:rPr>
          <w:b/>
          <w:bCs/>
          <w:u w:val="single"/>
        </w:rPr>
      </w:pPr>
      <w:r w:rsidRPr="5D407CF1">
        <w:rPr>
          <w:b/>
          <w:bCs/>
          <w:u w:val="single"/>
        </w:rPr>
        <w:t>Topics to be covered in the exams:</w:t>
      </w:r>
    </w:p>
    <w:p w14:paraId="5F25120D" w14:textId="7942843C" w:rsidR="00350D31" w:rsidRPr="00E73F54" w:rsidRDefault="00350D31" w:rsidP="00350D31">
      <w:pPr>
        <w:pStyle w:val="ListParagraph"/>
        <w:numPr>
          <w:ilvl w:val="0"/>
          <w:numId w:val="43"/>
        </w:numPr>
      </w:pPr>
      <w:r w:rsidRPr="00E73F54">
        <w:t>Media and technology (Year 9)</w:t>
      </w:r>
    </w:p>
    <w:p w14:paraId="2C326566" w14:textId="2DCB68A6" w:rsidR="00350D31" w:rsidRPr="00E73F54" w:rsidRDefault="00350D31" w:rsidP="00350D31">
      <w:pPr>
        <w:pStyle w:val="ListParagraph"/>
        <w:numPr>
          <w:ilvl w:val="0"/>
          <w:numId w:val="43"/>
        </w:numPr>
      </w:pPr>
      <w:r w:rsidRPr="00E73F54">
        <w:t>My personal world (Year 9</w:t>
      </w:r>
      <w:r w:rsidR="00D8017B">
        <w:t xml:space="preserve"> – parts of this topic to be covered in year 11</w:t>
      </w:r>
      <w:r w:rsidRPr="00E73F54">
        <w:t>)</w:t>
      </w:r>
    </w:p>
    <w:p w14:paraId="2468CA61" w14:textId="751CC3C7" w:rsidR="00350D31" w:rsidRDefault="00350D31" w:rsidP="00350D31">
      <w:pPr>
        <w:pStyle w:val="ListParagraph"/>
        <w:numPr>
          <w:ilvl w:val="0"/>
          <w:numId w:val="43"/>
        </w:numPr>
      </w:pPr>
      <w:r>
        <w:t xml:space="preserve">Travel and tourism (Year </w:t>
      </w:r>
      <w:r w:rsidR="00D8017B">
        <w:t>10</w:t>
      </w:r>
      <w:r>
        <w:t>)</w:t>
      </w:r>
    </w:p>
    <w:p w14:paraId="6328BA49" w14:textId="77777777" w:rsidR="00350D31" w:rsidRDefault="00350D31" w:rsidP="00350D31">
      <w:pPr>
        <w:pStyle w:val="ListParagraph"/>
        <w:numPr>
          <w:ilvl w:val="0"/>
          <w:numId w:val="43"/>
        </w:numPr>
      </w:pPr>
      <w:r w:rsidRPr="00E73F54">
        <w:t xml:space="preserve">Studying </w:t>
      </w:r>
      <w:r>
        <w:t xml:space="preserve">and my future </w:t>
      </w:r>
      <w:r w:rsidRPr="00E73F54">
        <w:t>(Year 10</w:t>
      </w:r>
      <w:r>
        <w:t xml:space="preserve"> – parts of this topic to be covered in year 11</w:t>
      </w:r>
      <w:r w:rsidRPr="00E73F54">
        <w:t>)</w:t>
      </w:r>
    </w:p>
    <w:p w14:paraId="2C7F7490" w14:textId="1B23A9C3" w:rsidR="00350D31" w:rsidRDefault="00350D31" w:rsidP="00350D31">
      <w:pPr>
        <w:pStyle w:val="ListParagraph"/>
        <w:numPr>
          <w:ilvl w:val="0"/>
          <w:numId w:val="43"/>
        </w:numPr>
      </w:pPr>
      <w:r>
        <w:t>Lifestyle and wellbeing (Year 1</w:t>
      </w:r>
      <w:r w:rsidR="00E5404C">
        <w:t>1</w:t>
      </w:r>
      <w:r>
        <w:t>)</w:t>
      </w:r>
    </w:p>
    <w:p w14:paraId="30A77D53" w14:textId="77777777" w:rsidR="00350D31" w:rsidRPr="00E73F54" w:rsidRDefault="00350D31" w:rsidP="00350D31">
      <w:pPr>
        <w:pStyle w:val="ListParagraph"/>
        <w:numPr>
          <w:ilvl w:val="0"/>
          <w:numId w:val="43"/>
        </w:numPr>
      </w:pPr>
      <w:r>
        <w:t>My neighbourhood (Unseen - Year 10 and year 11)</w:t>
      </w:r>
    </w:p>
    <w:p w14:paraId="247F97CB" w14:textId="5FE9B6C1" w:rsidR="286C2EE4" w:rsidRDefault="286C2EE4" w:rsidP="5D407CF1">
      <w:pPr>
        <w:rPr>
          <w:b/>
          <w:bCs/>
          <w:u w:val="single"/>
        </w:rPr>
      </w:pPr>
      <w:r w:rsidRPr="5D407CF1">
        <w:rPr>
          <w:b/>
          <w:bCs/>
          <w:u w:val="single"/>
        </w:rPr>
        <w:t>Revision and preparation resources:</w:t>
      </w:r>
    </w:p>
    <w:p w14:paraId="4DEF1AE4" w14:textId="68B35039" w:rsidR="00350D31" w:rsidRDefault="2D72AEBC" w:rsidP="00350D31">
      <w:pPr>
        <w:pStyle w:val="ListParagraph"/>
        <w:numPr>
          <w:ilvl w:val="0"/>
          <w:numId w:val="43"/>
        </w:numPr>
      </w:pPr>
      <w:r>
        <w:t xml:space="preserve">General vocabulary with some listening and reading practise - </w:t>
      </w:r>
      <w:hyperlink r:id="rId60">
        <w:r w:rsidR="1A965CD8" w:rsidRPr="08B0A016">
          <w:rPr>
            <w:rStyle w:val="Hyperlink"/>
          </w:rPr>
          <w:t>GCSE French - Edexcel (for exams from 2026) - BBC Bitesize</w:t>
        </w:r>
      </w:hyperlink>
      <w:r>
        <w:t xml:space="preserve"> </w:t>
      </w:r>
    </w:p>
    <w:p w14:paraId="1F43C357" w14:textId="0E2E044A" w:rsidR="08B0A016" w:rsidRDefault="08B0A016" w:rsidP="08B0A016">
      <w:pPr>
        <w:pStyle w:val="ListParagraph"/>
      </w:pPr>
    </w:p>
    <w:p w14:paraId="68E775FE" w14:textId="3678AE4B" w:rsidR="00350D31" w:rsidRDefault="00350D31" w:rsidP="00350D31">
      <w:pPr>
        <w:pStyle w:val="ListParagraph"/>
        <w:numPr>
          <w:ilvl w:val="0"/>
          <w:numId w:val="43"/>
        </w:numPr>
      </w:pPr>
      <w:r>
        <w:t>The Language Gym – Click on “Game Room” then choose “</w:t>
      </w:r>
      <w:r w:rsidR="007F6A0C">
        <w:t>French</w:t>
      </w:r>
      <w:r>
        <w:t xml:space="preserve">” </w:t>
      </w:r>
      <w:hyperlink r:id="rId61" w:history="1">
        <w:r w:rsidRPr="00A05A22">
          <w:rPr>
            <w:rStyle w:val="Hyperlink"/>
          </w:rPr>
          <w:t>Language Gym - Select your language</w:t>
        </w:r>
      </w:hyperlink>
    </w:p>
    <w:p w14:paraId="12A670F6" w14:textId="77777777" w:rsidR="00350D31" w:rsidRDefault="00350D31" w:rsidP="00350D31">
      <w:pPr>
        <w:pStyle w:val="ListParagraph"/>
        <w:numPr>
          <w:ilvl w:val="1"/>
          <w:numId w:val="43"/>
        </w:numPr>
      </w:pPr>
      <w:r>
        <w:t>Listening – Audio boxing, Listening Trainer</w:t>
      </w:r>
    </w:p>
    <w:p w14:paraId="16483F1F" w14:textId="4AC9597A" w:rsidR="00350D31" w:rsidRDefault="00350D31" w:rsidP="00350D31">
      <w:pPr>
        <w:pStyle w:val="ListParagraph"/>
        <w:numPr>
          <w:ilvl w:val="1"/>
          <w:numId w:val="43"/>
        </w:numPr>
      </w:pPr>
      <w:r>
        <w:t>Reading – Vocab trainer, Boxing Game</w:t>
      </w:r>
      <w:r w:rsidR="00B55AC8">
        <w:t>,</w:t>
      </w:r>
    </w:p>
    <w:p w14:paraId="6CAA531D" w14:textId="5BA8619A" w:rsidR="00350D31" w:rsidRDefault="2D72AEBC" w:rsidP="00350D31">
      <w:pPr>
        <w:pStyle w:val="ListParagraph"/>
        <w:numPr>
          <w:ilvl w:val="1"/>
          <w:numId w:val="43"/>
        </w:numPr>
      </w:pPr>
      <w:r>
        <w:t>Writing – Verb trainer, Rock climbing</w:t>
      </w:r>
      <w:r w:rsidR="1A965CD8">
        <w:t>, Vocab trainer</w:t>
      </w:r>
    </w:p>
    <w:p w14:paraId="3B9369BF" w14:textId="01CF7D8F" w:rsidR="00350D31" w:rsidRPr="00A675F8" w:rsidRDefault="00350D31" w:rsidP="08B0A016">
      <w:pPr>
        <w:rPr>
          <w:b/>
          <w:bCs/>
          <w:sz w:val="12"/>
          <w:szCs w:val="12"/>
          <w:u w:val="single"/>
        </w:rPr>
      </w:pPr>
    </w:p>
    <w:p w14:paraId="378A4C34" w14:textId="7B306246" w:rsidR="286C2EE4" w:rsidRDefault="286C2EE4" w:rsidP="5D407CF1">
      <w:pPr>
        <w:rPr>
          <w:b/>
          <w:bCs/>
          <w:u w:val="single"/>
        </w:rPr>
      </w:pPr>
      <w:r w:rsidRPr="5D407CF1">
        <w:rPr>
          <w:b/>
          <w:bCs/>
          <w:u w:val="single"/>
        </w:rPr>
        <w:t>Revision guide</w:t>
      </w:r>
      <w:r w:rsidR="00A675F8">
        <w:rPr>
          <w:b/>
          <w:bCs/>
          <w:u w:val="single"/>
        </w:rPr>
        <w:t>s</w:t>
      </w:r>
      <w:r w:rsidRPr="5D407CF1">
        <w:rPr>
          <w:b/>
          <w:bCs/>
          <w:u w:val="single"/>
        </w:rPr>
        <w:t>:</w:t>
      </w:r>
    </w:p>
    <w:p w14:paraId="15DB6FA4" w14:textId="10030B39" w:rsidR="00350D31" w:rsidRDefault="00EB2D26" w:rsidP="00350D31">
      <w:pPr>
        <w:rPr>
          <w:b/>
          <w:bCs/>
          <w:u w:val="single"/>
        </w:rPr>
      </w:pPr>
      <w:hyperlink r:id="rId62" w:history="1">
        <w:r w:rsidRPr="00EB2D26">
          <w:rPr>
            <w:rStyle w:val="Hyperlink"/>
            <w:b/>
            <w:bCs/>
          </w:rPr>
          <w:t>Pearson Revise Edexcel GCSE (9-1) French Revision Workbook: Amazon.co.uk: Glover, Stuart, Smith, Harry: 9781292739731: Books</w:t>
        </w:r>
      </w:hyperlink>
    </w:p>
    <w:p w14:paraId="44A15AF0" w14:textId="3BE0A20D" w:rsidR="00EB2D26" w:rsidRDefault="38B32918" w:rsidP="00350D31">
      <w:pPr>
        <w:rPr>
          <w:b/>
          <w:bCs/>
          <w:u w:val="single"/>
        </w:rPr>
      </w:pPr>
      <w:hyperlink r:id="rId63">
        <w:r w:rsidRPr="08B0A016">
          <w:rPr>
            <w:rStyle w:val="Hyperlink"/>
            <w:b/>
            <w:bCs/>
          </w:rPr>
          <w:t>GCSE French Edexcel Complete Revision &amp; Practice: with Online Edition &amp; Audio (For exams in 2025) (CGP GCSE French 9-1 Revision): Amazon.co.uk: CGP Books, CGP Books: 9781782945420: Books</w:t>
        </w:r>
      </w:hyperlink>
    </w:p>
    <w:p w14:paraId="347B0507" w14:textId="0E164411" w:rsidR="08B0A016" w:rsidRDefault="286C2EE4" w:rsidP="08B0A016">
      <w:r w:rsidRPr="5D407CF1">
        <w:rPr>
          <w:b/>
          <w:bCs/>
          <w:u w:val="single"/>
        </w:rPr>
        <w:t>Contact:</w:t>
      </w:r>
      <w:r w:rsidR="00A675F8">
        <w:t xml:space="preserve"> </w:t>
      </w:r>
      <w:r w:rsidR="567C0CDB">
        <w:t xml:space="preserve">Subject Lead for MFL: </w:t>
      </w:r>
      <w:hyperlink r:id="rId64">
        <w:r w:rsidR="567C0CDB" w:rsidRPr="5CFF56B3">
          <w:rPr>
            <w:rStyle w:val="Hyperlink"/>
          </w:rPr>
          <w:t>Alexa.bellingham@thebourneacademy.com</w:t>
        </w:r>
      </w:hyperlink>
    </w:p>
    <w:p w14:paraId="67011B72" w14:textId="676819EE" w:rsidR="00E87AE7" w:rsidRDefault="00E87AE7" w:rsidP="08B0A016"/>
    <w:p w14:paraId="6EB63F77" w14:textId="56CC5536" w:rsidR="00A675F8" w:rsidRDefault="00A675F8" w:rsidP="4DF1C57A"/>
    <w:p w14:paraId="1EF8D41D" w14:textId="77777777" w:rsidR="00AC5940" w:rsidRDefault="00AC5940" w:rsidP="4DF1C57A"/>
    <w:p w14:paraId="1A62F0DA" w14:textId="1D7B5D29" w:rsidR="0068008D" w:rsidRPr="0068008D" w:rsidRDefault="0068008D" w:rsidP="0068008D">
      <w:pPr>
        <w:rPr>
          <w:color w:val="0563C1" w:themeColor="hyperlink"/>
          <w:u w:val="single"/>
        </w:rPr>
      </w:pPr>
      <w:r>
        <w:rPr>
          <w:noProof/>
        </w:rPr>
        <w:lastRenderedPageBreak/>
        <mc:AlternateContent>
          <mc:Choice Requires="wps">
            <w:drawing>
              <wp:anchor distT="0" distB="0" distL="114300" distR="114300" simplePos="0" relativeHeight="251658247" behindDoc="0" locked="0" layoutInCell="1" allowOverlap="1" wp14:anchorId="02F1248D" wp14:editId="29FE7135">
                <wp:simplePos x="0" y="0"/>
                <wp:positionH relativeFrom="margin">
                  <wp:align>left</wp:align>
                </wp:positionH>
                <wp:positionV relativeFrom="paragraph">
                  <wp:posOffset>55245</wp:posOffset>
                </wp:positionV>
                <wp:extent cx="6114415" cy="349250"/>
                <wp:effectExtent l="0" t="0" r="19685" b="12700"/>
                <wp:wrapNone/>
                <wp:docPr id="11" name="Text Box 11"/>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2B585AB9"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Business studies</w:t>
                            </w:r>
                          </w:p>
                        </w:txbxContent>
                      </wps:txbx>
                      <wps:bodyPr spcFirstLastPara="0" wrap="square" lIns="91440" tIns="45720" rIns="91440" bIns="45720" anchor="t">
                        <a:noAutofit/>
                      </wps:bodyPr>
                    </wps:wsp>
                  </a:graphicData>
                </a:graphic>
                <wp14:sizeRelH relativeFrom="margin">
                  <wp14:pctWidth>0</wp14:pctWidth>
                </wp14:sizeRelH>
              </wp:anchor>
            </w:drawing>
          </mc:Choice>
          <mc:Fallback>
            <w:pict>
              <v:rect w14:anchorId="02F1248D" id="_x0000_s1033" style="position:absolute;margin-left:0;margin-top:4.35pt;width:481.45pt;height:27.5pt;z-index:251658247;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" fillcolor="#e2efd9 [665]" strokeweight=".5pt">
                <v:textbox>
                  <w:txbxContent>
                    <w:p w14:paraId="2B585AB9"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Business studies</w:t>
                      </w:r>
                    </w:p>
                  </w:txbxContent>
                </v:textbox>
                <w10:wrap anchorx="margin"/>
              </v:rect>
            </w:pict>
          </mc:Fallback>
        </mc:AlternateContent>
      </w:r>
    </w:p>
    <w:p w14:paraId="0CCFA77E" w14:textId="77777777" w:rsidR="0068008D" w:rsidRDefault="0068008D" w:rsidP="0068008D"/>
    <w:p w14:paraId="5F4B8D51" w14:textId="24F35DEE" w:rsidR="00C51F47" w:rsidRDefault="00C51F47" w:rsidP="00C51F47">
      <w:pPr>
        <w:jc w:val="both"/>
        <w:rPr>
          <w:b/>
        </w:rPr>
      </w:pPr>
      <w:r w:rsidRPr="00CF46D0">
        <w:rPr>
          <w:b/>
          <w:bCs/>
          <w:u w:val="single"/>
        </w:rPr>
        <w:t>Exam board:</w:t>
      </w:r>
      <w:r w:rsidRPr="08B0A016">
        <w:rPr>
          <w:b/>
        </w:rPr>
        <w:t xml:space="preserve"> </w:t>
      </w:r>
      <w:r w:rsidR="53223940" w:rsidRPr="00AE727D">
        <w:t xml:space="preserve">Edexcel </w:t>
      </w:r>
    </w:p>
    <w:p w14:paraId="452C1400" w14:textId="22FCD1D6" w:rsidR="00C51F47" w:rsidRPr="00383280" w:rsidRDefault="45743935" w:rsidP="00C51F47">
      <w:pPr>
        <w:jc w:val="both"/>
      </w:pPr>
      <w:r w:rsidRPr="100B2F5E">
        <w:rPr>
          <w:b/>
          <w:bCs/>
          <w:u w:val="single"/>
        </w:rPr>
        <w:t>Overview of exam:</w:t>
      </w:r>
    </w:p>
    <w:p w14:paraId="70793450" w14:textId="26813A1A" w:rsidR="00C51F47" w:rsidRPr="00383280" w:rsidRDefault="2E6F9AAC" w:rsidP="00C51F47">
      <w:pPr>
        <w:jc w:val="both"/>
      </w:pPr>
      <w:r>
        <w:t xml:space="preserve">The assessment paper is broken down into multiple choice questions, calculation questions, short answer questions </w:t>
      </w:r>
      <w:r w:rsidR="00BF4ABC">
        <w:t>worth</w:t>
      </w:r>
      <w:r>
        <w:t xml:space="preserve"> 3 marks</w:t>
      </w:r>
      <w:r w:rsidR="27267FF0">
        <w:t>,</w:t>
      </w:r>
      <w:r>
        <w:t xml:space="preserve"> </w:t>
      </w:r>
      <w:r w:rsidR="3400395E">
        <w:t xml:space="preserve">and </w:t>
      </w:r>
      <w:r w:rsidR="00BF4ABC">
        <w:t xml:space="preserve">longer answer questions worth </w:t>
      </w:r>
      <w:r w:rsidR="3400395E">
        <w:t>6</w:t>
      </w:r>
      <w:r w:rsidR="000B49BA">
        <w:t>-</w:t>
      </w:r>
      <w:r w:rsidR="61F9B9FD">
        <w:t>12</w:t>
      </w:r>
      <w:r w:rsidR="26B48D4F">
        <w:t xml:space="preserve"> </w:t>
      </w:r>
      <w:r w:rsidR="3400395E">
        <w:t xml:space="preserve">marks. The questions require using </w:t>
      </w:r>
      <w:r w:rsidR="006F2D48">
        <w:t>command words</w:t>
      </w:r>
      <w:r w:rsidR="3400395E">
        <w:t xml:space="preserve"> such as </w:t>
      </w:r>
      <w:r w:rsidR="00BF4ABC">
        <w:t>e</w:t>
      </w:r>
      <w:r w:rsidR="3400395E">
        <w:t>valuate,</w:t>
      </w:r>
      <w:r w:rsidR="00037AAB">
        <w:t xml:space="preserve"> outline,</w:t>
      </w:r>
      <w:r w:rsidR="3400395E">
        <w:t xml:space="preserve"> </w:t>
      </w:r>
      <w:r w:rsidR="00BF4ABC">
        <w:t>j</w:t>
      </w:r>
      <w:r w:rsidR="3400395E">
        <w:t>ustify,</w:t>
      </w:r>
      <w:r w:rsidR="00BF4ABC">
        <w:t xml:space="preserve"> e</w:t>
      </w:r>
      <w:r w:rsidR="3400395E">
        <w:t>xplain</w:t>
      </w:r>
      <w:r w:rsidR="00BF4ABC">
        <w:t>, discuss</w:t>
      </w:r>
      <w:r w:rsidR="00E201E8">
        <w:t xml:space="preserve"> and </w:t>
      </w:r>
      <w:r w:rsidR="3400395E">
        <w:t>analyse</w:t>
      </w:r>
      <w:r w:rsidR="000537F2">
        <w:t xml:space="preserve">.  </w:t>
      </w:r>
      <w:r w:rsidR="00037AAB">
        <w:t>In addition to thi</w:t>
      </w:r>
      <w:r w:rsidR="4E74D833">
        <w:t>s</w:t>
      </w:r>
      <w:r w:rsidR="15C6BC53">
        <w:t xml:space="preserve">, </w:t>
      </w:r>
      <w:r w:rsidR="00037AAB">
        <w:t xml:space="preserve">students will require an understanding of the Business specific </w:t>
      </w:r>
      <w:r w:rsidR="67A069E2">
        <w:t>terminology</w:t>
      </w:r>
      <w:r w:rsidR="00037AAB">
        <w:t xml:space="preserve">. </w:t>
      </w:r>
      <w:r w:rsidR="000537F2">
        <w:t>Students will n</w:t>
      </w:r>
      <w:r w:rsidR="00BC3EE4">
        <w:t xml:space="preserve">eed to </w:t>
      </w:r>
      <w:r w:rsidR="574F3AFC">
        <w:t>understand</w:t>
      </w:r>
      <w:r w:rsidR="00BC3EE4">
        <w:t xml:space="preserve"> the units below</w:t>
      </w:r>
      <w:r w:rsidR="3400395E">
        <w:t xml:space="preserve"> and </w:t>
      </w:r>
      <w:r w:rsidR="00BC3EE4">
        <w:t>demonstrate an und</w:t>
      </w:r>
      <w:r w:rsidR="51E5AB7E">
        <w:t>ers</w:t>
      </w:r>
      <w:r w:rsidR="00BC3EE4">
        <w:t>tanding of how to apply</w:t>
      </w:r>
      <w:r w:rsidR="4F309065">
        <w:t xml:space="preserve"> their</w:t>
      </w:r>
      <w:r w:rsidR="00BC3EE4">
        <w:t xml:space="preserve"> knowledge through case studies</w:t>
      </w:r>
      <w:r w:rsidR="3400395E">
        <w:t xml:space="preserve">. </w:t>
      </w:r>
    </w:p>
    <w:p w14:paraId="74D8E3BC" w14:textId="3CAF427B" w:rsidR="00C51F47" w:rsidRPr="00CF46D0" w:rsidRDefault="45743935" w:rsidP="75D58EE0">
      <w:pPr>
        <w:jc w:val="both"/>
      </w:pPr>
      <w:r w:rsidRPr="75D58EE0">
        <w:rPr>
          <w:b/>
          <w:bCs/>
          <w:u w:val="single"/>
        </w:rPr>
        <w:t>Length of exam:</w:t>
      </w:r>
      <w:r w:rsidR="2E324ABB" w:rsidRPr="75D58EE0">
        <w:rPr>
          <w:b/>
          <w:bCs/>
          <w:u w:val="single"/>
        </w:rPr>
        <w:t xml:space="preserve"> </w:t>
      </w:r>
      <w:r w:rsidR="60676E23">
        <w:t xml:space="preserve"> 1 </w:t>
      </w:r>
      <w:r w:rsidR="5A23E0BD">
        <w:t>hour</w:t>
      </w:r>
      <w:r w:rsidR="60676E23">
        <w:t xml:space="preserve"> and </w:t>
      </w:r>
      <w:r w:rsidR="41E3A0BA">
        <w:t>45</w:t>
      </w:r>
      <w:r w:rsidR="60676E23">
        <w:t xml:space="preserve"> minutes</w:t>
      </w:r>
      <w:r w:rsidR="00DF4FB4">
        <w:t>.</w:t>
      </w:r>
    </w:p>
    <w:p w14:paraId="3FA59B1C" w14:textId="1BEB1EE1" w:rsidR="00C51F47" w:rsidRDefault="00C51F47" w:rsidP="00C51F47">
      <w:r w:rsidRPr="75D58EE0">
        <w:rPr>
          <w:b/>
          <w:bCs/>
          <w:u w:val="single"/>
        </w:rPr>
        <w:t>Topics covered in the exam:</w:t>
      </w:r>
      <w:r w:rsidR="006900A7" w:rsidRPr="75D58EE0">
        <w:rPr>
          <w:b/>
          <w:bCs/>
        </w:rPr>
        <w:t xml:space="preserve"> </w:t>
      </w:r>
      <w:r w:rsidR="453CB577" w:rsidRPr="75D58EE0">
        <w:rPr>
          <w:b/>
          <w:bCs/>
        </w:rPr>
        <w:t>Theme 1- Investigating Small Business (</w:t>
      </w:r>
      <w:r w:rsidR="00AC174F">
        <w:t>Unit</w:t>
      </w:r>
      <w:r w:rsidR="4410C8CD">
        <w:t>s 1.1, 1.2, 1.3, 1.4</w:t>
      </w:r>
      <w:r w:rsidR="00BF43AE">
        <w:t xml:space="preserve"> and </w:t>
      </w:r>
      <w:r w:rsidR="4410C8CD">
        <w:t>1.5)</w:t>
      </w:r>
    </w:p>
    <w:p w14:paraId="4F3C45BB" w14:textId="4BD6EFEF" w:rsidR="00C51F47" w:rsidRDefault="00C51F47" w:rsidP="00C51F47">
      <w:pPr>
        <w:rPr>
          <w:b/>
          <w:bCs/>
          <w:u w:val="single"/>
        </w:rPr>
      </w:pPr>
      <w:r>
        <w:rPr>
          <w:b/>
          <w:bCs/>
          <w:u w:val="single"/>
        </w:rPr>
        <w:t>Revision and preparation resources:</w:t>
      </w:r>
    </w:p>
    <w:tbl>
      <w:tblPr>
        <w:tblStyle w:val="TableGrid"/>
        <w:tblW w:w="9209" w:type="dxa"/>
        <w:tblLook w:val="04A0" w:firstRow="1" w:lastRow="0" w:firstColumn="1" w:lastColumn="0" w:noHBand="0" w:noVBand="1"/>
      </w:tblPr>
      <w:tblGrid>
        <w:gridCol w:w="4200"/>
        <w:gridCol w:w="5009"/>
      </w:tblGrid>
      <w:tr w:rsidR="008D2E61" w:rsidRPr="007053B5" w14:paraId="7C92490F" w14:textId="77777777" w:rsidTr="75D58EE0">
        <w:trPr>
          <w:trHeight w:val="20"/>
        </w:trPr>
        <w:tc>
          <w:tcPr>
            <w:tcW w:w="4200" w:type="dxa"/>
          </w:tcPr>
          <w:p w14:paraId="1E45DC11" w14:textId="77777777" w:rsidR="00C926E7" w:rsidRPr="00C926E7" w:rsidRDefault="735F318D" w:rsidP="75D58EE0">
            <w:pPr>
              <w:rPr>
                <w:b/>
                <w:bCs/>
                <w:sz w:val="20"/>
                <w:szCs w:val="20"/>
                <w:u w:val="single"/>
              </w:rPr>
            </w:pPr>
            <w:r w:rsidRPr="75D58EE0">
              <w:rPr>
                <w:b/>
                <w:bCs/>
                <w:sz w:val="20"/>
                <w:szCs w:val="20"/>
                <w:u w:val="single"/>
              </w:rPr>
              <w:t>1.1 Enterprise and entrepreneurship</w:t>
            </w:r>
          </w:p>
        </w:tc>
        <w:tc>
          <w:tcPr>
            <w:tcW w:w="5009" w:type="dxa"/>
          </w:tcPr>
          <w:p w14:paraId="32157766" w14:textId="77777777" w:rsidR="00C926E7" w:rsidRPr="00F24D50" w:rsidRDefault="735F318D" w:rsidP="75D58EE0">
            <w:pPr>
              <w:rPr>
                <w:b/>
                <w:bCs/>
                <w:sz w:val="20"/>
                <w:szCs w:val="20"/>
              </w:rPr>
            </w:pPr>
            <w:r w:rsidRPr="75D58EE0">
              <w:rPr>
                <w:b/>
                <w:bCs/>
                <w:sz w:val="20"/>
                <w:szCs w:val="20"/>
              </w:rPr>
              <w:t>Links</w:t>
            </w:r>
          </w:p>
        </w:tc>
      </w:tr>
      <w:tr w:rsidR="008D2E61" w:rsidRPr="007053B5" w14:paraId="2C10393A" w14:textId="77777777" w:rsidTr="75D58EE0">
        <w:trPr>
          <w:trHeight w:val="20"/>
        </w:trPr>
        <w:tc>
          <w:tcPr>
            <w:tcW w:w="4200" w:type="dxa"/>
            <w:hideMark/>
          </w:tcPr>
          <w:p w14:paraId="1309CFD2" w14:textId="77777777" w:rsidR="00C926E7" w:rsidRPr="007053B5" w:rsidRDefault="735F318D" w:rsidP="75D58EE0">
            <w:pPr>
              <w:rPr>
                <w:sz w:val="20"/>
                <w:szCs w:val="20"/>
              </w:rPr>
            </w:pPr>
            <w:r w:rsidRPr="75D58EE0">
              <w:rPr>
                <w:sz w:val="20"/>
                <w:szCs w:val="20"/>
              </w:rPr>
              <w:t>1.1.1 The dynamic nature of business</w:t>
            </w:r>
          </w:p>
        </w:tc>
        <w:tc>
          <w:tcPr>
            <w:tcW w:w="5009" w:type="dxa"/>
          </w:tcPr>
          <w:p w14:paraId="2943E0B5" w14:textId="77777777" w:rsidR="00C926E7" w:rsidRPr="007053B5" w:rsidRDefault="735F318D" w:rsidP="75D58EE0">
            <w:pPr>
              <w:rPr>
                <w:sz w:val="20"/>
                <w:szCs w:val="20"/>
              </w:rPr>
            </w:pPr>
            <w:hyperlink r:id="rId65">
              <w:r w:rsidRPr="75D58EE0">
                <w:rPr>
                  <w:rStyle w:val="Hyperlink"/>
                  <w:sz w:val="20"/>
                  <w:szCs w:val="20"/>
                </w:rPr>
                <w:t>1.1.1 The dynamic nature of business GCSE Business</w:t>
              </w:r>
            </w:hyperlink>
          </w:p>
        </w:tc>
      </w:tr>
      <w:tr w:rsidR="008D2E61" w:rsidRPr="007053B5" w14:paraId="3D4E2C63" w14:textId="77777777" w:rsidTr="75D58EE0">
        <w:trPr>
          <w:trHeight w:val="20"/>
        </w:trPr>
        <w:tc>
          <w:tcPr>
            <w:tcW w:w="4200" w:type="dxa"/>
            <w:hideMark/>
          </w:tcPr>
          <w:p w14:paraId="057025C3" w14:textId="77777777" w:rsidR="00C926E7" w:rsidRPr="007053B5" w:rsidRDefault="735F318D" w:rsidP="75D58EE0">
            <w:pPr>
              <w:rPr>
                <w:sz w:val="20"/>
                <w:szCs w:val="20"/>
              </w:rPr>
            </w:pPr>
            <w:r w:rsidRPr="75D58EE0">
              <w:rPr>
                <w:sz w:val="20"/>
                <w:szCs w:val="20"/>
              </w:rPr>
              <w:t>1.1.2 Risk and reward</w:t>
            </w:r>
          </w:p>
        </w:tc>
        <w:tc>
          <w:tcPr>
            <w:tcW w:w="5009" w:type="dxa"/>
          </w:tcPr>
          <w:p w14:paraId="5FFE63F9" w14:textId="77777777" w:rsidR="00C926E7" w:rsidRPr="007053B5" w:rsidRDefault="735F318D" w:rsidP="75D58EE0">
            <w:pPr>
              <w:rPr>
                <w:sz w:val="20"/>
                <w:szCs w:val="20"/>
              </w:rPr>
            </w:pPr>
            <w:hyperlink r:id="rId66">
              <w:r w:rsidRPr="75D58EE0">
                <w:rPr>
                  <w:rStyle w:val="Hyperlink"/>
                  <w:sz w:val="20"/>
                  <w:szCs w:val="20"/>
                </w:rPr>
                <w:t>1.1.2 Risk and reward GCSE Business</w:t>
              </w:r>
            </w:hyperlink>
          </w:p>
        </w:tc>
      </w:tr>
      <w:tr w:rsidR="008D2E61" w:rsidRPr="007053B5" w14:paraId="6102743A" w14:textId="77777777" w:rsidTr="75D58EE0">
        <w:trPr>
          <w:trHeight w:val="20"/>
        </w:trPr>
        <w:tc>
          <w:tcPr>
            <w:tcW w:w="4200" w:type="dxa"/>
            <w:hideMark/>
          </w:tcPr>
          <w:p w14:paraId="7B099F23" w14:textId="77777777" w:rsidR="00C926E7" w:rsidRPr="007053B5" w:rsidRDefault="735F318D" w:rsidP="75D58EE0">
            <w:pPr>
              <w:rPr>
                <w:sz w:val="20"/>
                <w:szCs w:val="20"/>
              </w:rPr>
            </w:pPr>
            <w:r w:rsidRPr="75D58EE0">
              <w:rPr>
                <w:sz w:val="20"/>
                <w:szCs w:val="20"/>
              </w:rPr>
              <w:t>1.1.3 The role of business enterprise</w:t>
            </w:r>
          </w:p>
        </w:tc>
        <w:tc>
          <w:tcPr>
            <w:tcW w:w="5009" w:type="dxa"/>
          </w:tcPr>
          <w:p w14:paraId="7C79A02A" w14:textId="77777777" w:rsidR="00C926E7" w:rsidRPr="007053B5" w:rsidRDefault="735F318D" w:rsidP="75D58EE0">
            <w:pPr>
              <w:rPr>
                <w:sz w:val="20"/>
                <w:szCs w:val="20"/>
              </w:rPr>
            </w:pPr>
            <w:hyperlink r:id="rId67">
              <w:r w:rsidRPr="75D58EE0">
                <w:rPr>
                  <w:rStyle w:val="Hyperlink"/>
                  <w:sz w:val="20"/>
                  <w:szCs w:val="20"/>
                </w:rPr>
                <w:t>1.1.3 The role of business enterprise GCSE Business</w:t>
              </w:r>
            </w:hyperlink>
          </w:p>
        </w:tc>
      </w:tr>
      <w:tr w:rsidR="008D2E61" w:rsidRPr="007053B5" w14:paraId="32171DD9" w14:textId="77777777" w:rsidTr="75D58EE0">
        <w:trPr>
          <w:trHeight w:val="20"/>
        </w:trPr>
        <w:tc>
          <w:tcPr>
            <w:tcW w:w="4200" w:type="dxa"/>
          </w:tcPr>
          <w:p w14:paraId="4BD88015" w14:textId="77777777" w:rsidR="00B44D99" w:rsidRPr="007053B5" w:rsidRDefault="00B44D99" w:rsidP="75D58EE0">
            <w:pPr>
              <w:rPr>
                <w:sz w:val="20"/>
                <w:szCs w:val="20"/>
              </w:rPr>
            </w:pPr>
          </w:p>
        </w:tc>
        <w:tc>
          <w:tcPr>
            <w:tcW w:w="5009" w:type="dxa"/>
          </w:tcPr>
          <w:p w14:paraId="4BB6779A" w14:textId="77777777" w:rsidR="00B44D99" w:rsidRDefault="00B44D99" w:rsidP="75D58EE0">
            <w:pPr>
              <w:rPr>
                <w:sz w:val="20"/>
                <w:szCs w:val="20"/>
              </w:rPr>
            </w:pPr>
          </w:p>
        </w:tc>
      </w:tr>
      <w:tr w:rsidR="008D2E61" w:rsidRPr="007053B5" w14:paraId="360C2ABF" w14:textId="77777777" w:rsidTr="75D58EE0">
        <w:trPr>
          <w:trHeight w:val="20"/>
        </w:trPr>
        <w:tc>
          <w:tcPr>
            <w:tcW w:w="4200" w:type="dxa"/>
          </w:tcPr>
          <w:p w14:paraId="10A351ED" w14:textId="32E9836D" w:rsidR="00B44D99" w:rsidRPr="007053B5" w:rsidRDefault="47F2D656" w:rsidP="75D58EE0">
            <w:pPr>
              <w:rPr>
                <w:sz w:val="20"/>
                <w:szCs w:val="20"/>
              </w:rPr>
            </w:pPr>
            <w:r w:rsidRPr="75D58EE0">
              <w:rPr>
                <w:b/>
                <w:bCs/>
                <w:sz w:val="20"/>
                <w:szCs w:val="20"/>
                <w:u w:val="single"/>
              </w:rPr>
              <w:t>Topic 1.2 Spotting a business opportunity</w:t>
            </w:r>
          </w:p>
        </w:tc>
        <w:tc>
          <w:tcPr>
            <w:tcW w:w="5009" w:type="dxa"/>
          </w:tcPr>
          <w:p w14:paraId="648AA5EC" w14:textId="4363BBF2" w:rsidR="00B44D99" w:rsidRDefault="47F2D656" w:rsidP="75D58EE0">
            <w:pPr>
              <w:rPr>
                <w:b/>
                <w:bCs/>
                <w:sz w:val="20"/>
                <w:szCs w:val="20"/>
              </w:rPr>
            </w:pPr>
            <w:r w:rsidRPr="75D58EE0">
              <w:rPr>
                <w:b/>
                <w:bCs/>
                <w:sz w:val="20"/>
                <w:szCs w:val="20"/>
              </w:rPr>
              <w:t xml:space="preserve">Links </w:t>
            </w:r>
          </w:p>
        </w:tc>
      </w:tr>
      <w:tr w:rsidR="008D2E61" w:rsidRPr="007053B5" w14:paraId="6EE90D61" w14:textId="77777777" w:rsidTr="75D58EE0">
        <w:trPr>
          <w:trHeight w:val="20"/>
        </w:trPr>
        <w:tc>
          <w:tcPr>
            <w:tcW w:w="4200" w:type="dxa"/>
          </w:tcPr>
          <w:p w14:paraId="18EAF45B" w14:textId="642E1A77" w:rsidR="00B44D99" w:rsidRPr="007053B5" w:rsidRDefault="47F2D656" w:rsidP="75D58EE0">
            <w:pPr>
              <w:rPr>
                <w:sz w:val="20"/>
                <w:szCs w:val="20"/>
              </w:rPr>
            </w:pPr>
            <w:r w:rsidRPr="75D58EE0">
              <w:rPr>
                <w:sz w:val="20"/>
                <w:szCs w:val="20"/>
              </w:rPr>
              <w:t>1.2.1 Customer needs</w:t>
            </w:r>
          </w:p>
        </w:tc>
        <w:tc>
          <w:tcPr>
            <w:tcW w:w="5009" w:type="dxa"/>
          </w:tcPr>
          <w:p w14:paraId="08ACF96A" w14:textId="57BA221E" w:rsidR="00B44D99" w:rsidRDefault="47F2D656" w:rsidP="75D58EE0">
            <w:pPr>
              <w:rPr>
                <w:sz w:val="20"/>
                <w:szCs w:val="20"/>
              </w:rPr>
            </w:pPr>
            <w:hyperlink r:id="rId68">
              <w:r w:rsidRPr="75D58EE0">
                <w:rPr>
                  <w:rStyle w:val="Hyperlink"/>
                  <w:sz w:val="20"/>
                  <w:szCs w:val="20"/>
                </w:rPr>
                <w:t>1.2.1 Customer needs GCSE Business Studies</w:t>
              </w:r>
            </w:hyperlink>
          </w:p>
        </w:tc>
      </w:tr>
      <w:tr w:rsidR="008D2E61" w:rsidRPr="007053B5" w14:paraId="241B979B" w14:textId="77777777" w:rsidTr="75D58EE0">
        <w:trPr>
          <w:trHeight w:val="20"/>
        </w:trPr>
        <w:tc>
          <w:tcPr>
            <w:tcW w:w="4200" w:type="dxa"/>
          </w:tcPr>
          <w:p w14:paraId="589318D3" w14:textId="1ABBBF67" w:rsidR="00B44D99" w:rsidRPr="007053B5" w:rsidRDefault="47F2D656" w:rsidP="75D58EE0">
            <w:pPr>
              <w:rPr>
                <w:sz w:val="20"/>
                <w:szCs w:val="20"/>
              </w:rPr>
            </w:pPr>
            <w:r w:rsidRPr="75D58EE0">
              <w:rPr>
                <w:sz w:val="20"/>
                <w:szCs w:val="20"/>
              </w:rPr>
              <w:t>1.2.2 Market research</w:t>
            </w:r>
          </w:p>
        </w:tc>
        <w:tc>
          <w:tcPr>
            <w:tcW w:w="5009" w:type="dxa"/>
          </w:tcPr>
          <w:p w14:paraId="1E2C49E5" w14:textId="2FAA987A" w:rsidR="00B44D99" w:rsidRDefault="47F2D656" w:rsidP="75D58EE0">
            <w:pPr>
              <w:rPr>
                <w:sz w:val="20"/>
                <w:szCs w:val="20"/>
              </w:rPr>
            </w:pPr>
            <w:hyperlink r:id="rId69">
              <w:r w:rsidRPr="75D58EE0">
                <w:rPr>
                  <w:rStyle w:val="Hyperlink"/>
                  <w:sz w:val="20"/>
                  <w:szCs w:val="20"/>
                </w:rPr>
                <w:t>1.2.2 Market research GCSE business studies</w:t>
              </w:r>
            </w:hyperlink>
          </w:p>
        </w:tc>
      </w:tr>
      <w:tr w:rsidR="008D2E61" w:rsidRPr="007053B5" w14:paraId="1B7A98FD" w14:textId="77777777" w:rsidTr="75D58EE0">
        <w:trPr>
          <w:trHeight w:val="20"/>
        </w:trPr>
        <w:tc>
          <w:tcPr>
            <w:tcW w:w="4200" w:type="dxa"/>
          </w:tcPr>
          <w:p w14:paraId="6FA7C9A7" w14:textId="3EA853CA" w:rsidR="00B44D99" w:rsidRPr="007053B5" w:rsidRDefault="47F2D656" w:rsidP="75D58EE0">
            <w:pPr>
              <w:rPr>
                <w:sz w:val="20"/>
                <w:szCs w:val="20"/>
              </w:rPr>
            </w:pPr>
            <w:r w:rsidRPr="75D58EE0">
              <w:rPr>
                <w:sz w:val="20"/>
                <w:szCs w:val="20"/>
              </w:rPr>
              <w:t>1.2.3 Market segmentation</w:t>
            </w:r>
          </w:p>
        </w:tc>
        <w:tc>
          <w:tcPr>
            <w:tcW w:w="5009" w:type="dxa"/>
          </w:tcPr>
          <w:p w14:paraId="12EFFAF1" w14:textId="5AA3538F" w:rsidR="00B44D99" w:rsidRDefault="47F2D656" w:rsidP="75D58EE0">
            <w:pPr>
              <w:rPr>
                <w:sz w:val="20"/>
                <w:szCs w:val="20"/>
              </w:rPr>
            </w:pPr>
            <w:hyperlink r:id="rId70">
              <w:r w:rsidRPr="75D58EE0">
                <w:rPr>
                  <w:rStyle w:val="Hyperlink"/>
                  <w:sz w:val="20"/>
                  <w:szCs w:val="20"/>
                </w:rPr>
                <w:t>1.2.3 Market segmentation GCSE Business Studies</w:t>
              </w:r>
            </w:hyperlink>
          </w:p>
        </w:tc>
      </w:tr>
      <w:tr w:rsidR="008D2E61" w:rsidRPr="007053B5" w14:paraId="0DDEC0C4" w14:textId="77777777" w:rsidTr="75D58EE0">
        <w:trPr>
          <w:trHeight w:val="20"/>
        </w:trPr>
        <w:tc>
          <w:tcPr>
            <w:tcW w:w="4200" w:type="dxa"/>
          </w:tcPr>
          <w:p w14:paraId="27C2E791" w14:textId="46C9735C" w:rsidR="00B44D99" w:rsidRPr="007053B5" w:rsidRDefault="47F2D656" w:rsidP="75D58EE0">
            <w:pPr>
              <w:rPr>
                <w:sz w:val="20"/>
                <w:szCs w:val="20"/>
              </w:rPr>
            </w:pPr>
            <w:r w:rsidRPr="75D58EE0">
              <w:rPr>
                <w:sz w:val="20"/>
                <w:szCs w:val="20"/>
              </w:rPr>
              <w:t>1.2.4 The competitive environment</w:t>
            </w:r>
          </w:p>
        </w:tc>
        <w:tc>
          <w:tcPr>
            <w:tcW w:w="5009" w:type="dxa"/>
          </w:tcPr>
          <w:p w14:paraId="7B3A7D1D" w14:textId="395B652B" w:rsidR="00B44D99" w:rsidRDefault="47F2D656" w:rsidP="75D58EE0">
            <w:pPr>
              <w:rPr>
                <w:sz w:val="20"/>
                <w:szCs w:val="20"/>
              </w:rPr>
            </w:pPr>
            <w:hyperlink r:id="rId71">
              <w:r w:rsidRPr="75D58EE0">
                <w:rPr>
                  <w:rStyle w:val="Hyperlink"/>
                  <w:sz w:val="20"/>
                  <w:szCs w:val="20"/>
                </w:rPr>
                <w:t>1.2.4 The competitive environment GCSE Business Studies</w:t>
              </w:r>
            </w:hyperlink>
          </w:p>
        </w:tc>
      </w:tr>
      <w:tr w:rsidR="008D2E61" w:rsidRPr="007053B5" w14:paraId="566265EE" w14:textId="77777777" w:rsidTr="75D58EE0">
        <w:trPr>
          <w:trHeight w:val="20"/>
        </w:trPr>
        <w:tc>
          <w:tcPr>
            <w:tcW w:w="4200" w:type="dxa"/>
          </w:tcPr>
          <w:p w14:paraId="5F566D6F" w14:textId="77777777" w:rsidR="00B44D99" w:rsidRPr="007053B5" w:rsidRDefault="00B44D99" w:rsidP="75D58EE0">
            <w:pPr>
              <w:rPr>
                <w:sz w:val="20"/>
                <w:szCs w:val="20"/>
              </w:rPr>
            </w:pPr>
          </w:p>
        </w:tc>
        <w:tc>
          <w:tcPr>
            <w:tcW w:w="5009" w:type="dxa"/>
          </w:tcPr>
          <w:p w14:paraId="11B1359C" w14:textId="77777777" w:rsidR="00B44D99" w:rsidRDefault="00B44D99" w:rsidP="75D58EE0">
            <w:pPr>
              <w:rPr>
                <w:sz w:val="20"/>
                <w:szCs w:val="20"/>
              </w:rPr>
            </w:pPr>
          </w:p>
        </w:tc>
      </w:tr>
      <w:tr w:rsidR="008D2E61" w:rsidRPr="007053B5" w14:paraId="6C3B3C3A" w14:textId="77777777" w:rsidTr="75D58EE0">
        <w:trPr>
          <w:trHeight w:val="20"/>
        </w:trPr>
        <w:tc>
          <w:tcPr>
            <w:tcW w:w="4200" w:type="dxa"/>
          </w:tcPr>
          <w:p w14:paraId="31B6C2C3" w14:textId="79F6FA08" w:rsidR="00B44D99" w:rsidRPr="00F24D50" w:rsidRDefault="271ABF6F" w:rsidP="75D58EE0">
            <w:pPr>
              <w:rPr>
                <w:b/>
                <w:bCs/>
                <w:sz w:val="20"/>
                <w:szCs w:val="20"/>
                <w:u w:val="single"/>
              </w:rPr>
            </w:pPr>
            <w:r w:rsidRPr="75D58EE0">
              <w:rPr>
                <w:b/>
                <w:bCs/>
                <w:sz w:val="20"/>
                <w:szCs w:val="20"/>
                <w:u w:val="single"/>
              </w:rPr>
              <w:t>Topic 1.3 Putting a business idea into practice</w:t>
            </w:r>
          </w:p>
        </w:tc>
        <w:tc>
          <w:tcPr>
            <w:tcW w:w="5009" w:type="dxa"/>
          </w:tcPr>
          <w:p w14:paraId="4B5A8F60" w14:textId="49ADF9D9" w:rsidR="00B44D99" w:rsidRDefault="47F2D656" w:rsidP="75D58EE0">
            <w:pPr>
              <w:rPr>
                <w:b/>
                <w:bCs/>
                <w:sz w:val="20"/>
                <w:szCs w:val="20"/>
              </w:rPr>
            </w:pPr>
            <w:r w:rsidRPr="75D58EE0">
              <w:rPr>
                <w:b/>
                <w:bCs/>
                <w:sz w:val="20"/>
                <w:szCs w:val="20"/>
              </w:rPr>
              <w:t xml:space="preserve">Links </w:t>
            </w:r>
          </w:p>
        </w:tc>
      </w:tr>
      <w:tr w:rsidR="008D2E61" w:rsidRPr="007053B5" w14:paraId="2A957B01" w14:textId="77777777" w:rsidTr="75D58EE0">
        <w:trPr>
          <w:trHeight w:val="20"/>
        </w:trPr>
        <w:tc>
          <w:tcPr>
            <w:tcW w:w="4200" w:type="dxa"/>
          </w:tcPr>
          <w:p w14:paraId="3F3C53E8" w14:textId="0244E6CF" w:rsidR="00B44D99" w:rsidRPr="007053B5" w:rsidRDefault="47F2D656" w:rsidP="75D58EE0">
            <w:pPr>
              <w:rPr>
                <w:sz w:val="20"/>
                <w:szCs w:val="20"/>
              </w:rPr>
            </w:pPr>
            <w:r w:rsidRPr="75D58EE0">
              <w:rPr>
                <w:sz w:val="20"/>
                <w:szCs w:val="20"/>
              </w:rPr>
              <w:t>1.3.1 Business aims and objectives</w:t>
            </w:r>
          </w:p>
        </w:tc>
        <w:tc>
          <w:tcPr>
            <w:tcW w:w="5009" w:type="dxa"/>
          </w:tcPr>
          <w:p w14:paraId="086BCC9E" w14:textId="285751EA" w:rsidR="00B44D99" w:rsidRDefault="47F2D656" w:rsidP="75D58EE0">
            <w:pPr>
              <w:rPr>
                <w:sz w:val="20"/>
                <w:szCs w:val="20"/>
              </w:rPr>
            </w:pPr>
            <w:hyperlink r:id="rId72">
              <w:r w:rsidRPr="75D58EE0">
                <w:rPr>
                  <w:rStyle w:val="Hyperlink"/>
                  <w:sz w:val="20"/>
                  <w:szCs w:val="20"/>
                </w:rPr>
                <w:t>1.3.1 Business aims and objectives GCSE Business Studies</w:t>
              </w:r>
            </w:hyperlink>
          </w:p>
        </w:tc>
      </w:tr>
      <w:tr w:rsidR="008D2E61" w:rsidRPr="007053B5" w14:paraId="3FB887B8" w14:textId="77777777" w:rsidTr="75D58EE0">
        <w:trPr>
          <w:trHeight w:val="20"/>
        </w:trPr>
        <w:tc>
          <w:tcPr>
            <w:tcW w:w="4200" w:type="dxa"/>
          </w:tcPr>
          <w:p w14:paraId="0ED3D6E9" w14:textId="38EE5920" w:rsidR="00B44D99" w:rsidRPr="007053B5" w:rsidRDefault="47F2D656" w:rsidP="75D58EE0">
            <w:pPr>
              <w:rPr>
                <w:sz w:val="20"/>
                <w:szCs w:val="20"/>
              </w:rPr>
            </w:pPr>
            <w:r w:rsidRPr="75D58EE0">
              <w:rPr>
                <w:sz w:val="20"/>
                <w:szCs w:val="20"/>
              </w:rPr>
              <w:t>1.3.2 Business revenues, costs and profits</w:t>
            </w:r>
          </w:p>
        </w:tc>
        <w:tc>
          <w:tcPr>
            <w:tcW w:w="5009" w:type="dxa"/>
          </w:tcPr>
          <w:p w14:paraId="6FE85958" w14:textId="2ADDE64F" w:rsidR="00B44D99" w:rsidRDefault="47F2D656" w:rsidP="75D58EE0">
            <w:pPr>
              <w:rPr>
                <w:sz w:val="20"/>
                <w:szCs w:val="20"/>
              </w:rPr>
            </w:pPr>
            <w:hyperlink r:id="rId73">
              <w:r w:rsidRPr="75D58EE0">
                <w:rPr>
                  <w:rStyle w:val="Hyperlink"/>
                  <w:sz w:val="20"/>
                  <w:szCs w:val="20"/>
                </w:rPr>
                <w:t>1.3.2 Business revenues, costs and profits GCSE Business</w:t>
              </w:r>
            </w:hyperlink>
          </w:p>
        </w:tc>
      </w:tr>
      <w:tr w:rsidR="008D2E61" w:rsidRPr="007053B5" w14:paraId="311C28E0" w14:textId="77777777" w:rsidTr="75D58EE0">
        <w:trPr>
          <w:trHeight w:val="20"/>
        </w:trPr>
        <w:tc>
          <w:tcPr>
            <w:tcW w:w="4200" w:type="dxa"/>
          </w:tcPr>
          <w:p w14:paraId="6E7F463E" w14:textId="1DD93BB2" w:rsidR="00B44D99" w:rsidRPr="007053B5" w:rsidRDefault="47F2D656" w:rsidP="75D58EE0">
            <w:pPr>
              <w:rPr>
                <w:sz w:val="20"/>
                <w:szCs w:val="20"/>
              </w:rPr>
            </w:pPr>
            <w:r w:rsidRPr="75D58EE0">
              <w:rPr>
                <w:sz w:val="20"/>
                <w:szCs w:val="20"/>
              </w:rPr>
              <w:t>1.3.3 Cash and cash-flow</w:t>
            </w:r>
          </w:p>
        </w:tc>
        <w:tc>
          <w:tcPr>
            <w:tcW w:w="5009" w:type="dxa"/>
          </w:tcPr>
          <w:p w14:paraId="23B6A672" w14:textId="31D3CAB8" w:rsidR="00B44D99" w:rsidRDefault="47F2D656" w:rsidP="75D58EE0">
            <w:pPr>
              <w:rPr>
                <w:sz w:val="20"/>
                <w:szCs w:val="20"/>
              </w:rPr>
            </w:pPr>
            <w:hyperlink r:id="rId74">
              <w:r w:rsidRPr="75D58EE0">
                <w:rPr>
                  <w:rStyle w:val="Hyperlink"/>
                  <w:sz w:val="20"/>
                  <w:szCs w:val="20"/>
                </w:rPr>
                <w:t>1.3.3 Cash and cash-flow GCSE Business Studies</w:t>
              </w:r>
            </w:hyperlink>
          </w:p>
        </w:tc>
      </w:tr>
      <w:tr w:rsidR="008D2E61" w:rsidRPr="007053B5" w14:paraId="48034FA1" w14:textId="77777777" w:rsidTr="75D58EE0">
        <w:trPr>
          <w:trHeight w:val="20"/>
        </w:trPr>
        <w:tc>
          <w:tcPr>
            <w:tcW w:w="4200" w:type="dxa"/>
          </w:tcPr>
          <w:p w14:paraId="6312FEB7" w14:textId="2514D162" w:rsidR="00B44D99" w:rsidRPr="007053B5" w:rsidRDefault="47F2D656" w:rsidP="75D58EE0">
            <w:pPr>
              <w:rPr>
                <w:sz w:val="20"/>
                <w:szCs w:val="20"/>
              </w:rPr>
            </w:pPr>
            <w:r w:rsidRPr="75D58EE0">
              <w:rPr>
                <w:sz w:val="20"/>
                <w:szCs w:val="20"/>
              </w:rPr>
              <w:t>1.3.4 Sources of business finance</w:t>
            </w:r>
          </w:p>
        </w:tc>
        <w:tc>
          <w:tcPr>
            <w:tcW w:w="5009" w:type="dxa"/>
          </w:tcPr>
          <w:p w14:paraId="6AC2A365" w14:textId="2AB15C98" w:rsidR="00B44D99" w:rsidRDefault="47F2D656" w:rsidP="75D58EE0">
            <w:pPr>
              <w:rPr>
                <w:sz w:val="20"/>
                <w:szCs w:val="20"/>
              </w:rPr>
            </w:pPr>
            <w:hyperlink r:id="rId75">
              <w:r w:rsidRPr="75D58EE0">
                <w:rPr>
                  <w:rStyle w:val="Hyperlink"/>
                  <w:sz w:val="20"/>
                  <w:szCs w:val="20"/>
                </w:rPr>
                <w:t>1.3.4 Sources of business finance GCSE Business Studies</w:t>
              </w:r>
            </w:hyperlink>
          </w:p>
        </w:tc>
      </w:tr>
      <w:tr w:rsidR="008D2E61" w:rsidRPr="007053B5" w14:paraId="7E668BF9" w14:textId="77777777" w:rsidTr="75D58EE0">
        <w:trPr>
          <w:trHeight w:val="20"/>
        </w:trPr>
        <w:tc>
          <w:tcPr>
            <w:tcW w:w="4200" w:type="dxa"/>
          </w:tcPr>
          <w:p w14:paraId="6C60F94B" w14:textId="77777777" w:rsidR="00B44D99" w:rsidRPr="007053B5" w:rsidRDefault="00B44D99" w:rsidP="75D58EE0">
            <w:pPr>
              <w:rPr>
                <w:sz w:val="20"/>
                <w:szCs w:val="20"/>
              </w:rPr>
            </w:pPr>
          </w:p>
        </w:tc>
        <w:tc>
          <w:tcPr>
            <w:tcW w:w="5009" w:type="dxa"/>
          </w:tcPr>
          <w:p w14:paraId="5F48941A" w14:textId="77777777" w:rsidR="00B44D99" w:rsidRDefault="00B44D99" w:rsidP="75D58EE0">
            <w:pPr>
              <w:rPr>
                <w:sz w:val="20"/>
                <w:szCs w:val="20"/>
              </w:rPr>
            </w:pPr>
          </w:p>
        </w:tc>
      </w:tr>
      <w:tr w:rsidR="008D2E61" w14:paraId="690C3076" w14:textId="77777777" w:rsidTr="75D58EE0">
        <w:trPr>
          <w:trHeight w:val="20"/>
        </w:trPr>
        <w:tc>
          <w:tcPr>
            <w:tcW w:w="4200" w:type="dxa"/>
          </w:tcPr>
          <w:p w14:paraId="56E4BFEB" w14:textId="4570A267" w:rsidR="05A5D9BC" w:rsidRDefault="05A5D9BC" w:rsidP="75D58EE0">
            <w:pPr>
              <w:rPr>
                <w:b/>
                <w:bCs/>
                <w:sz w:val="20"/>
                <w:szCs w:val="20"/>
                <w:u w:val="single"/>
              </w:rPr>
            </w:pPr>
            <w:r w:rsidRPr="75D58EE0">
              <w:rPr>
                <w:b/>
                <w:bCs/>
                <w:sz w:val="20"/>
                <w:szCs w:val="20"/>
                <w:u w:val="single"/>
              </w:rPr>
              <w:t>Topic 1.4 Making the Business Effective</w:t>
            </w:r>
          </w:p>
        </w:tc>
        <w:tc>
          <w:tcPr>
            <w:tcW w:w="5009" w:type="dxa"/>
          </w:tcPr>
          <w:p w14:paraId="272BF3EC" w14:textId="51F32A12" w:rsidR="75D58EE0" w:rsidRDefault="75D58EE0" w:rsidP="75D58EE0">
            <w:pPr>
              <w:rPr>
                <w:sz w:val="20"/>
                <w:szCs w:val="20"/>
              </w:rPr>
            </w:pPr>
          </w:p>
        </w:tc>
      </w:tr>
      <w:tr w:rsidR="008D2E61" w14:paraId="213B0A3D" w14:textId="77777777" w:rsidTr="75D58EE0">
        <w:trPr>
          <w:trHeight w:val="20"/>
        </w:trPr>
        <w:tc>
          <w:tcPr>
            <w:tcW w:w="4200" w:type="dxa"/>
          </w:tcPr>
          <w:p w14:paraId="5A03BB48" w14:textId="68D57662" w:rsidR="05A5D9BC" w:rsidRDefault="05A5D9BC" w:rsidP="75D58EE0">
            <w:pPr>
              <w:rPr>
                <w:sz w:val="20"/>
                <w:szCs w:val="20"/>
              </w:rPr>
            </w:pPr>
            <w:r w:rsidRPr="75D58EE0">
              <w:rPr>
                <w:sz w:val="20"/>
                <w:szCs w:val="20"/>
              </w:rPr>
              <w:t>1.4.1 The options for start-up and small businesses</w:t>
            </w:r>
          </w:p>
        </w:tc>
        <w:tc>
          <w:tcPr>
            <w:tcW w:w="5009" w:type="dxa"/>
          </w:tcPr>
          <w:p w14:paraId="25D13120" w14:textId="5A26980F" w:rsidR="2BDA32F2" w:rsidRDefault="2BDA32F2" w:rsidP="75D58EE0">
            <w:pPr>
              <w:rPr>
                <w:rFonts w:ascii="Calibri" w:eastAsia="Calibri" w:hAnsi="Calibri" w:cs="Calibri"/>
                <w:sz w:val="20"/>
                <w:szCs w:val="20"/>
              </w:rPr>
            </w:pPr>
            <w:hyperlink r:id="rId76">
              <w:r w:rsidRPr="75D58EE0">
                <w:rPr>
                  <w:rStyle w:val="Hyperlink"/>
                  <w:rFonts w:ascii="Calibri" w:eastAsia="Calibri" w:hAnsi="Calibri" w:cs="Calibri"/>
                  <w:sz w:val="20"/>
                  <w:szCs w:val="20"/>
                </w:rPr>
                <w:t>1.4.1 The options for start up and small businesses</w:t>
              </w:r>
            </w:hyperlink>
          </w:p>
        </w:tc>
      </w:tr>
      <w:tr w:rsidR="008D2E61" w14:paraId="5D477C96" w14:textId="77777777" w:rsidTr="75D58EE0">
        <w:trPr>
          <w:trHeight w:val="20"/>
        </w:trPr>
        <w:tc>
          <w:tcPr>
            <w:tcW w:w="4200" w:type="dxa"/>
          </w:tcPr>
          <w:p w14:paraId="042E345B" w14:textId="651CE3F6" w:rsidR="05A5D9BC" w:rsidRDefault="05A5D9BC" w:rsidP="75D58EE0">
            <w:pPr>
              <w:rPr>
                <w:sz w:val="20"/>
                <w:szCs w:val="20"/>
              </w:rPr>
            </w:pPr>
            <w:r w:rsidRPr="75D58EE0">
              <w:rPr>
                <w:sz w:val="20"/>
                <w:szCs w:val="20"/>
              </w:rPr>
              <w:t xml:space="preserve">1.4.2 Business </w:t>
            </w:r>
            <w:r w:rsidR="74170554" w:rsidRPr="75D58EE0">
              <w:rPr>
                <w:sz w:val="20"/>
                <w:szCs w:val="20"/>
              </w:rPr>
              <w:t>l</w:t>
            </w:r>
            <w:r w:rsidRPr="75D58EE0">
              <w:rPr>
                <w:sz w:val="20"/>
                <w:szCs w:val="20"/>
              </w:rPr>
              <w:t>ocation</w:t>
            </w:r>
          </w:p>
        </w:tc>
        <w:tc>
          <w:tcPr>
            <w:tcW w:w="5009" w:type="dxa"/>
          </w:tcPr>
          <w:p w14:paraId="4B9703A4" w14:textId="3D103232" w:rsidR="6A6F7C8D" w:rsidRDefault="6A6F7C8D" w:rsidP="75D58EE0">
            <w:pPr>
              <w:rPr>
                <w:rFonts w:ascii="Calibri" w:eastAsia="Calibri" w:hAnsi="Calibri" w:cs="Calibri"/>
                <w:sz w:val="20"/>
                <w:szCs w:val="20"/>
              </w:rPr>
            </w:pPr>
            <w:hyperlink r:id="rId77">
              <w:r w:rsidRPr="75D58EE0">
                <w:rPr>
                  <w:rStyle w:val="Hyperlink"/>
                  <w:rFonts w:ascii="Calibri" w:eastAsia="Calibri" w:hAnsi="Calibri" w:cs="Calibri"/>
                  <w:sz w:val="20"/>
                  <w:szCs w:val="20"/>
                </w:rPr>
                <w:t>1.4.2 Business location GCSE Business Studies</w:t>
              </w:r>
            </w:hyperlink>
          </w:p>
        </w:tc>
      </w:tr>
      <w:tr w:rsidR="008D2E61" w14:paraId="303C6302" w14:textId="77777777" w:rsidTr="75D58EE0">
        <w:trPr>
          <w:trHeight w:val="20"/>
        </w:trPr>
        <w:tc>
          <w:tcPr>
            <w:tcW w:w="4200" w:type="dxa"/>
          </w:tcPr>
          <w:p w14:paraId="5F829C09" w14:textId="4A961EDB" w:rsidR="05A5D9BC" w:rsidRDefault="05A5D9BC" w:rsidP="75D58EE0">
            <w:pPr>
              <w:rPr>
                <w:sz w:val="20"/>
                <w:szCs w:val="20"/>
              </w:rPr>
            </w:pPr>
            <w:r w:rsidRPr="75D58EE0">
              <w:rPr>
                <w:sz w:val="20"/>
                <w:szCs w:val="20"/>
              </w:rPr>
              <w:t>1.4.3</w:t>
            </w:r>
            <w:r w:rsidR="64551620" w:rsidRPr="75D58EE0">
              <w:rPr>
                <w:sz w:val="20"/>
                <w:szCs w:val="20"/>
              </w:rPr>
              <w:t xml:space="preserve"> The marketing mix</w:t>
            </w:r>
          </w:p>
        </w:tc>
        <w:tc>
          <w:tcPr>
            <w:tcW w:w="5009" w:type="dxa"/>
          </w:tcPr>
          <w:p w14:paraId="541C3776" w14:textId="4CBBB48E" w:rsidR="06257CB5" w:rsidRDefault="06257CB5" w:rsidP="75D58EE0">
            <w:pPr>
              <w:rPr>
                <w:rFonts w:ascii="Calibri" w:eastAsia="Calibri" w:hAnsi="Calibri" w:cs="Calibri"/>
                <w:sz w:val="20"/>
                <w:szCs w:val="20"/>
              </w:rPr>
            </w:pPr>
            <w:hyperlink r:id="rId78">
              <w:r w:rsidRPr="75D58EE0">
                <w:rPr>
                  <w:rStyle w:val="Hyperlink"/>
                  <w:rFonts w:ascii="Calibri" w:eastAsia="Calibri" w:hAnsi="Calibri" w:cs="Calibri"/>
                  <w:sz w:val="20"/>
                  <w:szCs w:val="20"/>
                </w:rPr>
                <w:t>1.4.3 The marketing mix GCSE Business Studies - Part One</w:t>
              </w:r>
            </w:hyperlink>
          </w:p>
        </w:tc>
      </w:tr>
      <w:tr w:rsidR="008D2E61" w14:paraId="77DE02BA" w14:textId="77777777" w:rsidTr="75D58EE0">
        <w:trPr>
          <w:trHeight w:val="20"/>
        </w:trPr>
        <w:tc>
          <w:tcPr>
            <w:tcW w:w="4200" w:type="dxa"/>
          </w:tcPr>
          <w:p w14:paraId="3D49663D" w14:textId="57F5413B" w:rsidR="05A5D9BC" w:rsidRDefault="05A5D9BC" w:rsidP="75D58EE0">
            <w:pPr>
              <w:rPr>
                <w:sz w:val="20"/>
                <w:szCs w:val="20"/>
              </w:rPr>
            </w:pPr>
            <w:r w:rsidRPr="75D58EE0">
              <w:rPr>
                <w:sz w:val="20"/>
                <w:szCs w:val="20"/>
              </w:rPr>
              <w:t>1.4.4</w:t>
            </w:r>
            <w:r w:rsidR="781D8762" w:rsidRPr="75D58EE0">
              <w:rPr>
                <w:sz w:val="20"/>
                <w:szCs w:val="20"/>
              </w:rPr>
              <w:t xml:space="preserve"> Business plans</w:t>
            </w:r>
          </w:p>
        </w:tc>
        <w:tc>
          <w:tcPr>
            <w:tcW w:w="5009" w:type="dxa"/>
          </w:tcPr>
          <w:p w14:paraId="43EA597B" w14:textId="7B08E6C9" w:rsidR="433208E5" w:rsidRDefault="433208E5" w:rsidP="75D58EE0">
            <w:pPr>
              <w:rPr>
                <w:rFonts w:ascii="Calibri" w:eastAsia="Calibri" w:hAnsi="Calibri" w:cs="Calibri"/>
                <w:sz w:val="20"/>
                <w:szCs w:val="20"/>
              </w:rPr>
            </w:pPr>
            <w:hyperlink r:id="rId79">
              <w:r w:rsidRPr="75D58EE0">
                <w:rPr>
                  <w:rStyle w:val="Hyperlink"/>
                  <w:rFonts w:ascii="Calibri" w:eastAsia="Calibri" w:hAnsi="Calibri" w:cs="Calibri"/>
                  <w:sz w:val="20"/>
                  <w:szCs w:val="20"/>
                </w:rPr>
                <w:t>1.4.4 Business plans GCSE Business Studies</w:t>
              </w:r>
            </w:hyperlink>
          </w:p>
        </w:tc>
      </w:tr>
      <w:tr w:rsidR="008D2E61" w14:paraId="77791CEC" w14:textId="77777777" w:rsidTr="75D58EE0">
        <w:trPr>
          <w:trHeight w:val="20"/>
        </w:trPr>
        <w:tc>
          <w:tcPr>
            <w:tcW w:w="4200" w:type="dxa"/>
          </w:tcPr>
          <w:p w14:paraId="6DFC54E2" w14:textId="6BC54A5D" w:rsidR="75D58EE0" w:rsidRDefault="75D58EE0" w:rsidP="75D58EE0">
            <w:pPr>
              <w:rPr>
                <w:sz w:val="20"/>
                <w:szCs w:val="20"/>
              </w:rPr>
            </w:pPr>
          </w:p>
        </w:tc>
        <w:tc>
          <w:tcPr>
            <w:tcW w:w="5009" w:type="dxa"/>
          </w:tcPr>
          <w:p w14:paraId="5A06CF6C" w14:textId="2811BBC5" w:rsidR="75D58EE0" w:rsidRDefault="75D58EE0" w:rsidP="75D58EE0">
            <w:pPr>
              <w:rPr>
                <w:sz w:val="20"/>
                <w:szCs w:val="20"/>
              </w:rPr>
            </w:pPr>
          </w:p>
        </w:tc>
      </w:tr>
      <w:tr w:rsidR="008D2E61" w14:paraId="055A6618" w14:textId="77777777" w:rsidTr="75D58EE0">
        <w:trPr>
          <w:trHeight w:val="20"/>
        </w:trPr>
        <w:tc>
          <w:tcPr>
            <w:tcW w:w="4200" w:type="dxa"/>
          </w:tcPr>
          <w:p w14:paraId="5278682A" w14:textId="3424ED88" w:rsidR="781D8762" w:rsidRDefault="781D8762" w:rsidP="75D58EE0">
            <w:pPr>
              <w:rPr>
                <w:b/>
                <w:bCs/>
                <w:sz w:val="20"/>
                <w:szCs w:val="20"/>
                <w:u w:val="single"/>
              </w:rPr>
            </w:pPr>
            <w:r w:rsidRPr="75D58EE0">
              <w:rPr>
                <w:b/>
                <w:bCs/>
                <w:sz w:val="20"/>
                <w:szCs w:val="20"/>
                <w:u w:val="single"/>
              </w:rPr>
              <w:t>Topic 1.5 Understanding external influences on business</w:t>
            </w:r>
          </w:p>
        </w:tc>
        <w:tc>
          <w:tcPr>
            <w:tcW w:w="5009" w:type="dxa"/>
          </w:tcPr>
          <w:p w14:paraId="7700FACE" w14:textId="44567189" w:rsidR="75D58EE0" w:rsidRDefault="75D58EE0" w:rsidP="75D58EE0">
            <w:pPr>
              <w:rPr>
                <w:sz w:val="20"/>
                <w:szCs w:val="20"/>
              </w:rPr>
            </w:pPr>
          </w:p>
        </w:tc>
      </w:tr>
      <w:tr w:rsidR="008D2E61" w14:paraId="7892A13C" w14:textId="77777777" w:rsidTr="75D58EE0">
        <w:trPr>
          <w:trHeight w:val="20"/>
        </w:trPr>
        <w:tc>
          <w:tcPr>
            <w:tcW w:w="4200" w:type="dxa"/>
          </w:tcPr>
          <w:p w14:paraId="408D87E4" w14:textId="012E2457" w:rsidR="781D8762" w:rsidRDefault="781D8762" w:rsidP="75D58EE0">
            <w:pPr>
              <w:rPr>
                <w:sz w:val="20"/>
                <w:szCs w:val="20"/>
              </w:rPr>
            </w:pPr>
            <w:r w:rsidRPr="75D58EE0">
              <w:rPr>
                <w:sz w:val="20"/>
                <w:szCs w:val="20"/>
              </w:rPr>
              <w:t>1.5.1 Business stakeholders</w:t>
            </w:r>
          </w:p>
        </w:tc>
        <w:tc>
          <w:tcPr>
            <w:tcW w:w="5009" w:type="dxa"/>
          </w:tcPr>
          <w:p w14:paraId="49FC5ABD" w14:textId="36E1F3C8" w:rsidR="49EC923B" w:rsidRDefault="49EC923B" w:rsidP="75D58EE0">
            <w:pPr>
              <w:rPr>
                <w:rFonts w:ascii="Calibri" w:eastAsia="Calibri" w:hAnsi="Calibri" w:cs="Calibri"/>
                <w:sz w:val="20"/>
                <w:szCs w:val="20"/>
              </w:rPr>
            </w:pPr>
            <w:hyperlink r:id="rId80">
              <w:r w:rsidRPr="75D58EE0">
                <w:rPr>
                  <w:rStyle w:val="Hyperlink"/>
                  <w:rFonts w:ascii="Calibri" w:eastAsia="Calibri" w:hAnsi="Calibri" w:cs="Calibri"/>
                  <w:sz w:val="20"/>
                  <w:szCs w:val="20"/>
                </w:rPr>
                <w:t>1.5.1 Business stakeholders GCSE business studies</w:t>
              </w:r>
            </w:hyperlink>
          </w:p>
        </w:tc>
      </w:tr>
      <w:tr w:rsidR="008D2E61" w14:paraId="172B9C32" w14:textId="77777777" w:rsidTr="75D58EE0">
        <w:trPr>
          <w:trHeight w:val="20"/>
        </w:trPr>
        <w:tc>
          <w:tcPr>
            <w:tcW w:w="4200" w:type="dxa"/>
          </w:tcPr>
          <w:p w14:paraId="18BAFDF6" w14:textId="1595BCA9" w:rsidR="781D8762" w:rsidRDefault="781D8762" w:rsidP="75D58EE0">
            <w:pPr>
              <w:rPr>
                <w:sz w:val="20"/>
                <w:szCs w:val="20"/>
              </w:rPr>
            </w:pPr>
            <w:r w:rsidRPr="75D58EE0">
              <w:rPr>
                <w:sz w:val="20"/>
                <w:szCs w:val="20"/>
              </w:rPr>
              <w:t>1.5.2 Technology and business</w:t>
            </w:r>
          </w:p>
        </w:tc>
        <w:tc>
          <w:tcPr>
            <w:tcW w:w="5009" w:type="dxa"/>
          </w:tcPr>
          <w:p w14:paraId="0BCF33EB" w14:textId="11912F04" w:rsidR="5A122CAC" w:rsidRDefault="5A122CAC" w:rsidP="75D58EE0">
            <w:pPr>
              <w:rPr>
                <w:rFonts w:ascii="Calibri" w:eastAsia="Calibri" w:hAnsi="Calibri" w:cs="Calibri"/>
                <w:sz w:val="20"/>
                <w:szCs w:val="20"/>
              </w:rPr>
            </w:pPr>
            <w:hyperlink r:id="rId81">
              <w:r w:rsidRPr="75D58EE0">
                <w:rPr>
                  <w:rStyle w:val="Hyperlink"/>
                  <w:rFonts w:ascii="Calibri" w:eastAsia="Calibri" w:hAnsi="Calibri" w:cs="Calibri"/>
                  <w:sz w:val="20"/>
                  <w:szCs w:val="20"/>
                </w:rPr>
                <w:t>Technology and Business | Different Types of Technology Used by Business</w:t>
              </w:r>
            </w:hyperlink>
          </w:p>
        </w:tc>
      </w:tr>
      <w:tr w:rsidR="008D2E61" w14:paraId="605D5E7B" w14:textId="77777777" w:rsidTr="75D58EE0">
        <w:trPr>
          <w:trHeight w:val="20"/>
        </w:trPr>
        <w:tc>
          <w:tcPr>
            <w:tcW w:w="4200" w:type="dxa"/>
          </w:tcPr>
          <w:p w14:paraId="298B702D" w14:textId="43DD1EA5" w:rsidR="781D8762" w:rsidRDefault="781D8762" w:rsidP="75D58EE0">
            <w:pPr>
              <w:rPr>
                <w:sz w:val="20"/>
                <w:szCs w:val="20"/>
              </w:rPr>
            </w:pPr>
            <w:r w:rsidRPr="75D58EE0">
              <w:rPr>
                <w:sz w:val="20"/>
                <w:szCs w:val="20"/>
              </w:rPr>
              <w:t>1.5.3 Legislation and business</w:t>
            </w:r>
          </w:p>
        </w:tc>
        <w:tc>
          <w:tcPr>
            <w:tcW w:w="5009" w:type="dxa"/>
          </w:tcPr>
          <w:p w14:paraId="7AA35C77" w14:textId="131EC898" w:rsidR="366670F2" w:rsidRDefault="366670F2" w:rsidP="75D58EE0">
            <w:pPr>
              <w:rPr>
                <w:sz w:val="20"/>
                <w:szCs w:val="20"/>
              </w:rPr>
            </w:pPr>
            <w:hyperlink r:id="rId82">
              <w:r w:rsidRPr="75D58EE0">
                <w:rPr>
                  <w:rStyle w:val="Hyperlink"/>
                  <w:rFonts w:ascii="Calibri" w:eastAsia="Calibri" w:hAnsi="Calibri" w:cs="Calibri"/>
                  <w:sz w:val="20"/>
                  <w:szCs w:val="20"/>
                </w:rPr>
                <w:t>Consumer Rights | What consumer rights do I have?</w:t>
              </w:r>
            </w:hyperlink>
          </w:p>
          <w:p w14:paraId="104B6862" w14:textId="0A411B9E" w:rsidR="366670F2" w:rsidRDefault="366670F2" w:rsidP="75D58EE0">
            <w:pPr>
              <w:rPr>
                <w:sz w:val="20"/>
                <w:szCs w:val="20"/>
              </w:rPr>
            </w:pPr>
            <w:hyperlink r:id="rId83">
              <w:r w:rsidRPr="75D58EE0">
                <w:rPr>
                  <w:rStyle w:val="Hyperlink"/>
                  <w:rFonts w:ascii="Calibri" w:eastAsia="Calibri" w:hAnsi="Calibri" w:cs="Calibri"/>
                  <w:sz w:val="20"/>
                  <w:szCs w:val="20"/>
                </w:rPr>
                <w:t>Employment Law | The 4 Key Principles Explained</w:t>
              </w:r>
            </w:hyperlink>
          </w:p>
          <w:p w14:paraId="69768351" w14:textId="709D55EB" w:rsidR="366670F2" w:rsidRDefault="366670F2" w:rsidP="75D58EE0">
            <w:pPr>
              <w:rPr>
                <w:rFonts w:ascii="Calibri" w:eastAsia="Calibri" w:hAnsi="Calibri" w:cs="Calibri"/>
                <w:sz w:val="20"/>
                <w:szCs w:val="20"/>
              </w:rPr>
            </w:pPr>
            <w:hyperlink r:id="rId84">
              <w:r w:rsidRPr="75D58EE0">
                <w:rPr>
                  <w:rStyle w:val="Hyperlink"/>
                  <w:rFonts w:ascii="Calibri" w:eastAsia="Calibri" w:hAnsi="Calibri" w:cs="Calibri"/>
                  <w:sz w:val="20"/>
                  <w:szCs w:val="20"/>
                </w:rPr>
                <w:t>The Impact of Legislation on Businesses | Legislation &amp; Business</w:t>
              </w:r>
            </w:hyperlink>
          </w:p>
        </w:tc>
      </w:tr>
      <w:tr w:rsidR="008D2E61" w14:paraId="5BC67D57" w14:textId="77777777" w:rsidTr="75D58EE0">
        <w:trPr>
          <w:trHeight w:val="20"/>
        </w:trPr>
        <w:tc>
          <w:tcPr>
            <w:tcW w:w="4200" w:type="dxa"/>
          </w:tcPr>
          <w:p w14:paraId="2235CCA8" w14:textId="3EE2F0BF" w:rsidR="781D8762" w:rsidRDefault="781D8762" w:rsidP="75D58EE0">
            <w:pPr>
              <w:rPr>
                <w:sz w:val="20"/>
                <w:szCs w:val="20"/>
              </w:rPr>
            </w:pPr>
            <w:r w:rsidRPr="75D58EE0">
              <w:rPr>
                <w:sz w:val="20"/>
                <w:szCs w:val="20"/>
              </w:rPr>
              <w:t>1.5.4 The economy</w:t>
            </w:r>
          </w:p>
        </w:tc>
        <w:tc>
          <w:tcPr>
            <w:tcW w:w="5009" w:type="dxa"/>
          </w:tcPr>
          <w:p w14:paraId="7F606572" w14:textId="2DC011D3" w:rsidR="22B46ED3" w:rsidRDefault="22B46ED3" w:rsidP="75D58EE0">
            <w:pPr>
              <w:rPr>
                <w:rFonts w:ascii="Calibri" w:eastAsia="Calibri" w:hAnsi="Calibri" w:cs="Calibri"/>
                <w:sz w:val="20"/>
                <w:szCs w:val="20"/>
              </w:rPr>
            </w:pPr>
            <w:hyperlink r:id="rId85">
              <w:r w:rsidRPr="75D58EE0">
                <w:rPr>
                  <w:rStyle w:val="Hyperlink"/>
                  <w:rFonts w:ascii="Calibri" w:eastAsia="Calibri" w:hAnsi="Calibri" w:cs="Calibri"/>
                  <w:sz w:val="20"/>
                  <w:szCs w:val="20"/>
                </w:rPr>
                <w:t>Economy and Business | How the Economic Climate Impacts Businesses Explained!</w:t>
              </w:r>
            </w:hyperlink>
          </w:p>
        </w:tc>
      </w:tr>
      <w:tr w:rsidR="008D2E61" w14:paraId="13188C2E" w14:textId="77777777" w:rsidTr="75D58EE0">
        <w:trPr>
          <w:trHeight w:val="20"/>
        </w:trPr>
        <w:tc>
          <w:tcPr>
            <w:tcW w:w="4200" w:type="dxa"/>
          </w:tcPr>
          <w:p w14:paraId="0497DDF4" w14:textId="263156F0" w:rsidR="781D8762" w:rsidRDefault="781D8762" w:rsidP="75D58EE0">
            <w:pPr>
              <w:rPr>
                <w:sz w:val="20"/>
                <w:szCs w:val="20"/>
              </w:rPr>
            </w:pPr>
            <w:r w:rsidRPr="75D58EE0">
              <w:rPr>
                <w:sz w:val="20"/>
                <w:szCs w:val="20"/>
              </w:rPr>
              <w:lastRenderedPageBreak/>
              <w:t>1.5.5 External influences</w:t>
            </w:r>
          </w:p>
        </w:tc>
        <w:tc>
          <w:tcPr>
            <w:tcW w:w="5009" w:type="dxa"/>
          </w:tcPr>
          <w:p w14:paraId="5BE66BF2" w14:textId="4F64F817" w:rsidR="5EE211BB" w:rsidRDefault="5EE211BB" w:rsidP="75D58EE0">
            <w:pPr>
              <w:rPr>
                <w:rFonts w:ascii="Calibri" w:eastAsia="Calibri" w:hAnsi="Calibri" w:cs="Calibri"/>
                <w:sz w:val="20"/>
                <w:szCs w:val="20"/>
              </w:rPr>
            </w:pPr>
            <w:hyperlink r:id="rId86">
              <w:r w:rsidRPr="75D58EE0">
                <w:rPr>
                  <w:rStyle w:val="Hyperlink"/>
                  <w:rFonts w:ascii="Calibri" w:eastAsia="Calibri" w:hAnsi="Calibri" w:cs="Calibri"/>
                  <w:sz w:val="20"/>
                  <w:szCs w:val="20"/>
                </w:rPr>
                <w:t>External Influences Impacting Businesses | Amazon Examples</w:t>
              </w:r>
            </w:hyperlink>
          </w:p>
        </w:tc>
      </w:tr>
      <w:tr w:rsidR="008D2E61" w:rsidRPr="007053B5" w14:paraId="6EF8E72A" w14:textId="77777777" w:rsidTr="75D58EE0">
        <w:trPr>
          <w:trHeight w:val="20"/>
        </w:trPr>
        <w:tc>
          <w:tcPr>
            <w:tcW w:w="4200" w:type="dxa"/>
          </w:tcPr>
          <w:p w14:paraId="375FEF85" w14:textId="0168C45D" w:rsidR="00F24D50" w:rsidRPr="00B95CDD" w:rsidRDefault="27FE3A2A" w:rsidP="75D58EE0">
            <w:pPr>
              <w:rPr>
                <w:b/>
                <w:bCs/>
                <w:sz w:val="20"/>
                <w:szCs w:val="20"/>
                <w:u w:val="single"/>
              </w:rPr>
            </w:pPr>
            <w:r w:rsidRPr="75D58EE0">
              <w:rPr>
                <w:b/>
                <w:bCs/>
                <w:sz w:val="20"/>
                <w:szCs w:val="20"/>
                <w:u w:val="single"/>
              </w:rPr>
              <w:t>Exam Technique</w:t>
            </w:r>
          </w:p>
        </w:tc>
        <w:tc>
          <w:tcPr>
            <w:tcW w:w="5009" w:type="dxa"/>
          </w:tcPr>
          <w:p w14:paraId="76748400" w14:textId="77777777" w:rsidR="00F24D50" w:rsidRDefault="00F24D50" w:rsidP="75D58EE0">
            <w:pPr>
              <w:rPr>
                <w:sz w:val="20"/>
                <w:szCs w:val="20"/>
              </w:rPr>
            </w:pPr>
          </w:p>
        </w:tc>
      </w:tr>
      <w:tr w:rsidR="008D2E61" w:rsidRPr="007053B5" w14:paraId="70EFE6FE" w14:textId="77777777" w:rsidTr="75D58EE0">
        <w:trPr>
          <w:trHeight w:val="20"/>
        </w:trPr>
        <w:tc>
          <w:tcPr>
            <w:tcW w:w="4200" w:type="dxa"/>
          </w:tcPr>
          <w:p w14:paraId="67196718" w14:textId="4C5F3E5B" w:rsidR="00B95CDD" w:rsidRPr="007053B5" w:rsidRDefault="4DB8AB0A" w:rsidP="75D58EE0">
            <w:pPr>
              <w:rPr>
                <w:sz w:val="20"/>
                <w:szCs w:val="20"/>
              </w:rPr>
            </w:pPr>
            <w:r w:rsidRPr="75D58EE0">
              <w:rPr>
                <w:sz w:val="20"/>
                <w:szCs w:val="20"/>
              </w:rPr>
              <w:t>3-mark</w:t>
            </w:r>
            <w:r w:rsidR="3BA8C7AD" w:rsidRPr="75D58EE0">
              <w:rPr>
                <w:sz w:val="20"/>
                <w:szCs w:val="20"/>
              </w:rPr>
              <w:t xml:space="preserve"> questions</w:t>
            </w:r>
          </w:p>
        </w:tc>
        <w:tc>
          <w:tcPr>
            <w:tcW w:w="5009" w:type="dxa"/>
          </w:tcPr>
          <w:p w14:paraId="5494F10A" w14:textId="44255072" w:rsidR="00B95CDD" w:rsidRDefault="27FE3A2A" w:rsidP="75D58EE0">
            <w:pPr>
              <w:rPr>
                <w:sz w:val="20"/>
                <w:szCs w:val="20"/>
              </w:rPr>
            </w:pPr>
            <w:hyperlink r:id="rId87">
              <w:r w:rsidRPr="75D58EE0">
                <w:rPr>
                  <w:rStyle w:val="Hyperlink"/>
                  <w:sz w:val="20"/>
                  <w:szCs w:val="20"/>
                </w:rPr>
                <w:t xml:space="preserve">3 Marker Questions and Answers </w:t>
              </w:r>
              <w:r w:rsidRPr="75D58EE0">
                <w:rPr>
                  <w:rStyle w:val="Hyperlink"/>
                  <w:rFonts w:ascii="Segoe UI Emoji" w:hAnsi="Segoe UI Emoji" w:cs="Segoe UI Emoji"/>
                  <w:sz w:val="20"/>
                  <w:szCs w:val="20"/>
                </w:rPr>
                <w:t>📌</w:t>
              </w:r>
              <w:r w:rsidRPr="75D58EE0">
                <w:rPr>
                  <w:rStyle w:val="Hyperlink"/>
                  <w:sz w:val="20"/>
                  <w:szCs w:val="20"/>
                </w:rPr>
                <w:t>- Paper 1 - EDEXCEL GCSE Business - YouTube</w:t>
              </w:r>
            </w:hyperlink>
          </w:p>
        </w:tc>
      </w:tr>
      <w:tr w:rsidR="008D2E61" w:rsidRPr="007053B5" w14:paraId="760B5392" w14:textId="77777777" w:rsidTr="75D58EE0">
        <w:trPr>
          <w:trHeight w:val="20"/>
        </w:trPr>
        <w:tc>
          <w:tcPr>
            <w:tcW w:w="4200" w:type="dxa"/>
          </w:tcPr>
          <w:p w14:paraId="2FBF5541" w14:textId="05D91232" w:rsidR="00B95CDD" w:rsidRPr="007053B5" w:rsidRDefault="4D3D939B" w:rsidP="75D58EE0">
            <w:pPr>
              <w:rPr>
                <w:sz w:val="20"/>
                <w:szCs w:val="20"/>
              </w:rPr>
            </w:pPr>
            <w:r w:rsidRPr="75D58EE0">
              <w:rPr>
                <w:sz w:val="20"/>
                <w:szCs w:val="20"/>
              </w:rPr>
              <w:t>6-mark</w:t>
            </w:r>
            <w:r w:rsidR="3BA8C7AD" w:rsidRPr="75D58EE0">
              <w:rPr>
                <w:sz w:val="20"/>
                <w:szCs w:val="20"/>
              </w:rPr>
              <w:t xml:space="preserve"> questions</w:t>
            </w:r>
          </w:p>
        </w:tc>
        <w:tc>
          <w:tcPr>
            <w:tcW w:w="5009" w:type="dxa"/>
          </w:tcPr>
          <w:p w14:paraId="5A3673F5" w14:textId="22B55ED5" w:rsidR="00B95CDD" w:rsidRDefault="27FE3A2A" w:rsidP="75D58EE0">
            <w:pPr>
              <w:rPr>
                <w:sz w:val="20"/>
                <w:szCs w:val="20"/>
              </w:rPr>
            </w:pPr>
            <w:hyperlink r:id="rId88">
              <w:r w:rsidRPr="75D58EE0">
                <w:rPr>
                  <w:rStyle w:val="Hyperlink"/>
                  <w:sz w:val="20"/>
                  <w:szCs w:val="20"/>
                </w:rPr>
                <w:t>How To Answer EDEXCEL 'Discuss' 6 Markers WITH AN EXAMPLE As A Bonus - GCSE Business Exam Technique</w:t>
              </w:r>
            </w:hyperlink>
          </w:p>
        </w:tc>
      </w:tr>
      <w:tr w:rsidR="008D2E61" w:rsidRPr="007053B5" w14:paraId="64D26E84" w14:textId="77777777" w:rsidTr="75D58EE0">
        <w:trPr>
          <w:trHeight w:val="20"/>
        </w:trPr>
        <w:tc>
          <w:tcPr>
            <w:tcW w:w="4200" w:type="dxa"/>
          </w:tcPr>
          <w:p w14:paraId="031C69ED" w14:textId="2143F456" w:rsidR="00B95CDD" w:rsidRPr="007053B5" w:rsidRDefault="504D73B5" w:rsidP="75D58EE0">
            <w:pPr>
              <w:rPr>
                <w:sz w:val="20"/>
                <w:szCs w:val="20"/>
              </w:rPr>
            </w:pPr>
            <w:r w:rsidRPr="75D58EE0">
              <w:rPr>
                <w:sz w:val="20"/>
                <w:szCs w:val="20"/>
              </w:rPr>
              <w:t>9-mark</w:t>
            </w:r>
            <w:r w:rsidR="3BA8C7AD" w:rsidRPr="75D58EE0">
              <w:rPr>
                <w:sz w:val="20"/>
                <w:szCs w:val="20"/>
              </w:rPr>
              <w:t xml:space="preserve"> questions</w:t>
            </w:r>
          </w:p>
        </w:tc>
        <w:tc>
          <w:tcPr>
            <w:tcW w:w="5009" w:type="dxa"/>
          </w:tcPr>
          <w:p w14:paraId="7418571A" w14:textId="64FC9C33" w:rsidR="00B95CDD" w:rsidRDefault="27FE3A2A" w:rsidP="75D58EE0">
            <w:pPr>
              <w:rPr>
                <w:sz w:val="20"/>
                <w:szCs w:val="20"/>
              </w:rPr>
            </w:pPr>
            <w:hyperlink r:id="rId89">
              <w:r w:rsidRPr="75D58EE0">
                <w:rPr>
                  <w:rStyle w:val="Hyperlink"/>
                  <w:sz w:val="20"/>
                  <w:szCs w:val="20"/>
                </w:rPr>
                <w:t>GCSE Business 9 mark Examples - Edexcel GCSE Business Revision</w:t>
              </w:r>
            </w:hyperlink>
          </w:p>
        </w:tc>
      </w:tr>
      <w:tr w:rsidR="008D2E61" w:rsidRPr="007053B5" w14:paraId="404ED164" w14:textId="77777777" w:rsidTr="75D58EE0">
        <w:trPr>
          <w:trHeight w:val="20"/>
        </w:trPr>
        <w:tc>
          <w:tcPr>
            <w:tcW w:w="4200" w:type="dxa"/>
          </w:tcPr>
          <w:p w14:paraId="33EA9A5B" w14:textId="1CA59A19" w:rsidR="00B95CDD" w:rsidRPr="007053B5" w:rsidRDefault="3C6DD589" w:rsidP="75D58EE0">
            <w:pPr>
              <w:rPr>
                <w:sz w:val="20"/>
                <w:szCs w:val="20"/>
              </w:rPr>
            </w:pPr>
            <w:r w:rsidRPr="75D58EE0">
              <w:rPr>
                <w:sz w:val="20"/>
                <w:szCs w:val="20"/>
              </w:rPr>
              <w:t>12-mark</w:t>
            </w:r>
            <w:r w:rsidR="3BA8C7AD" w:rsidRPr="75D58EE0">
              <w:rPr>
                <w:sz w:val="20"/>
                <w:szCs w:val="20"/>
              </w:rPr>
              <w:t xml:space="preserve"> questions</w:t>
            </w:r>
          </w:p>
        </w:tc>
        <w:tc>
          <w:tcPr>
            <w:tcW w:w="5009" w:type="dxa"/>
          </w:tcPr>
          <w:p w14:paraId="4A3076EA" w14:textId="2CD9A642" w:rsidR="00B95CDD" w:rsidRDefault="27FE3A2A" w:rsidP="75D58EE0">
            <w:pPr>
              <w:rPr>
                <w:sz w:val="20"/>
                <w:szCs w:val="20"/>
              </w:rPr>
            </w:pPr>
            <w:hyperlink r:id="rId90">
              <w:r w:rsidRPr="75D58EE0">
                <w:rPr>
                  <w:rStyle w:val="Hyperlink"/>
                  <w:sz w:val="20"/>
                  <w:szCs w:val="20"/>
                </w:rPr>
                <w:t xml:space="preserve">How To Answer EDEXCEL 12 Markers </w:t>
              </w:r>
              <w:r w:rsidRPr="75D58EE0">
                <w:rPr>
                  <w:rStyle w:val="Hyperlink"/>
                  <w:rFonts w:ascii="Segoe UI Emoji" w:hAnsi="Segoe UI Emoji" w:cs="Segoe UI Emoji"/>
                  <w:sz w:val="20"/>
                  <w:szCs w:val="20"/>
                </w:rPr>
                <w:t>✅</w:t>
              </w:r>
              <w:r w:rsidRPr="75D58EE0">
                <w:rPr>
                  <w:rStyle w:val="Hyperlink"/>
                  <w:sz w:val="20"/>
                  <w:szCs w:val="20"/>
                </w:rPr>
                <w:t>WITH AN EXAMPLE As A Bonus! GCSE Business Exam Technique</w:t>
              </w:r>
            </w:hyperlink>
          </w:p>
        </w:tc>
      </w:tr>
    </w:tbl>
    <w:p w14:paraId="3B5166A5" w14:textId="77777777" w:rsidR="00B80F0E" w:rsidRDefault="00B80F0E" w:rsidP="00C51F47">
      <w:pPr>
        <w:rPr>
          <w:b/>
          <w:bCs/>
          <w:u w:val="single"/>
        </w:rPr>
      </w:pPr>
    </w:p>
    <w:p w14:paraId="564BF87D" w14:textId="1BBF3A57" w:rsidR="00C51F47" w:rsidRDefault="00C51F47" w:rsidP="00C51F47">
      <w:pPr>
        <w:rPr>
          <w:b/>
          <w:bCs/>
          <w:u w:val="single"/>
        </w:rPr>
      </w:pPr>
      <w:r>
        <w:rPr>
          <w:b/>
          <w:bCs/>
          <w:u w:val="single"/>
        </w:rPr>
        <w:t>Revision guide</w:t>
      </w:r>
      <w:r w:rsidR="00110691">
        <w:rPr>
          <w:b/>
          <w:bCs/>
          <w:u w:val="single"/>
        </w:rPr>
        <w:t>s</w:t>
      </w:r>
      <w:r>
        <w:rPr>
          <w:b/>
          <w:bCs/>
          <w:u w:val="single"/>
        </w:rPr>
        <w:t>:</w:t>
      </w:r>
      <w:r w:rsidR="006C714D">
        <w:rPr>
          <w:b/>
          <w:bCs/>
          <w:u w:val="single"/>
        </w:rPr>
        <w:t xml:space="preserve"> </w:t>
      </w:r>
    </w:p>
    <w:p w14:paraId="5A99F07F" w14:textId="1AD1E957" w:rsidR="007315E1" w:rsidRDefault="0B30C68C" w:rsidP="00C51F47">
      <w:r>
        <w:t xml:space="preserve">The Full course can be accessed for free from the following site. This </w:t>
      </w:r>
      <w:r w:rsidR="0CEFD90F">
        <w:t>covers</w:t>
      </w:r>
      <w:r>
        <w:t xml:space="preserve"> </w:t>
      </w:r>
      <w:r w:rsidR="5A6E580C">
        <w:t xml:space="preserve">all </w:t>
      </w:r>
      <w:r>
        <w:t xml:space="preserve">the units along with quizzes </w:t>
      </w:r>
      <w:hyperlink r:id="rId91">
        <w:r w:rsidR="4898843B" w:rsidRPr="08B0A016">
          <w:rPr>
            <w:rStyle w:val="Hyperlink"/>
          </w:rPr>
          <w:t>GCSE Business - Edexcel - BBC Bitesize</w:t>
        </w:r>
      </w:hyperlink>
    </w:p>
    <w:p w14:paraId="20BB9CE3" w14:textId="688AD9C1" w:rsidR="000537F2" w:rsidRPr="007315E1" w:rsidRDefault="000537F2" w:rsidP="00C51F47">
      <w:r>
        <w:t xml:space="preserve">Revision guides can be purchased from various retailers </w:t>
      </w:r>
      <w:hyperlink r:id="rId92" w:history="1">
        <w:r w:rsidRPr="000537F2">
          <w:rPr>
            <w:rStyle w:val="Hyperlink"/>
          </w:rPr>
          <w:t>GCSE Business Edexcel Complete Revision &amp; Practice (with Online Edition, Videos &amp; Quizzes) | CGP Books</w:t>
        </w:r>
      </w:hyperlink>
      <w:r>
        <w:t xml:space="preserve"> </w:t>
      </w:r>
    </w:p>
    <w:p w14:paraId="1EA1B1B7" w14:textId="0854173E" w:rsidR="1B5A18C9" w:rsidRDefault="00C51F47" w:rsidP="75D58EE0">
      <w:r w:rsidRPr="61721746">
        <w:rPr>
          <w:b/>
          <w:bCs/>
          <w:u w:val="single"/>
        </w:rPr>
        <w:t>Contact:</w:t>
      </w:r>
      <w:r>
        <w:t xml:space="preserve"> </w:t>
      </w:r>
      <w:r w:rsidR="2A76F79A">
        <w:t>Director of Learning:</w:t>
      </w:r>
      <w:r w:rsidR="3DBA8DC9">
        <w:t xml:space="preserve"> </w:t>
      </w:r>
      <w:hyperlink r:id="rId93">
        <w:r w:rsidR="3DBA8DC9" w:rsidRPr="75D58EE0">
          <w:rPr>
            <w:rStyle w:val="Hyperlink"/>
          </w:rPr>
          <w:t>alex.linklater@thebourneacademy.com</w:t>
        </w:r>
      </w:hyperlink>
      <w:r w:rsidR="3DBA8DC9">
        <w:t xml:space="preserve"> </w:t>
      </w:r>
    </w:p>
    <w:p w14:paraId="1B389E32" w14:textId="77777777" w:rsidR="008B6B3B" w:rsidRDefault="008B6B3B" w:rsidP="75D58EE0"/>
    <w:p w14:paraId="00902C99" w14:textId="77777777" w:rsidR="008B6B3B" w:rsidRPr="00E2332B" w:rsidRDefault="008B6B3B" w:rsidP="75D58EE0">
      <w:pPr>
        <w:rPr>
          <w:b/>
          <w:bCs/>
          <w:sz w:val="10"/>
          <w:szCs w:val="10"/>
          <w:u w:val="single"/>
        </w:rPr>
      </w:pPr>
    </w:p>
    <w:p w14:paraId="488F68E7" w14:textId="017A9D05" w:rsidR="4DF1C57A" w:rsidRDefault="4DF1C57A" w:rsidP="4DF1C57A">
      <w:pPr>
        <w:rPr>
          <w:b/>
          <w:bCs/>
          <w:sz w:val="10"/>
          <w:szCs w:val="10"/>
          <w:u w:val="single"/>
        </w:rPr>
      </w:pPr>
    </w:p>
    <w:p w14:paraId="27F44F34" w14:textId="0A9E2D11" w:rsidR="4DF1C57A" w:rsidRDefault="4DF1C57A" w:rsidP="4DF1C57A">
      <w:pPr>
        <w:rPr>
          <w:b/>
          <w:bCs/>
          <w:sz w:val="10"/>
          <w:szCs w:val="10"/>
          <w:u w:val="single"/>
        </w:rPr>
      </w:pPr>
    </w:p>
    <w:p w14:paraId="19419C1A" w14:textId="47054EB3" w:rsidR="4DF1C57A" w:rsidRDefault="4DF1C57A" w:rsidP="4DF1C57A">
      <w:pPr>
        <w:rPr>
          <w:b/>
          <w:bCs/>
          <w:sz w:val="10"/>
          <w:szCs w:val="10"/>
          <w:u w:val="single"/>
        </w:rPr>
      </w:pPr>
    </w:p>
    <w:p w14:paraId="4F0BD79E" w14:textId="780CAA14" w:rsidR="4DF1C57A" w:rsidRDefault="4DF1C57A" w:rsidP="4DF1C57A">
      <w:pPr>
        <w:rPr>
          <w:b/>
          <w:bCs/>
          <w:sz w:val="10"/>
          <w:szCs w:val="10"/>
          <w:u w:val="single"/>
        </w:rPr>
      </w:pPr>
    </w:p>
    <w:p w14:paraId="06197701" w14:textId="044E09BF" w:rsidR="4DF1C57A" w:rsidRDefault="4DF1C57A" w:rsidP="4DF1C57A">
      <w:pPr>
        <w:rPr>
          <w:b/>
          <w:bCs/>
          <w:sz w:val="10"/>
          <w:szCs w:val="10"/>
          <w:u w:val="single"/>
        </w:rPr>
      </w:pPr>
    </w:p>
    <w:p w14:paraId="620F0522" w14:textId="17D336C9" w:rsidR="4DF1C57A" w:rsidRDefault="4DF1C57A" w:rsidP="4DF1C57A">
      <w:pPr>
        <w:rPr>
          <w:b/>
          <w:bCs/>
          <w:sz w:val="10"/>
          <w:szCs w:val="10"/>
          <w:u w:val="single"/>
        </w:rPr>
      </w:pPr>
    </w:p>
    <w:p w14:paraId="279E5C93" w14:textId="164A5398" w:rsidR="4DF1C57A" w:rsidRDefault="4DF1C57A" w:rsidP="4DF1C57A">
      <w:pPr>
        <w:rPr>
          <w:b/>
          <w:bCs/>
          <w:sz w:val="10"/>
          <w:szCs w:val="10"/>
          <w:u w:val="single"/>
        </w:rPr>
      </w:pPr>
    </w:p>
    <w:p w14:paraId="5890DB21" w14:textId="0468EB89" w:rsidR="4DF1C57A" w:rsidRDefault="4DF1C57A" w:rsidP="4DF1C57A">
      <w:pPr>
        <w:rPr>
          <w:b/>
          <w:bCs/>
          <w:sz w:val="10"/>
          <w:szCs w:val="10"/>
          <w:u w:val="single"/>
        </w:rPr>
      </w:pPr>
    </w:p>
    <w:p w14:paraId="1A71E677" w14:textId="2D0C8BFE" w:rsidR="4DF1C57A" w:rsidRDefault="4DF1C57A" w:rsidP="4DF1C57A">
      <w:pPr>
        <w:rPr>
          <w:b/>
          <w:bCs/>
          <w:sz w:val="10"/>
          <w:szCs w:val="10"/>
          <w:u w:val="single"/>
        </w:rPr>
      </w:pPr>
    </w:p>
    <w:p w14:paraId="007AF373" w14:textId="1557F7AC" w:rsidR="4DF1C57A" w:rsidRDefault="4DF1C57A" w:rsidP="4DF1C57A">
      <w:pPr>
        <w:rPr>
          <w:b/>
          <w:bCs/>
          <w:sz w:val="10"/>
          <w:szCs w:val="10"/>
          <w:u w:val="single"/>
        </w:rPr>
      </w:pPr>
    </w:p>
    <w:p w14:paraId="0CEA2C37" w14:textId="74848FBA" w:rsidR="4DF1C57A" w:rsidRDefault="4DF1C57A" w:rsidP="4DF1C57A">
      <w:pPr>
        <w:rPr>
          <w:b/>
          <w:bCs/>
          <w:sz w:val="10"/>
          <w:szCs w:val="10"/>
          <w:u w:val="single"/>
        </w:rPr>
      </w:pPr>
    </w:p>
    <w:p w14:paraId="442DCCB1" w14:textId="0D620121" w:rsidR="4DF1C57A" w:rsidRDefault="4DF1C57A" w:rsidP="4DF1C57A">
      <w:pPr>
        <w:rPr>
          <w:b/>
          <w:bCs/>
          <w:sz w:val="10"/>
          <w:szCs w:val="10"/>
          <w:u w:val="single"/>
        </w:rPr>
      </w:pPr>
    </w:p>
    <w:p w14:paraId="66279281" w14:textId="10431371" w:rsidR="4DF1C57A" w:rsidRDefault="4DF1C57A" w:rsidP="4DF1C57A">
      <w:pPr>
        <w:rPr>
          <w:b/>
          <w:bCs/>
          <w:sz w:val="10"/>
          <w:szCs w:val="10"/>
          <w:u w:val="single"/>
        </w:rPr>
      </w:pPr>
    </w:p>
    <w:p w14:paraId="7D9F0D96" w14:textId="0A7442A7" w:rsidR="4DF1C57A" w:rsidRDefault="4DF1C57A" w:rsidP="4DF1C57A">
      <w:pPr>
        <w:rPr>
          <w:b/>
          <w:bCs/>
          <w:sz w:val="10"/>
          <w:szCs w:val="10"/>
          <w:u w:val="single"/>
        </w:rPr>
      </w:pPr>
    </w:p>
    <w:p w14:paraId="399983E4" w14:textId="01AD0478" w:rsidR="4DF1C57A" w:rsidRDefault="4DF1C57A" w:rsidP="4DF1C57A">
      <w:pPr>
        <w:rPr>
          <w:b/>
          <w:bCs/>
          <w:sz w:val="10"/>
          <w:szCs w:val="10"/>
          <w:u w:val="single"/>
        </w:rPr>
      </w:pPr>
    </w:p>
    <w:p w14:paraId="7FC55C1D" w14:textId="22ED5FB3" w:rsidR="4DF1C57A" w:rsidRDefault="4DF1C57A" w:rsidP="4DF1C57A">
      <w:pPr>
        <w:rPr>
          <w:b/>
          <w:bCs/>
          <w:sz w:val="10"/>
          <w:szCs w:val="10"/>
          <w:u w:val="single"/>
        </w:rPr>
      </w:pPr>
    </w:p>
    <w:p w14:paraId="33A1E4BD" w14:textId="075DF0DC" w:rsidR="4DF1C57A" w:rsidRDefault="4DF1C57A" w:rsidP="4DF1C57A">
      <w:pPr>
        <w:rPr>
          <w:b/>
          <w:bCs/>
          <w:sz w:val="10"/>
          <w:szCs w:val="10"/>
          <w:u w:val="single"/>
        </w:rPr>
      </w:pPr>
    </w:p>
    <w:p w14:paraId="043B1D57" w14:textId="72C877DA" w:rsidR="4DF1C57A" w:rsidRDefault="4DF1C57A" w:rsidP="4DF1C57A">
      <w:pPr>
        <w:rPr>
          <w:b/>
          <w:bCs/>
          <w:sz w:val="10"/>
          <w:szCs w:val="10"/>
          <w:u w:val="single"/>
        </w:rPr>
      </w:pPr>
    </w:p>
    <w:p w14:paraId="2E754063" w14:textId="77777777" w:rsidR="00AC5940" w:rsidRDefault="00AC5940" w:rsidP="4DF1C57A">
      <w:pPr>
        <w:rPr>
          <w:b/>
          <w:bCs/>
          <w:sz w:val="10"/>
          <w:szCs w:val="10"/>
          <w:u w:val="single"/>
        </w:rPr>
      </w:pPr>
    </w:p>
    <w:p w14:paraId="5789C5C7" w14:textId="77777777" w:rsidR="00AC5940" w:rsidRDefault="00AC5940" w:rsidP="4DF1C57A">
      <w:pPr>
        <w:rPr>
          <w:b/>
          <w:bCs/>
          <w:sz w:val="10"/>
          <w:szCs w:val="10"/>
          <w:u w:val="single"/>
        </w:rPr>
      </w:pPr>
    </w:p>
    <w:p w14:paraId="3E54D4E4" w14:textId="77777777" w:rsidR="00AC5940" w:rsidRDefault="00AC5940" w:rsidP="4DF1C57A">
      <w:pPr>
        <w:rPr>
          <w:b/>
          <w:bCs/>
          <w:sz w:val="10"/>
          <w:szCs w:val="10"/>
          <w:u w:val="single"/>
        </w:rPr>
      </w:pPr>
    </w:p>
    <w:p w14:paraId="56E05F4B" w14:textId="50D0EFC9" w:rsidR="4DF1C57A" w:rsidRDefault="4DF1C57A" w:rsidP="4DF1C57A">
      <w:pPr>
        <w:rPr>
          <w:b/>
          <w:bCs/>
          <w:sz w:val="10"/>
          <w:szCs w:val="10"/>
          <w:u w:val="single"/>
        </w:rPr>
      </w:pPr>
    </w:p>
    <w:p w14:paraId="706DC915" w14:textId="31AF41E3" w:rsidR="4DF1C57A" w:rsidRDefault="4DF1C57A" w:rsidP="4DF1C57A">
      <w:pPr>
        <w:rPr>
          <w:b/>
          <w:bCs/>
          <w:sz w:val="10"/>
          <w:szCs w:val="10"/>
          <w:u w:val="single"/>
        </w:rPr>
      </w:pPr>
    </w:p>
    <w:p w14:paraId="3CC526A9" w14:textId="6E1972CE" w:rsidR="4DF1C57A" w:rsidRDefault="4DF1C57A" w:rsidP="4DF1C57A">
      <w:pPr>
        <w:rPr>
          <w:b/>
          <w:bCs/>
          <w:sz w:val="10"/>
          <w:szCs w:val="10"/>
          <w:u w:val="single"/>
        </w:rPr>
      </w:pPr>
    </w:p>
    <w:p w14:paraId="024CF05B" w14:textId="77777777" w:rsidR="0068008D" w:rsidRPr="00623C84" w:rsidRDefault="0068008D" w:rsidP="0068008D">
      <w:pPr>
        <w:spacing w:line="257" w:lineRule="auto"/>
        <w:rPr>
          <w:rFonts w:ascii="Calibri" w:eastAsia="Calibri" w:hAnsi="Calibri" w:cs="Calibri"/>
        </w:rPr>
      </w:pPr>
      <w:r>
        <w:rPr>
          <w:noProof/>
        </w:rPr>
        <w:lastRenderedPageBreak/>
        <mc:AlternateContent>
          <mc:Choice Requires="wps">
            <w:drawing>
              <wp:inline distT="0" distB="0" distL="114300" distR="114300" wp14:anchorId="130571D0" wp14:editId="0903D2E7">
                <wp:extent cx="6114415" cy="370248"/>
                <wp:effectExtent l="0" t="0" r="19685" b="10795"/>
                <wp:docPr id="298968226" name="Text Box 19"/>
                <wp:cNvGraphicFramePr/>
                <a:graphic xmlns:a="http://schemas.openxmlformats.org/drawingml/2006/main">
                  <a:graphicData uri="http://schemas.microsoft.com/office/word/2010/wordprocessingShape">
                    <wps:wsp>
                      <wps:cNvSpPr txBox="1"/>
                      <wps:spPr>
                        <a:xfrm>
                          <a:off x="0" y="0"/>
                          <a:ext cx="6114415" cy="370248"/>
                        </a:xfrm>
                        <a:prstGeom prst="rect">
                          <a:avLst/>
                        </a:prstGeom>
                        <a:solidFill>
                          <a:schemeClr val="accent6">
                            <a:lumMod val="20000"/>
                            <a:lumOff val="80000"/>
                          </a:schemeClr>
                        </a:solidFill>
                        <a:ln w="6350">
                          <a:solidFill>
                            <a:prstClr val="black"/>
                          </a:solidFill>
                        </a:ln>
                      </wps:spPr>
                      <wps:txbx>
                        <w:txbxContent>
                          <w:p w14:paraId="5B9916D6" w14:textId="77777777" w:rsidR="0068008D" w:rsidRPr="00372006" w:rsidRDefault="0068008D" w:rsidP="0068008D">
                            <w:pPr>
                              <w:rPr>
                                <w:sz w:val="32"/>
                                <w:szCs w:val="32"/>
                              </w:rPr>
                            </w:pPr>
                            <w:r>
                              <w:rPr>
                                <w:sz w:val="32"/>
                                <w:szCs w:val="32"/>
                              </w:rPr>
                              <w:t>Religious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0571D0" id="Text Box 19" o:spid="_x0000_s1034" type="#_x0000_t202" style="width:481.45pt;height:2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" fillcolor="#e2efd9 [665]" strokeweight=".5pt">
                <v:textbox>
                  <w:txbxContent>
                    <w:p w14:paraId="5B9916D6" w14:textId="77777777" w:rsidR="0068008D" w:rsidRPr="00372006" w:rsidRDefault="0068008D" w:rsidP="0068008D">
                      <w:pPr>
                        <w:rPr>
                          <w:sz w:val="32"/>
                          <w:szCs w:val="32"/>
                        </w:rPr>
                      </w:pPr>
                      <w:r>
                        <w:rPr>
                          <w:sz w:val="32"/>
                          <w:szCs w:val="32"/>
                        </w:rPr>
                        <w:t>Religious Studies</w:t>
                      </w:r>
                    </w:p>
                  </w:txbxContent>
                </v:textbox>
                <w10:anchorlock/>
              </v:shape>
            </w:pict>
          </mc:Fallback>
        </mc:AlternateContent>
      </w:r>
    </w:p>
    <w:p w14:paraId="24E4BB86" w14:textId="282A545F" w:rsidR="00C51F47" w:rsidRDefault="00C51F47" w:rsidP="38FF0F41">
      <w:pPr>
        <w:jc w:val="both"/>
      </w:pPr>
      <w:r w:rsidRPr="38FF0F41">
        <w:rPr>
          <w:b/>
          <w:bCs/>
          <w:u w:val="single"/>
        </w:rPr>
        <w:t>Exam board:</w:t>
      </w:r>
      <w:r>
        <w:t xml:space="preserve"> </w:t>
      </w:r>
      <w:r w:rsidR="5969E63A">
        <w:t xml:space="preserve"> WJEC EDUCAS Route A</w:t>
      </w:r>
      <w:r w:rsidR="52C1B090">
        <w:t xml:space="preserve"> with Islam</w:t>
      </w:r>
    </w:p>
    <w:p w14:paraId="0EDAA583" w14:textId="275D515E" w:rsidR="00C51F47" w:rsidRDefault="45743935" w:rsidP="2EBE9C8C">
      <w:pPr>
        <w:jc w:val="both"/>
      </w:pPr>
      <w:r w:rsidRPr="100B2F5E">
        <w:rPr>
          <w:b/>
          <w:bCs/>
          <w:u w:val="single"/>
        </w:rPr>
        <w:t>Overview of exam:</w:t>
      </w:r>
      <w:r w:rsidR="731A9225" w:rsidRPr="100B2F5E">
        <w:t xml:space="preserve"> </w:t>
      </w:r>
    </w:p>
    <w:p w14:paraId="75FAD4AD" w14:textId="097AE881" w:rsidR="00C51F47" w:rsidRDefault="31B2FB95" w:rsidP="2EBE9C8C">
      <w:pPr>
        <w:jc w:val="both"/>
      </w:pPr>
      <w:r>
        <w:t>Students will need to revise</w:t>
      </w:r>
      <w:r w:rsidR="18301B3F">
        <w:t xml:space="preserve"> Christian beliefs, Islamic beliefs, human rights and relationships. </w:t>
      </w:r>
    </w:p>
    <w:p w14:paraId="32BDD840" w14:textId="0565EBBE" w:rsidR="00C51F47" w:rsidRPr="00CF46D0" w:rsidRDefault="00C51F47" w:rsidP="38FF0F41">
      <w:pPr>
        <w:jc w:val="both"/>
      </w:pPr>
      <w:r w:rsidRPr="38FF0F41">
        <w:rPr>
          <w:b/>
          <w:bCs/>
          <w:u w:val="single"/>
        </w:rPr>
        <w:t>Length of exam:</w:t>
      </w:r>
      <w:r w:rsidR="1AAC8633" w:rsidRPr="38FF0F41">
        <w:rPr>
          <w:b/>
          <w:bCs/>
        </w:rPr>
        <w:t xml:space="preserve"> </w:t>
      </w:r>
      <w:r w:rsidR="1AAC8633">
        <w:t>2 hours</w:t>
      </w:r>
      <w:r w:rsidR="7E574DB2">
        <w:t xml:space="preserve"> </w:t>
      </w:r>
      <w:r w:rsidR="000A111D">
        <w:t xml:space="preserve">(covering all </w:t>
      </w:r>
      <w:r w:rsidR="7E574DB2">
        <w:t xml:space="preserve">4 topics) </w:t>
      </w:r>
    </w:p>
    <w:p w14:paraId="6B485E68" w14:textId="74D0BB5B" w:rsidR="00C51F47" w:rsidRDefault="00C51F47" w:rsidP="38FF0F41">
      <w:r w:rsidRPr="38FF0F41">
        <w:rPr>
          <w:b/>
          <w:bCs/>
          <w:u w:val="single"/>
        </w:rPr>
        <w:t>Topics to be covered in the exams:</w:t>
      </w:r>
      <w:r w:rsidR="742016AF" w:rsidRPr="38FF0F41">
        <w:rPr>
          <w:b/>
          <w:bCs/>
          <w:u w:val="single"/>
        </w:rPr>
        <w:t xml:space="preserve"> </w:t>
      </w:r>
    </w:p>
    <w:p w14:paraId="09B82C1C" w14:textId="35EEB671" w:rsidR="00C51F47" w:rsidRDefault="73EA3180" w:rsidP="38FF0F41">
      <w:r>
        <w:t>Islamic beliefs</w:t>
      </w:r>
      <w:r w:rsidR="45F7C24A">
        <w:t xml:space="preserve"> </w:t>
      </w:r>
      <w:r w:rsidR="2E6FAFB2">
        <w:t xml:space="preserve">(from paper 3) </w:t>
      </w:r>
    </w:p>
    <w:p w14:paraId="080A6AA9" w14:textId="048F26E3" w:rsidR="00C51F47" w:rsidRDefault="691CB57F" w:rsidP="38FF0F41">
      <w:r>
        <w:t>Christian beliefs</w:t>
      </w:r>
      <w:r w:rsidR="7555AE21">
        <w:t xml:space="preserve"> (from paper 2)</w:t>
      </w:r>
    </w:p>
    <w:p w14:paraId="128ADE8D" w14:textId="20F75593" w:rsidR="00C51F47" w:rsidRDefault="30C326CA" w:rsidP="38FF0F41">
      <w:r>
        <w:t>H</w:t>
      </w:r>
      <w:r w:rsidR="780976B2">
        <w:t>uman rights</w:t>
      </w:r>
      <w:r w:rsidR="7570EC90">
        <w:t xml:space="preserve"> (from paper 1)</w:t>
      </w:r>
    </w:p>
    <w:p w14:paraId="381DDC34" w14:textId="1D4073F4" w:rsidR="00C51F47" w:rsidRDefault="123F7C94" w:rsidP="38FF0F41">
      <w:r>
        <w:t>R</w:t>
      </w:r>
      <w:r w:rsidR="780976B2">
        <w:t>elationships</w:t>
      </w:r>
      <w:r w:rsidR="73EA3180">
        <w:t xml:space="preserve"> (from paper 1</w:t>
      </w:r>
      <w:r w:rsidR="6A99DADB">
        <w:t>)</w:t>
      </w:r>
      <w:r w:rsidR="45951EB2">
        <w:t>.</w:t>
      </w:r>
    </w:p>
    <w:p w14:paraId="69D17D99" w14:textId="19322168" w:rsidR="4DF1C57A" w:rsidRDefault="4DF1C57A" w:rsidP="4DF1C57A">
      <w:pPr>
        <w:rPr>
          <w:b/>
          <w:bCs/>
          <w:u w:val="single"/>
        </w:rPr>
      </w:pPr>
    </w:p>
    <w:p w14:paraId="6C957F45" w14:textId="66D0AA06" w:rsidR="00C51F47" w:rsidRDefault="00C51F47" w:rsidP="00C51F47">
      <w:pPr>
        <w:rPr>
          <w:b/>
          <w:bCs/>
          <w:u w:val="single"/>
        </w:rPr>
      </w:pPr>
      <w:r w:rsidRPr="38FF0F41">
        <w:rPr>
          <w:b/>
          <w:bCs/>
          <w:u w:val="single"/>
        </w:rPr>
        <w:t>Revision and preparation resources:</w:t>
      </w:r>
    </w:p>
    <w:p w14:paraId="117338F9" w14:textId="472A1A55" w:rsidR="5AAE0669" w:rsidRDefault="5AAE0669" w:rsidP="38FF0F41">
      <w:pPr>
        <w:rPr>
          <w:rStyle w:val="Hyperlink"/>
        </w:rPr>
      </w:pPr>
      <w:r w:rsidRPr="38FF0F41">
        <w:t>Students can log onto Satchel One to access resources uploaded by individual teachers</w:t>
      </w:r>
      <w:r w:rsidR="7D7FF8A2">
        <w:t>:</w:t>
      </w:r>
      <w:r w:rsidRPr="38FF0F41">
        <w:t xml:space="preserve"> </w:t>
      </w:r>
      <w:hyperlink r:id="rId94">
        <w:r w:rsidRPr="38FF0F41">
          <w:rPr>
            <w:rStyle w:val="Hyperlink"/>
          </w:rPr>
          <w:t>https://www.satchelone.com</w:t>
        </w:r>
      </w:hyperlink>
    </w:p>
    <w:p w14:paraId="14D48176" w14:textId="22EE468E" w:rsidR="5AAE0669" w:rsidRDefault="1A8A33DB" w:rsidP="2EBE9C8C">
      <w:r>
        <w:t xml:space="preserve">Knowledge </w:t>
      </w:r>
      <w:r w:rsidR="08E85718">
        <w:t>organisers</w:t>
      </w:r>
      <w:r>
        <w:t xml:space="preserve"> and revision booklets are available for all topics. </w:t>
      </w:r>
    </w:p>
    <w:p w14:paraId="68BFBAAE" w14:textId="6C137E7A" w:rsidR="4DF1C57A" w:rsidRDefault="4DF1C57A" w:rsidP="4DF1C57A">
      <w:pPr>
        <w:rPr>
          <w:b/>
          <w:bCs/>
          <w:u w:val="single"/>
        </w:rPr>
      </w:pPr>
    </w:p>
    <w:p w14:paraId="3E4065BD" w14:textId="77777777" w:rsidR="00C51F47" w:rsidRDefault="00C51F47" w:rsidP="00C51F47">
      <w:pPr>
        <w:rPr>
          <w:b/>
          <w:bCs/>
          <w:u w:val="single"/>
        </w:rPr>
      </w:pPr>
      <w:r w:rsidRPr="38FF0F41">
        <w:rPr>
          <w:b/>
          <w:bCs/>
          <w:u w:val="single"/>
        </w:rPr>
        <w:t>Revision guide:</w:t>
      </w:r>
    </w:p>
    <w:p w14:paraId="5A4455AA" w14:textId="4EF1E274" w:rsidR="5A5E97D5" w:rsidRDefault="5A5E97D5">
      <w:r>
        <w:t>A free online version of the text</w:t>
      </w:r>
      <w:r w:rsidR="169D4AD5">
        <w:t>book</w:t>
      </w:r>
      <w:r>
        <w:t xml:space="preserve"> below is available for students to access on </w:t>
      </w:r>
      <w:r w:rsidR="00E2332B">
        <w:t>Satchel One</w:t>
      </w:r>
      <w:r w:rsidR="47A80949">
        <w:t>:</w:t>
      </w:r>
    </w:p>
    <w:p w14:paraId="47D25A88" w14:textId="2E263540" w:rsidR="691190A1" w:rsidRDefault="691190A1" w:rsidP="38FF0F41">
      <w:pPr>
        <w:rPr>
          <w:rFonts w:ascii="Calibri" w:eastAsia="Calibri" w:hAnsi="Calibri" w:cs="Calibri"/>
          <w:lang w:val="en-US"/>
        </w:rPr>
      </w:pPr>
      <w:hyperlink r:id="rId95">
        <w:r w:rsidRPr="4DF1C57A">
          <w:rPr>
            <w:rStyle w:val="Hyperlink"/>
            <w:rFonts w:ascii="Calibri" w:eastAsia="Calibri" w:hAnsi="Calibri" w:cs="Calibri"/>
            <w:lang w:val="en-US"/>
          </w:rPr>
          <w:t>Eduqas GCSE (9-1) Religious Studies Route A (2022 updated edition): Amazon.co.uk: White, Joy, Owens, Chris, Pawson, Ed, Ridley, Amanda: 9781471866340: Books</w:t>
        </w:r>
      </w:hyperlink>
    </w:p>
    <w:p w14:paraId="154F1D21" w14:textId="7D84EBBC" w:rsidR="4DF1C57A" w:rsidRDefault="4DF1C57A" w:rsidP="4DF1C57A">
      <w:pPr>
        <w:rPr>
          <w:b/>
          <w:bCs/>
          <w:u w:val="single"/>
        </w:rPr>
      </w:pPr>
    </w:p>
    <w:p w14:paraId="79246541" w14:textId="29005F0E" w:rsidR="00E87AE7" w:rsidRPr="00E2332B" w:rsidRDefault="00C51F47" w:rsidP="61721746">
      <w:r w:rsidRPr="4DF1C57A">
        <w:rPr>
          <w:b/>
          <w:bCs/>
          <w:u w:val="single"/>
        </w:rPr>
        <w:t>Contact:</w:t>
      </w:r>
      <w:r w:rsidR="650D0C64" w:rsidRPr="4DF1C57A">
        <w:rPr>
          <w:b/>
          <w:bCs/>
        </w:rPr>
        <w:t xml:space="preserve"> </w:t>
      </w:r>
      <w:r w:rsidR="7222D87E">
        <w:t>Subject lead for R</w:t>
      </w:r>
      <w:r w:rsidR="00E2332B">
        <w:t xml:space="preserve">eligious </w:t>
      </w:r>
      <w:r w:rsidR="7222D87E">
        <w:t>S</w:t>
      </w:r>
      <w:r w:rsidR="00E2332B">
        <w:t>tudies</w:t>
      </w:r>
      <w:r w:rsidR="7222D87E">
        <w:t xml:space="preserve">: </w:t>
      </w:r>
      <w:hyperlink r:id="rId96">
        <w:r w:rsidR="63FC3A18" w:rsidRPr="4DF1C57A">
          <w:rPr>
            <w:rStyle w:val="Hyperlink"/>
          </w:rPr>
          <w:t>hannah.hardcastle@thebourneacademy.co</w:t>
        </w:r>
        <w:r w:rsidR="63D443AB" w:rsidRPr="4DF1C57A">
          <w:rPr>
            <w:rStyle w:val="Hyperlink"/>
          </w:rPr>
          <w:t>m</w:t>
        </w:r>
      </w:hyperlink>
    </w:p>
    <w:p w14:paraId="389CA592" w14:textId="42D5505B" w:rsidR="4DF1C57A" w:rsidRDefault="4DF1C57A"/>
    <w:p w14:paraId="6B6EF379" w14:textId="087F4FB1" w:rsidR="4DF1C57A" w:rsidRDefault="4DF1C57A"/>
    <w:p w14:paraId="003C220E" w14:textId="077C5F91" w:rsidR="4DF1C57A" w:rsidRDefault="4DF1C57A"/>
    <w:p w14:paraId="0B68A986" w14:textId="6F0C9110" w:rsidR="4DF1C57A" w:rsidRDefault="4DF1C57A"/>
    <w:p w14:paraId="6C5E9B37" w14:textId="2E3BA7D8" w:rsidR="4DF1C57A" w:rsidRDefault="4DF1C57A"/>
    <w:p w14:paraId="1BC477B3" w14:textId="4BDE886B" w:rsidR="4DF1C57A" w:rsidRDefault="4DF1C57A"/>
    <w:p w14:paraId="027CF435" w14:textId="26A63DAE" w:rsidR="4DF1C57A" w:rsidRDefault="4DF1C57A"/>
    <w:p w14:paraId="24C647E2" w14:textId="5E908E7C" w:rsidR="4DF1C57A" w:rsidRDefault="4DF1C57A" w:rsidP="4DF1C57A"/>
    <w:p w14:paraId="32B4FC83" w14:textId="77777777" w:rsidR="00AC5940" w:rsidRDefault="00AC5940" w:rsidP="4DF1C57A"/>
    <w:p w14:paraId="59B0E0C5" w14:textId="7EF80996" w:rsidR="00871FB4" w:rsidRDefault="00871FB4" w:rsidP="00871FB4">
      <w:pPr>
        <w:tabs>
          <w:tab w:val="left" w:pos="2968"/>
        </w:tabs>
      </w:pPr>
      <w:r>
        <w:rPr>
          <w:noProof/>
        </w:rPr>
        <w:lastRenderedPageBreak/>
        <mc:AlternateContent>
          <mc:Choice Requires="wps">
            <w:drawing>
              <wp:anchor distT="0" distB="0" distL="114300" distR="114300" simplePos="0" relativeHeight="251658245" behindDoc="0" locked="0" layoutInCell="1" allowOverlap="1" wp14:anchorId="0A1E4A84" wp14:editId="536C3E72">
                <wp:simplePos x="0" y="0"/>
                <wp:positionH relativeFrom="margin">
                  <wp:posOffset>0</wp:posOffset>
                </wp:positionH>
                <wp:positionV relativeFrom="paragraph">
                  <wp:posOffset>0</wp:posOffset>
                </wp:positionV>
                <wp:extent cx="6114415" cy="349250"/>
                <wp:effectExtent l="0" t="0" r="19685" b="12700"/>
                <wp:wrapNone/>
                <wp:docPr id="13" name="Text Box 13"/>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4494C1EB"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Psychology</w:t>
                            </w:r>
                          </w:p>
                        </w:txbxContent>
                      </wps:txbx>
                      <wps:bodyPr spcFirstLastPara="0" wrap="square" lIns="91440" tIns="45720" rIns="91440" bIns="45720" anchor="t">
                        <a:noAutofit/>
                      </wps:bodyPr>
                    </wps:wsp>
                  </a:graphicData>
                </a:graphic>
              </wp:anchor>
            </w:drawing>
          </mc:Choice>
          <mc:Fallback>
            <w:pict>
              <v:rect w14:anchorId="0A1E4A84" id="Text Box 13" o:spid="_x0000_s1035" style="position:absolute;margin-left:0;margin-top:0;width:481.45pt;height:27.5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" fillcolor="#e2efd9 [665]" strokeweight=".5pt">
                <v:textbox>
                  <w:txbxContent>
                    <w:p w14:paraId="4494C1EB"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Psychology</w:t>
                      </w:r>
                    </w:p>
                  </w:txbxContent>
                </v:textbox>
                <w10:wrap anchorx="margin"/>
              </v:rect>
            </w:pict>
          </mc:Fallback>
        </mc:AlternateContent>
      </w:r>
    </w:p>
    <w:p w14:paraId="74292E1D" w14:textId="77777777" w:rsidR="00C51F47" w:rsidRDefault="00C51F47" w:rsidP="00C51F47">
      <w:pPr>
        <w:jc w:val="both"/>
        <w:rPr>
          <w:b/>
          <w:bCs/>
          <w:u w:val="single"/>
        </w:rPr>
      </w:pPr>
    </w:p>
    <w:p w14:paraId="1F168137" w14:textId="2780A691" w:rsidR="00C51F47" w:rsidRDefault="45743935" w:rsidP="100B2F5E">
      <w:pPr>
        <w:jc w:val="both"/>
      </w:pPr>
      <w:r w:rsidRPr="100B2F5E">
        <w:rPr>
          <w:b/>
          <w:bCs/>
          <w:u w:val="single"/>
        </w:rPr>
        <w:t>Exam board:</w:t>
      </w:r>
      <w:r w:rsidRPr="08B0A016">
        <w:rPr>
          <w:b/>
        </w:rPr>
        <w:t xml:space="preserve"> </w:t>
      </w:r>
      <w:r w:rsidR="637A2E1E">
        <w:t xml:space="preserve">Edexcel </w:t>
      </w:r>
    </w:p>
    <w:p w14:paraId="06CCFA7E" w14:textId="5ADCBDF8" w:rsidR="00C51F47" w:rsidRDefault="45743935" w:rsidP="08B0A016">
      <w:pPr>
        <w:jc w:val="both"/>
        <w:rPr>
          <w:b/>
          <w:bCs/>
          <w:u w:val="single"/>
        </w:rPr>
      </w:pPr>
      <w:r w:rsidRPr="100B2F5E">
        <w:rPr>
          <w:b/>
          <w:bCs/>
          <w:u w:val="single"/>
        </w:rPr>
        <w:t>Overview of exam:</w:t>
      </w:r>
    </w:p>
    <w:p w14:paraId="3D67CB3C" w14:textId="17F40AED" w:rsidR="00C51F47" w:rsidRDefault="7B8D47DD" w:rsidP="00C51F47">
      <w:pPr>
        <w:jc w:val="both"/>
        <w:rPr>
          <w:b/>
          <w:bCs/>
          <w:u w:val="single"/>
        </w:rPr>
      </w:pPr>
      <w:r>
        <w:t>Students will be sitting a paper 1 style paper</w:t>
      </w:r>
      <w:r w:rsidR="7650CB19">
        <w:t xml:space="preserve"> which</w:t>
      </w:r>
      <w:r>
        <w:t xml:space="preserve"> will comprise </w:t>
      </w:r>
      <w:r w:rsidR="6993E0B6">
        <w:t xml:space="preserve">of </w:t>
      </w:r>
      <w:r>
        <w:t xml:space="preserve">short answer questions, extended </w:t>
      </w:r>
      <w:r w:rsidR="7AA2182D">
        <w:t>writing and multiple</w:t>
      </w:r>
      <w:r w:rsidR="78EEF750">
        <w:t>-</w:t>
      </w:r>
      <w:r w:rsidR="7AA2182D">
        <w:t xml:space="preserve">choice questions. </w:t>
      </w:r>
    </w:p>
    <w:p w14:paraId="51EC95BC" w14:textId="26FB0EC4" w:rsidR="00C51F47" w:rsidRPr="00CF46D0" w:rsidRDefault="45743935" w:rsidP="100B2F5E">
      <w:pPr>
        <w:jc w:val="both"/>
      </w:pPr>
      <w:r w:rsidRPr="100B2F5E">
        <w:rPr>
          <w:b/>
          <w:bCs/>
          <w:u w:val="single"/>
        </w:rPr>
        <w:t>Length of exam:</w:t>
      </w:r>
      <w:r w:rsidR="582C4825">
        <w:t xml:space="preserve"> </w:t>
      </w:r>
      <w:r w:rsidR="2317A05B">
        <w:t>1</w:t>
      </w:r>
      <w:r w:rsidR="309399E4">
        <w:t xml:space="preserve"> </w:t>
      </w:r>
      <w:r w:rsidR="2317A05B">
        <w:t xml:space="preserve">hour </w:t>
      </w:r>
      <w:r w:rsidR="67B380D7">
        <w:t xml:space="preserve">and </w:t>
      </w:r>
      <w:r w:rsidR="2317A05B">
        <w:t>30</w:t>
      </w:r>
      <w:r w:rsidR="735BAF61">
        <w:t xml:space="preserve"> </w:t>
      </w:r>
      <w:r w:rsidR="2317A05B">
        <w:t>min</w:t>
      </w:r>
      <w:r w:rsidR="0C802B98">
        <w:t>ute</w:t>
      </w:r>
      <w:r w:rsidR="2317A05B">
        <w:t>s</w:t>
      </w:r>
      <w:r w:rsidR="004F0346">
        <w:t>.</w:t>
      </w:r>
      <w:r w:rsidR="582C4825">
        <w:t xml:space="preserve"> </w:t>
      </w:r>
    </w:p>
    <w:p w14:paraId="5CCFF57D" w14:textId="4ADCDF18" w:rsidR="00C51F47" w:rsidRDefault="45743935" w:rsidP="100B2F5E">
      <w:r w:rsidRPr="100B2F5E">
        <w:rPr>
          <w:b/>
          <w:bCs/>
          <w:u w:val="single"/>
        </w:rPr>
        <w:t>Topics to be covered in the exams:</w:t>
      </w:r>
    </w:p>
    <w:p w14:paraId="7C393E6F" w14:textId="5036B916" w:rsidR="00C51F47" w:rsidRDefault="0C631EC9" w:rsidP="100B2F5E">
      <w:r>
        <w:t xml:space="preserve">Memory, Development, Social Influence, </w:t>
      </w:r>
      <w:r w:rsidR="0B972C93">
        <w:t xml:space="preserve">The </w:t>
      </w:r>
      <w:r>
        <w:t xml:space="preserve">Brain and Neuropsychology. </w:t>
      </w:r>
    </w:p>
    <w:p w14:paraId="339B56F0" w14:textId="0F102986" w:rsidR="00C51F47" w:rsidRDefault="45743935" w:rsidP="100B2F5E">
      <w:r w:rsidRPr="100B2F5E">
        <w:rPr>
          <w:b/>
          <w:bCs/>
          <w:u w:val="single"/>
        </w:rPr>
        <w:t>Revision and preparation resources</w:t>
      </w:r>
      <w:r w:rsidR="00F26032">
        <w:rPr>
          <w:b/>
          <w:bCs/>
          <w:u w:val="single"/>
        </w:rPr>
        <w:t>:</w:t>
      </w:r>
    </w:p>
    <w:p w14:paraId="3B1D332B" w14:textId="73956089" w:rsidR="00C51F47" w:rsidRDefault="008D2E61" w:rsidP="100B2F5E">
      <w:r>
        <w:t>Students</w:t>
      </w:r>
      <w:r w:rsidR="1AFB3112">
        <w:t xml:space="preserve"> have access to an online copy of the textbook and their knowledge organi</w:t>
      </w:r>
      <w:r w:rsidR="7599618B">
        <w:t>s</w:t>
      </w:r>
      <w:r w:rsidR="1AFB3112">
        <w:t xml:space="preserve">er on </w:t>
      </w:r>
      <w:r w:rsidR="00DD3623">
        <w:t>Satchel One.</w:t>
      </w:r>
      <w:r w:rsidR="1AFB3112">
        <w:t xml:space="preserve"> There will b</w:t>
      </w:r>
      <w:r w:rsidR="39EFDB07">
        <w:t xml:space="preserve">e revision and exam technique practice </w:t>
      </w:r>
      <w:r w:rsidR="4E3365DC">
        <w:t xml:space="preserve">both </w:t>
      </w:r>
      <w:r w:rsidR="39EFDB07">
        <w:t>in lesson</w:t>
      </w:r>
      <w:r w:rsidR="7A7673A4">
        <w:t>s</w:t>
      </w:r>
      <w:r w:rsidR="6AC7E2EB">
        <w:t>,</w:t>
      </w:r>
      <w:r w:rsidR="39EFDB07">
        <w:t xml:space="preserve"> and for homework in the lead up to the exams. </w:t>
      </w:r>
    </w:p>
    <w:p w14:paraId="79BB5FA7" w14:textId="479AFFC2" w:rsidR="39EFDB07" w:rsidRDefault="39EFDB07">
      <w:r>
        <w:t xml:space="preserve">There are a few useful websites listed here to support: </w:t>
      </w:r>
    </w:p>
    <w:p w14:paraId="2183443D" w14:textId="2556B340" w:rsidR="39EFDB07" w:rsidRDefault="39EFDB07" w:rsidP="100B2F5E">
      <w:pPr>
        <w:rPr>
          <w:rFonts w:ascii="Calibri" w:eastAsia="Calibri" w:hAnsi="Calibri" w:cs="Calibri"/>
          <w:lang w:val="en-US"/>
        </w:rPr>
      </w:pPr>
      <w:hyperlink r:id="rId97">
        <w:r w:rsidRPr="100B2F5E">
          <w:rPr>
            <w:rStyle w:val="Hyperlink"/>
            <w:rFonts w:ascii="Calibri" w:eastAsia="Calibri" w:hAnsi="Calibri" w:cs="Calibri"/>
            <w:lang w:val="en-US"/>
          </w:rPr>
          <w:t>Welcome to GCSE Psychology 9-1 – GCSE Psychology 9-1</w:t>
        </w:r>
      </w:hyperlink>
    </w:p>
    <w:p w14:paraId="53602297" w14:textId="66CFFDE3" w:rsidR="23D5B983" w:rsidRDefault="23D5B983" w:rsidP="100B2F5E">
      <w:pPr>
        <w:rPr>
          <w:rFonts w:ascii="Calibri" w:eastAsia="Calibri" w:hAnsi="Calibri" w:cs="Calibri"/>
          <w:lang w:val="en-US"/>
        </w:rPr>
      </w:pPr>
      <w:hyperlink r:id="rId98">
        <w:proofErr w:type="spellStart"/>
        <w:r w:rsidRPr="100B2F5E">
          <w:rPr>
            <w:rStyle w:val="Hyperlink"/>
            <w:rFonts w:ascii="Calibri" w:eastAsia="Calibri" w:hAnsi="Calibri" w:cs="Calibri"/>
            <w:lang w:val="en-US"/>
          </w:rPr>
          <w:t>PsyPrep</w:t>
        </w:r>
        <w:proofErr w:type="spellEnd"/>
        <w:r w:rsidRPr="100B2F5E">
          <w:rPr>
            <w:rStyle w:val="Hyperlink"/>
            <w:rFonts w:ascii="Calibri" w:eastAsia="Calibri" w:hAnsi="Calibri" w:cs="Calibri"/>
            <w:lang w:val="en-US"/>
          </w:rPr>
          <w:t xml:space="preserve"> | Edexcel Psychology Notes</w:t>
        </w:r>
      </w:hyperlink>
    </w:p>
    <w:p w14:paraId="1A5D5D8B" w14:textId="1F244A00" w:rsidR="70F19279" w:rsidRDefault="70F19279" w:rsidP="100B2F5E">
      <w:pPr>
        <w:rPr>
          <w:rFonts w:ascii="Calibri" w:eastAsia="Calibri" w:hAnsi="Calibri" w:cs="Calibri"/>
          <w:lang w:val="en-US"/>
        </w:rPr>
      </w:pPr>
      <w:hyperlink r:id="rId99">
        <w:r w:rsidRPr="100B2F5E">
          <w:rPr>
            <w:rStyle w:val="Hyperlink"/>
            <w:rFonts w:ascii="Calibri" w:eastAsia="Calibri" w:hAnsi="Calibri" w:cs="Calibri"/>
            <w:lang w:val="en-US"/>
          </w:rPr>
          <w:t>EDEXCEL GCSE Psychology Memory Flashcards | Quizlet</w:t>
        </w:r>
      </w:hyperlink>
    </w:p>
    <w:p w14:paraId="69BA0DB3" w14:textId="77777777" w:rsidR="00AC5940" w:rsidRDefault="00AC5940" w:rsidP="100B2F5E">
      <w:pPr>
        <w:rPr>
          <w:b/>
          <w:bCs/>
          <w:u w:val="single"/>
        </w:rPr>
      </w:pPr>
    </w:p>
    <w:p w14:paraId="5DA63250" w14:textId="5CB01247" w:rsidR="00C51F47" w:rsidRDefault="45743935" w:rsidP="100B2F5E">
      <w:pPr>
        <w:rPr>
          <w:rFonts w:ascii="Calibri" w:eastAsia="Calibri" w:hAnsi="Calibri" w:cs="Calibri"/>
          <w:lang w:val="en-US"/>
        </w:rPr>
      </w:pPr>
      <w:r w:rsidRPr="100B2F5E">
        <w:rPr>
          <w:b/>
          <w:bCs/>
          <w:u w:val="single"/>
        </w:rPr>
        <w:t>Revision guide:</w:t>
      </w:r>
      <w:r w:rsidR="34F1DBC6" w:rsidRPr="100B2F5E">
        <w:rPr>
          <w:b/>
          <w:bCs/>
          <w:u w:val="single"/>
        </w:rPr>
        <w:t xml:space="preserve"> </w:t>
      </w:r>
    </w:p>
    <w:p w14:paraId="6A40C26C" w14:textId="64051D88" w:rsidR="00C51F47" w:rsidRDefault="667D656C" w:rsidP="100B2F5E">
      <w:pPr>
        <w:rPr>
          <w:rFonts w:ascii="Calibri" w:eastAsia="Calibri" w:hAnsi="Calibri" w:cs="Calibri"/>
          <w:lang w:val="en-US"/>
        </w:rPr>
      </w:pPr>
      <w:hyperlink r:id="rId100">
        <w:r w:rsidRPr="100B2F5E">
          <w:rPr>
            <w:rStyle w:val="Hyperlink"/>
            <w:rFonts w:ascii="Calibri" w:eastAsia="Calibri" w:hAnsi="Calibri" w:cs="Calibri"/>
            <w:lang w:val="en-US"/>
          </w:rPr>
          <w:t>Psychology GCSE for Edexcel: Revise and Supplement: Amazon.co.uk: Abbas, Ali: 9781032195018: Books</w:t>
        </w:r>
      </w:hyperlink>
    </w:p>
    <w:p w14:paraId="3C7E848E" w14:textId="77777777" w:rsidR="00AC5940" w:rsidRDefault="00AC5940" w:rsidP="0068008D">
      <w:pPr>
        <w:rPr>
          <w:b/>
          <w:bCs/>
          <w:u w:val="single"/>
        </w:rPr>
      </w:pPr>
    </w:p>
    <w:p w14:paraId="416E10B8" w14:textId="35F96AAF" w:rsidR="0068008D" w:rsidRPr="00AC5940" w:rsidRDefault="00C51F47" w:rsidP="0068008D">
      <w:pPr>
        <w:rPr>
          <w:b/>
          <w:bCs/>
          <w:u w:val="single"/>
        </w:rPr>
      </w:pPr>
      <w:r w:rsidRPr="5ED502FE">
        <w:rPr>
          <w:b/>
          <w:bCs/>
          <w:u w:val="single"/>
        </w:rPr>
        <w:t>Contact:</w:t>
      </w:r>
      <w:r>
        <w:t xml:space="preserve"> </w:t>
      </w:r>
      <w:r w:rsidR="03EB79AF">
        <w:t xml:space="preserve">Teacher in charge of Psychology: </w:t>
      </w:r>
      <w:hyperlink r:id="rId101">
        <w:r w:rsidR="03EB79AF" w:rsidRPr="100B2F5E">
          <w:rPr>
            <w:rStyle w:val="Hyperlink"/>
          </w:rPr>
          <w:t>Victoria.Rennie@thebourneacademy.com</w:t>
        </w:r>
      </w:hyperlink>
      <w:r w:rsidR="03EB79AF">
        <w:t xml:space="preserve"> </w:t>
      </w:r>
    </w:p>
    <w:p w14:paraId="3A23D95D" w14:textId="065B10BF" w:rsidR="08B0A016" w:rsidRDefault="08B0A016"/>
    <w:p w14:paraId="1F6B6A1D" w14:textId="7DADEEF6" w:rsidR="08B0A016" w:rsidRDefault="08B0A016"/>
    <w:p w14:paraId="33CB6A42" w14:textId="6F7AE4E2" w:rsidR="08B0A016" w:rsidRDefault="08B0A016"/>
    <w:p w14:paraId="44B80C0C" w14:textId="5B477737" w:rsidR="08B0A016" w:rsidRDefault="08B0A016"/>
    <w:p w14:paraId="2D0ECC8C" w14:textId="0032D8D8" w:rsidR="08B0A016" w:rsidRDefault="08B0A016"/>
    <w:p w14:paraId="351F652F" w14:textId="6AF96BE8" w:rsidR="08B0A016" w:rsidRDefault="08B0A016"/>
    <w:p w14:paraId="2B995BAE" w14:textId="17FDD76C" w:rsidR="08B0A016" w:rsidRDefault="08B0A016"/>
    <w:p w14:paraId="6FD6596F" w14:textId="631B6D3F" w:rsidR="4DF1C57A" w:rsidRDefault="4DF1C57A"/>
    <w:p w14:paraId="5F5D78DF" w14:textId="3C8C633C" w:rsidR="08B0A016" w:rsidRDefault="08B0A016" w:rsidP="4DF1C57A"/>
    <w:p w14:paraId="36842741" w14:textId="77777777" w:rsidR="0068008D" w:rsidRPr="00871FB4" w:rsidRDefault="0068008D" w:rsidP="0068008D">
      <w:r>
        <w:rPr>
          <w:noProof/>
        </w:rPr>
        <w:lastRenderedPageBreak/>
        <mc:AlternateContent>
          <mc:Choice Requires="wps">
            <w:drawing>
              <wp:anchor distT="0" distB="0" distL="114300" distR="114300" simplePos="0" relativeHeight="251658248" behindDoc="0" locked="0" layoutInCell="1" allowOverlap="1" wp14:anchorId="38D5D21D" wp14:editId="7DEA7B79">
                <wp:simplePos x="0" y="0"/>
                <wp:positionH relativeFrom="margin">
                  <wp:align>left</wp:align>
                </wp:positionH>
                <wp:positionV relativeFrom="paragraph">
                  <wp:posOffset>-3927</wp:posOffset>
                </wp:positionV>
                <wp:extent cx="6114415" cy="349250"/>
                <wp:effectExtent l="0" t="0" r="19685" b="12700"/>
                <wp:wrapNone/>
                <wp:docPr id="12" name="Text Box 12"/>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05A7B9C0" w14:textId="77777777" w:rsidR="007F2F2A" w:rsidRDefault="00841D1A">
                            <w:pPr>
                              <w:spacing w:line="276" w:lineRule="auto"/>
                              <w:rPr>
                                <w:rFonts w:ascii="Calibri" w:hAnsi="Calibri" w:cs="Calibri"/>
                                <w:color w:val="000000"/>
                                <w:sz w:val="32"/>
                                <w:szCs w:val="32"/>
                              </w:rPr>
                            </w:pPr>
                            <w:r>
                              <w:rPr>
                                <w:rFonts w:ascii="Calibri" w:hAnsi="Calibri" w:cs="Calibri"/>
                                <w:color w:val="000000"/>
                                <w:sz w:val="32"/>
                                <w:szCs w:val="32"/>
                              </w:rPr>
                              <w:t>Design and Technology</w:t>
                            </w:r>
                          </w:p>
                        </w:txbxContent>
                      </wps:txbx>
                      <wps:bodyPr spcFirstLastPara="0" wrap="square" lIns="91440" tIns="45720" rIns="91440" bIns="45720" anchor="t">
                        <a:noAutofit/>
                      </wps:bodyPr>
                    </wps:wsp>
                  </a:graphicData>
                </a:graphic>
              </wp:anchor>
            </w:drawing>
          </mc:Choice>
          <mc:Fallback>
            <w:pict>
              <v:rect w14:anchorId="38D5D21D" id="Text Box 12" o:spid="_x0000_s1036" style="position:absolute;margin-left:0;margin-top:-.3pt;width:481.45pt;height:27.5pt;z-index:2516582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" fillcolor="#e2efd9 [665]" strokeweight=".5pt">
                <v:textbox>
                  <w:txbxContent>
                    <w:p w14:paraId="05A7B9C0" w14:textId="77777777" w:rsidR="007F2F2A" w:rsidRDefault="00841D1A">
                      <w:pPr>
                        <w:spacing w:line="276" w:lineRule="auto"/>
                        <w:rPr>
                          <w:rFonts w:ascii="Calibri" w:hAnsi="Calibri" w:cs="Calibri"/>
                          <w:color w:val="000000"/>
                          <w:sz w:val="32"/>
                          <w:szCs w:val="32"/>
                        </w:rPr>
                      </w:pPr>
                      <w:r>
                        <w:rPr>
                          <w:rFonts w:ascii="Calibri" w:hAnsi="Calibri" w:cs="Calibri"/>
                          <w:color w:val="000000"/>
                          <w:sz w:val="32"/>
                          <w:szCs w:val="32"/>
                        </w:rPr>
                        <w:t>Design and Technology</w:t>
                      </w:r>
                    </w:p>
                  </w:txbxContent>
                </v:textbox>
                <w10:wrap anchorx="margin"/>
              </v:rect>
            </w:pict>
          </mc:Fallback>
        </mc:AlternateContent>
      </w:r>
    </w:p>
    <w:p w14:paraId="06E2BC3D" w14:textId="77777777" w:rsidR="0068008D" w:rsidRDefault="0068008D" w:rsidP="0068008D"/>
    <w:p w14:paraId="76325175" w14:textId="11B390FE" w:rsidR="00C51F47" w:rsidRDefault="45743935" w:rsidP="00C51F47">
      <w:pPr>
        <w:jc w:val="both"/>
        <w:rPr>
          <w:b/>
          <w:bCs/>
          <w:u w:val="single"/>
        </w:rPr>
      </w:pPr>
      <w:r w:rsidRPr="100B2F5E">
        <w:rPr>
          <w:b/>
          <w:bCs/>
          <w:u w:val="single"/>
        </w:rPr>
        <w:t>Exam board:</w:t>
      </w:r>
      <w:r w:rsidR="00B045C0">
        <w:t xml:space="preserve"> </w:t>
      </w:r>
      <w:r w:rsidR="3DEB332D">
        <w:t>OCR</w:t>
      </w:r>
    </w:p>
    <w:p w14:paraId="5820E2BF" w14:textId="68E66EB0" w:rsidR="00C51F47" w:rsidRDefault="45743935" w:rsidP="08B0A016">
      <w:pPr>
        <w:jc w:val="both"/>
        <w:rPr>
          <w:b/>
          <w:bCs/>
        </w:rPr>
      </w:pPr>
      <w:r w:rsidRPr="100B2F5E">
        <w:rPr>
          <w:b/>
          <w:bCs/>
          <w:u w:val="single"/>
        </w:rPr>
        <w:t>Overview of exam:</w:t>
      </w:r>
      <w:r w:rsidR="1EE1F741" w:rsidRPr="100B2F5E">
        <w:rPr>
          <w:b/>
          <w:bCs/>
        </w:rPr>
        <w:t xml:space="preserve"> </w:t>
      </w:r>
    </w:p>
    <w:p w14:paraId="036BF184" w14:textId="15CAC2FA" w:rsidR="00C51F47" w:rsidRDefault="1B8385D1" w:rsidP="100B2F5E">
      <w:pPr>
        <w:jc w:val="both"/>
      </w:pPr>
      <w:r>
        <w:t>The exam will cover all topics learned since the start of the course</w:t>
      </w:r>
      <w:r w:rsidR="24ACD4E1">
        <w:t xml:space="preserve"> and covers the breadth of the specification</w:t>
      </w:r>
      <w:r>
        <w:t xml:space="preserve">. </w:t>
      </w:r>
      <w:r w:rsidR="59AF057D">
        <w:t xml:space="preserve">The exam will be a mix of short and long </w:t>
      </w:r>
      <w:r w:rsidR="1643DAFF">
        <w:t xml:space="preserve">answer </w:t>
      </w:r>
      <w:r w:rsidR="59AF057D">
        <w:t xml:space="preserve">responses. </w:t>
      </w:r>
    </w:p>
    <w:p w14:paraId="5F1CF9BE" w14:textId="1055AEDE" w:rsidR="00C51F47" w:rsidRPr="00CF46D0" w:rsidRDefault="645AFA9F" w:rsidP="76927732">
      <w:pPr>
        <w:jc w:val="both"/>
      </w:pPr>
      <w:r w:rsidRPr="76927732">
        <w:rPr>
          <w:b/>
          <w:bCs/>
          <w:u w:val="single"/>
        </w:rPr>
        <w:t>Length of exam:</w:t>
      </w:r>
      <w:r w:rsidR="0C695777" w:rsidRPr="76927732">
        <w:rPr>
          <w:b/>
          <w:bCs/>
        </w:rPr>
        <w:t xml:space="preserve"> </w:t>
      </w:r>
      <w:r w:rsidR="413A39C8">
        <w:t>2 hour</w:t>
      </w:r>
      <w:r w:rsidR="767961B2">
        <w:t>s</w:t>
      </w:r>
      <w:r w:rsidR="00A64B6A">
        <w:t>.</w:t>
      </w:r>
    </w:p>
    <w:p w14:paraId="75A5CEFA" w14:textId="77777777" w:rsidR="00C51F47" w:rsidRDefault="45743935" w:rsidP="00C51F47">
      <w:pPr>
        <w:rPr>
          <w:b/>
          <w:bCs/>
          <w:u w:val="single"/>
        </w:rPr>
      </w:pPr>
      <w:r w:rsidRPr="100B2F5E">
        <w:rPr>
          <w:b/>
          <w:bCs/>
          <w:u w:val="single"/>
        </w:rPr>
        <w:t>Topics to be covered in the exams:</w:t>
      </w:r>
    </w:p>
    <w:p w14:paraId="07A09634" w14:textId="0492B4CA" w:rsidR="7560A38F" w:rsidRDefault="764D5134" w:rsidP="100B2F5E">
      <w:pPr>
        <w:pStyle w:val="ListParagraph"/>
        <w:numPr>
          <w:ilvl w:val="0"/>
          <w:numId w:val="5"/>
        </w:numPr>
      </w:pPr>
      <w:r>
        <w:t>Core materials and their properties (</w:t>
      </w:r>
      <w:r w:rsidR="00A64B6A">
        <w:t>m</w:t>
      </w:r>
      <w:r>
        <w:t xml:space="preserve">etals, </w:t>
      </w:r>
      <w:r w:rsidR="00A64B6A">
        <w:t>t</w:t>
      </w:r>
      <w:r>
        <w:t>imbers</w:t>
      </w:r>
      <w:r w:rsidR="3C351048">
        <w:t xml:space="preserve">, </w:t>
      </w:r>
      <w:r w:rsidR="00A64B6A">
        <w:t>p</w:t>
      </w:r>
      <w:r w:rsidR="3C351048">
        <w:t xml:space="preserve">apers, </w:t>
      </w:r>
      <w:r w:rsidR="00A64B6A">
        <w:t>s</w:t>
      </w:r>
      <w:r w:rsidR="3C351048">
        <w:t xml:space="preserve">mart </w:t>
      </w:r>
      <w:r w:rsidR="00A64B6A">
        <w:t>m</w:t>
      </w:r>
      <w:r w:rsidR="3C351048">
        <w:t>aterials</w:t>
      </w:r>
      <w:r w:rsidR="0484CA06">
        <w:t xml:space="preserve"> and</w:t>
      </w:r>
      <w:r>
        <w:t xml:space="preserve"> </w:t>
      </w:r>
      <w:r w:rsidR="00A64B6A">
        <w:t>t</w:t>
      </w:r>
      <w:r>
        <w:t>extiles</w:t>
      </w:r>
      <w:r w:rsidR="00A64B6A">
        <w:t>.</w:t>
      </w:r>
      <w:r>
        <w:t>)</w:t>
      </w:r>
    </w:p>
    <w:p w14:paraId="02888DCA" w14:textId="0B2E5A77" w:rsidR="5F74405B" w:rsidRDefault="5F74405B" w:rsidP="76927732">
      <w:pPr>
        <w:pStyle w:val="ListParagraph"/>
        <w:numPr>
          <w:ilvl w:val="0"/>
          <w:numId w:val="5"/>
        </w:numPr>
      </w:pPr>
      <w:r>
        <w:t>In depth materials – Polymers and their properties</w:t>
      </w:r>
      <w:r w:rsidR="00A64B6A">
        <w:t>.</w:t>
      </w:r>
    </w:p>
    <w:p w14:paraId="285D8167" w14:textId="483C0B06" w:rsidR="5F74405B" w:rsidRDefault="5F74405B" w:rsidP="76927732">
      <w:pPr>
        <w:pStyle w:val="ListParagraph"/>
        <w:numPr>
          <w:ilvl w:val="0"/>
          <w:numId w:val="5"/>
        </w:numPr>
      </w:pPr>
      <w:r>
        <w:t xml:space="preserve">Polymer manufacturing processes (Particular focus on the </w:t>
      </w:r>
      <w:r w:rsidR="4AD70CA7">
        <w:t>step-by-step</w:t>
      </w:r>
      <w:r>
        <w:t xml:space="preserve"> explanation and diagrams for Vacuum forming, Injection Moulding and rot</w:t>
      </w:r>
      <w:r w:rsidR="5A292C24">
        <w:t>ational moulding</w:t>
      </w:r>
      <w:r w:rsidR="00A64B6A">
        <w:t>.</w:t>
      </w:r>
      <w:r w:rsidR="5A292C24">
        <w:t>)</w:t>
      </w:r>
    </w:p>
    <w:p w14:paraId="0C564069" w14:textId="2320A51C" w:rsidR="5A292C24" w:rsidRDefault="5A292C24" w:rsidP="76927732">
      <w:pPr>
        <w:pStyle w:val="ListParagraph"/>
        <w:numPr>
          <w:ilvl w:val="0"/>
          <w:numId w:val="5"/>
        </w:numPr>
      </w:pPr>
      <w:r>
        <w:t>Methods of testing</w:t>
      </w:r>
      <w:r w:rsidR="00A64B6A">
        <w:t>.</w:t>
      </w:r>
    </w:p>
    <w:p w14:paraId="0B230BDC" w14:textId="1A80D4CA" w:rsidR="5A292C24" w:rsidRDefault="5A292C24" w:rsidP="76927732">
      <w:pPr>
        <w:pStyle w:val="ListParagraph"/>
        <w:numPr>
          <w:ilvl w:val="0"/>
          <w:numId w:val="5"/>
        </w:numPr>
      </w:pPr>
      <w:r>
        <w:t xml:space="preserve">Maths- </w:t>
      </w:r>
      <w:r w:rsidR="00A64B6A">
        <w:t>ar</w:t>
      </w:r>
      <w:r>
        <w:t xml:space="preserve">ea, </w:t>
      </w:r>
      <w:r w:rsidR="00A64B6A">
        <w:t>a</w:t>
      </w:r>
      <w:r>
        <w:t xml:space="preserve">ngles, </w:t>
      </w:r>
      <w:r w:rsidR="00A64B6A">
        <w:t>p</w:t>
      </w:r>
      <w:r>
        <w:t xml:space="preserve">ercentages, </w:t>
      </w:r>
      <w:r w:rsidR="00A64B6A">
        <w:t>p</w:t>
      </w:r>
      <w:r>
        <w:t xml:space="preserve">ie </w:t>
      </w:r>
      <w:r w:rsidR="00A64B6A">
        <w:t>c</w:t>
      </w:r>
      <w:r>
        <w:t>harts</w:t>
      </w:r>
      <w:r w:rsidR="00A64B6A">
        <w:t xml:space="preserve"> and c</w:t>
      </w:r>
      <w:r>
        <w:t xml:space="preserve">alculating </w:t>
      </w:r>
      <w:r w:rsidR="00A64B6A">
        <w:t>l</w:t>
      </w:r>
      <w:r>
        <w:t>ength.</w:t>
      </w:r>
    </w:p>
    <w:p w14:paraId="5984FCDB" w14:textId="5B7011E9" w:rsidR="5A292C24" w:rsidRDefault="5A292C24" w:rsidP="76927732">
      <w:pPr>
        <w:pStyle w:val="ListParagraph"/>
        <w:numPr>
          <w:ilvl w:val="0"/>
          <w:numId w:val="5"/>
        </w:numPr>
      </w:pPr>
      <w:r>
        <w:t>Isometric drawing</w:t>
      </w:r>
      <w:r w:rsidR="00A64B6A">
        <w:t>.</w:t>
      </w:r>
    </w:p>
    <w:p w14:paraId="5AA3DCD8" w14:textId="75011505" w:rsidR="5A292C24" w:rsidRDefault="5A292C24" w:rsidP="76927732">
      <w:pPr>
        <w:pStyle w:val="ListParagraph"/>
        <w:numPr>
          <w:ilvl w:val="0"/>
          <w:numId w:val="5"/>
        </w:numPr>
      </w:pPr>
      <w:r>
        <w:t>Mechanisms, Pulleys and Motion</w:t>
      </w:r>
      <w:r w:rsidR="00A64B6A">
        <w:t>.</w:t>
      </w:r>
    </w:p>
    <w:p w14:paraId="44883BB3" w14:textId="65E6C547" w:rsidR="5A292C24" w:rsidRDefault="5A292C24" w:rsidP="76927732">
      <w:pPr>
        <w:pStyle w:val="ListParagraph"/>
        <w:numPr>
          <w:ilvl w:val="0"/>
          <w:numId w:val="5"/>
        </w:numPr>
      </w:pPr>
      <w:r>
        <w:t xml:space="preserve">Electronic </w:t>
      </w:r>
      <w:r w:rsidR="00A64B6A">
        <w:t>c</w:t>
      </w:r>
      <w:r>
        <w:t>omponents</w:t>
      </w:r>
      <w:r w:rsidR="00A64B6A">
        <w:t>.</w:t>
      </w:r>
    </w:p>
    <w:p w14:paraId="67CD9A3C" w14:textId="30120CBC" w:rsidR="5A292C24" w:rsidRDefault="5A292C24" w:rsidP="76927732">
      <w:pPr>
        <w:pStyle w:val="ListParagraph"/>
        <w:numPr>
          <w:ilvl w:val="0"/>
          <w:numId w:val="5"/>
        </w:numPr>
      </w:pPr>
      <w:r>
        <w:t xml:space="preserve">Sustainable design/ </w:t>
      </w:r>
      <w:r w:rsidR="00A64B6A">
        <w:t>s</w:t>
      </w:r>
      <w:r>
        <w:t>ustainable design choices</w:t>
      </w:r>
      <w:r w:rsidR="00A64B6A">
        <w:t>.</w:t>
      </w:r>
    </w:p>
    <w:p w14:paraId="6D674156" w14:textId="3F7F6775" w:rsidR="5A292C24" w:rsidRDefault="5A292C24" w:rsidP="76927732">
      <w:pPr>
        <w:pStyle w:val="ListParagraph"/>
        <w:numPr>
          <w:ilvl w:val="0"/>
          <w:numId w:val="5"/>
        </w:numPr>
      </w:pPr>
      <w:r>
        <w:t>New and emerging technologies</w:t>
      </w:r>
      <w:r w:rsidR="00A64B6A">
        <w:t>.</w:t>
      </w:r>
    </w:p>
    <w:p w14:paraId="1C1E5278" w14:textId="15B0C135" w:rsidR="5A292C24" w:rsidRDefault="5A292C24" w:rsidP="76927732">
      <w:pPr>
        <w:pStyle w:val="ListParagraph"/>
        <w:numPr>
          <w:ilvl w:val="0"/>
          <w:numId w:val="5"/>
        </w:numPr>
      </w:pPr>
      <w:r>
        <w:t>Inclusive design</w:t>
      </w:r>
      <w:r w:rsidR="00A64B6A">
        <w:t>.</w:t>
      </w:r>
      <w:r>
        <w:t xml:space="preserve"> </w:t>
      </w:r>
    </w:p>
    <w:p w14:paraId="6CE827C5" w14:textId="38F0CF98" w:rsidR="5A292C24" w:rsidRDefault="5A292C24" w:rsidP="76927732">
      <w:pPr>
        <w:pStyle w:val="ListParagraph"/>
        <w:numPr>
          <w:ilvl w:val="0"/>
          <w:numId w:val="5"/>
        </w:numPr>
      </w:pPr>
      <w:r>
        <w:t>Carrying out a Life Cycle Assessment (LCA)</w:t>
      </w:r>
      <w:r w:rsidR="00A64B6A">
        <w:t>.</w:t>
      </w:r>
    </w:p>
    <w:p w14:paraId="5C84FCD1" w14:textId="1AD698CF" w:rsidR="00A64B6A" w:rsidRDefault="45743935" w:rsidP="00C51F47">
      <w:pPr>
        <w:rPr>
          <w:b/>
          <w:bCs/>
          <w:u w:val="single"/>
        </w:rPr>
      </w:pPr>
      <w:r w:rsidRPr="100B2F5E">
        <w:rPr>
          <w:b/>
          <w:bCs/>
          <w:u w:val="single"/>
        </w:rPr>
        <w:t>Revision and preparation resources</w:t>
      </w:r>
      <w:r w:rsidR="00A64B6A">
        <w:rPr>
          <w:b/>
          <w:bCs/>
          <w:u w:val="single"/>
        </w:rPr>
        <w:t>:</w:t>
      </w:r>
    </w:p>
    <w:p w14:paraId="010A8BEB" w14:textId="4C103C57" w:rsidR="6A5D8CD1" w:rsidRDefault="6A5D8CD1" w:rsidP="100B2F5E">
      <w:pPr>
        <w:rPr>
          <w:rStyle w:val="Hyperlink"/>
        </w:rPr>
      </w:pPr>
      <w:r>
        <w:t xml:space="preserve">Students can log onto Satchel One to access resources uploaded by their teacher </w:t>
      </w:r>
      <w:hyperlink r:id="rId102">
        <w:r w:rsidRPr="100B2F5E">
          <w:rPr>
            <w:rStyle w:val="Hyperlink"/>
          </w:rPr>
          <w:t>https://www.satchelone.com</w:t>
        </w:r>
      </w:hyperlink>
    </w:p>
    <w:p w14:paraId="512E13B1" w14:textId="1127E8D5" w:rsidR="6A5D8CD1" w:rsidRDefault="2F1928C6" w:rsidP="76927732">
      <w:r>
        <w:t xml:space="preserve">Knowledge </w:t>
      </w:r>
      <w:r w:rsidR="271849FB">
        <w:t>organiser</w:t>
      </w:r>
      <w:r w:rsidR="4E4C6F00">
        <w:t>s</w:t>
      </w:r>
      <w:r w:rsidR="271849FB">
        <w:t xml:space="preserve"> </w:t>
      </w:r>
      <w:r w:rsidR="07A690B6">
        <w:t>are</w:t>
      </w:r>
      <w:r>
        <w:t xml:space="preserve"> available on </w:t>
      </w:r>
      <w:r w:rsidR="72A6DE92">
        <w:t>Satchel One</w:t>
      </w:r>
      <w:r w:rsidR="0B5F425F">
        <w:t>.</w:t>
      </w:r>
    </w:p>
    <w:p w14:paraId="5CEEE296" w14:textId="157C06EF" w:rsidR="0C0E9E23" w:rsidRDefault="0C0E9E23" w:rsidP="08B0A016">
      <w:pPr>
        <w:rPr>
          <w:rStyle w:val="Hyperlink"/>
        </w:rPr>
      </w:pPr>
      <w:r w:rsidRPr="08B0A016">
        <w:rPr>
          <w:color w:val="000000" w:themeColor="text1"/>
        </w:rPr>
        <w:t xml:space="preserve">BBC Bitesize online revision: </w:t>
      </w:r>
      <w:hyperlink r:id="rId103">
        <w:r w:rsidRPr="08B0A016">
          <w:rPr>
            <w:rStyle w:val="Hyperlink"/>
          </w:rPr>
          <w:t>https://www.bbc.co.uk/bitesize/examspecs/zdvb2sg</w:t>
        </w:r>
      </w:hyperlink>
    </w:p>
    <w:p w14:paraId="7490EE14" w14:textId="77777777" w:rsidR="00C51F47" w:rsidRDefault="45743935" w:rsidP="00C51F47">
      <w:pPr>
        <w:rPr>
          <w:b/>
          <w:bCs/>
          <w:u w:val="single"/>
        </w:rPr>
      </w:pPr>
      <w:r w:rsidRPr="100B2F5E">
        <w:rPr>
          <w:b/>
          <w:bCs/>
          <w:u w:val="single"/>
        </w:rPr>
        <w:t>Revision guide:</w:t>
      </w:r>
    </w:p>
    <w:p w14:paraId="75FE5DCF" w14:textId="3394F713" w:rsidR="7CB6269D" w:rsidRDefault="7CB6269D" w:rsidP="08B0A016">
      <w:pPr>
        <w:rPr>
          <w:rFonts w:ascii="Calibri" w:eastAsia="Calibri" w:hAnsi="Calibri" w:cs="Calibri"/>
        </w:rPr>
      </w:pPr>
      <w:r w:rsidRPr="08B0A016">
        <w:rPr>
          <w:rFonts w:ascii="Calibri" w:eastAsia="Calibri" w:hAnsi="Calibri" w:cs="Calibri"/>
        </w:rPr>
        <w:t xml:space="preserve">A revision guide is available to purchase here: </w:t>
      </w:r>
      <w:hyperlink r:id="rId104">
        <w:r w:rsidRPr="08B0A016">
          <w:rPr>
            <w:rStyle w:val="Hyperlink"/>
            <w:rFonts w:ascii="Calibri" w:eastAsia="Calibri" w:hAnsi="Calibri" w:cs="Calibri"/>
          </w:rPr>
          <w:t>https://www.amazon.co.uk/My-Revision-Notes-Design-Technology/dp/151043228</w:t>
        </w:r>
        <w:r w:rsidR="0D2252BB" w:rsidRPr="08B0A016">
          <w:rPr>
            <w:rStyle w:val="Hyperlink"/>
            <w:rFonts w:ascii="Calibri" w:eastAsia="Calibri" w:hAnsi="Calibri" w:cs="Calibri"/>
          </w:rPr>
          <w:t>0</w:t>
        </w:r>
      </w:hyperlink>
    </w:p>
    <w:p w14:paraId="3EB46301" w14:textId="70ACA636" w:rsidR="2E8A88AE" w:rsidRPr="00AC5940" w:rsidRDefault="45743935">
      <w:pPr>
        <w:rPr>
          <w:b/>
          <w:bCs/>
          <w:u w:val="single"/>
        </w:rPr>
      </w:pPr>
      <w:r w:rsidRPr="100B2F5E">
        <w:rPr>
          <w:b/>
          <w:bCs/>
          <w:u w:val="single"/>
        </w:rPr>
        <w:t>Contact:</w:t>
      </w:r>
      <w:r>
        <w:t xml:space="preserve"> </w:t>
      </w:r>
      <w:r w:rsidR="00AC5940">
        <w:rPr>
          <w:b/>
          <w:bCs/>
          <w:u w:val="single"/>
        </w:rPr>
        <w:t xml:space="preserve"> </w:t>
      </w:r>
      <w:r w:rsidR="28193D5D">
        <w:t>Director of Learning</w:t>
      </w:r>
      <w:r w:rsidR="36FA0CFD">
        <w:t xml:space="preserve">: </w:t>
      </w:r>
      <w:r w:rsidR="3D8F1DB6">
        <w:t xml:space="preserve"> </w:t>
      </w:r>
      <w:hyperlink r:id="rId105">
        <w:r w:rsidR="3D8F1DB6" w:rsidRPr="08B0A016">
          <w:rPr>
            <w:rStyle w:val="Hyperlink"/>
          </w:rPr>
          <w:t>Mike.dunn@thebourneacademy.com</w:t>
        </w:r>
      </w:hyperlink>
    </w:p>
    <w:p w14:paraId="78EC26F2" w14:textId="2B76250A" w:rsidR="00DA311E" w:rsidRDefault="00DA311E" w:rsidP="4DF1C57A"/>
    <w:p w14:paraId="3D328079" w14:textId="494A4EA4" w:rsidR="4DF1C57A" w:rsidRDefault="4DF1C57A" w:rsidP="4DF1C57A"/>
    <w:p w14:paraId="3B9B07F4" w14:textId="16CC0B5D" w:rsidR="4DF1C57A" w:rsidRDefault="4DF1C57A" w:rsidP="4DF1C57A"/>
    <w:p w14:paraId="1BDB1568" w14:textId="3C9BBFAE" w:rsidR="4DF1C57A" w:rsidRDefault="4DF1C57A" w:rsidP="4DF1C57A"/>
    <w:p w14:paraId="08DFC2D3" w14:textId="4188149A" w:rsidR="4DF1C57A" w:rsidRDefault="4DF1C57A" w:rsidP="4DF1C57A"/>
    <w:p w14:paraId="586ADCEB" w14:textId="77777777" w:rsidR="00AC5940" w:rsidRDefault="00AC5940" w:rsidP="4DF1C57A"/>
    <w:p w14:paraId="3E6043F6" w14:textId="163E8E77" w:rsidR="08B0A016" w:rsidRDefault="000927ED">
      <w:r>
        <w:rPr>
          <w:noProof/>
        </w:rPr>
        <w:lastRenderedPageBreak/>
        <mc:AlternateContent>
          <mc:Choice Requires="wps">
            <w:drawing>
              <wp:anchor distT="0" distB="0" distL="114300" distR="114300" simplePos="0" relativeHeight="251658246" behindDoc="0" locked="0" layoutInCell="1" allowOverlap="1" wp14:anchorId="42F71A4C" wp14:editId="07882683">
                <wp:simplePos x="0" y="0"/>
                <wp:positionH relativeFrom="margin">
                  <wp:posOffset>-139065</wp:posOffset>
                </wp:positionH>
                <wp:positionV relativeFrom="paragraph">
                  <wp:posOffset>24130</wp:posOffset>
                </wp:positionV>
                <wp:extent cx="6114415" cy="349250"/>
                <wp:effectExtent l="0" t="0" r="19685" b="12700"/>
                <wp:wrapNone/>
                <wp:docPr id="14" name="Text Box 14"/>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16C6E2F2"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ICT</w:t>
                            </w:r>
                          </w:p>
                        </w:txbxContent>
                      </wps:txbx>
                      <wps:bodyPr spcFirstLastPara="0" wrap="square" lIns="91440" tIns="45720" rIns="91440" bIns="45720" anchor="t">
                        <a:noAutofit/>
                      </wps:bodyPr>
                    </wps:wsp>
                  </a:graphicData>
                </a:graphic>
              </wp:anchor>
            </w:drawing>
          </mc:Choice>
          <mc:Fallback>
            <w:pict>
              <v:rect w14:anchorId="42F71A4C" id="Text Box 14" o:spid="_x0000_s1037" style="position:absolute;margin-left:-10.95pt;margin-top:1.9pt;width:481.45pt;height:27.5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" fillcolor="#e2efd9 [665]" strokeweight=".5pt">
                <v:textbox>
                  <w:txbxContent>
                    <w:p w14:paraId="16C6E2F2"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ICT</w:t>
                      </w:r>
                    </w:p>
                  </w:txbxContent>
                </v:textbox>
                <w10:wrap anchorx="margin"/>
              </v:rect>
            </w:pict>
          </mc:Fallback>
        </mc:AlternateContent>
      </w:r>
    </w:p>
    <w:p w14:paraId="3ED2F31C" w14:textId="6F637D08" w:rsidR="00A34056" w:rsidRDefault="00A34056" w:rsidP="002E48C8"/>
    <w:p w14:paraId="1D2EB458" w14:textId="55B31718" w:rsidR="00C51F47" w:rsidRDefault="00C51F47" w:rsidP="00C51F47">
      <w:pPr>
        <w:jc w:val="both"/>
        <w:rPr>
          <w:b/>
          <w:bCs/>
          <w:u w:val="single"/>
        </w:rPr>
      </w:pPr>
      <w:r w:rsidRPr="00CF46D0">
        <w:rPr>
          <w:b/>
          <w:bCs/>
          <w:u w:val="single"/>
        </w:rPr>
        <w:t>Exam board:</w:t>
      </w:r>
      <w:r>
        <w:t xml:space="preserve"> </w:t>
      </w:r>
      <w:r w:rsidR="40934CD4">
        <w:t>WJEC</w:t>
      </w:r>
    </w:p>
    <w:p w14:paraId="03864D54" w14:textId="4765F749" w:rsidR="00C51F47" w:rsidRPr="00CF46D0" w:rsidRDefault="00C51F47" w:rsidP="00C51F47">
      <w:pPr>
        <w:jc w:val="both"/>
      </w:pPr>
      <w:r w:rsidRPr="08B0A016">
        <w:rPr>
          <w:b/>
          <w:bCs/>
          <w:u w:val="single"/>
        </w:rPr>
        <w:t>Overview of exam</w:t>
      </w:r>
      <w:r w:rsidRPr="08B0A016">
        <w:rPr>
          <w:u w:val="single"/>
        </w:rPr>
        <w:t>:</w:t>
      </w:r>
      <w:r w:rsidR="2D2DAFC2">
        <w:t xml:space="preserve"> </w:t>
      </w:r>
    </w:p>
    <w:p w14:paraId="1494DBCD" w14:textId="3636576B" w:rsidR="00C51F47" w:rsidRPr="00CF46D0" w:rsidRDefault="2D2DAFC2" w:rsidP="00C51F47">
      <w:pPr>
        <w:jc w:val="both"/>
      </w:pPr>
      <w:r>
        <w:t>The exam is on</w:t>
      </w:r>
      <w:r w:rsidR="0DF2E31C">
        <w:t xml:space="preserve"> a selection of</w:t>
      </w:r>
      <w:r>
        <w:t xml:space="preserve"> theor</w:t>
      </w:r>
      <w:r w:rsidR="7A914E9F">
        <w:t>etical</w:t>
      </w:r>
      <w:r>
        <w:t xml:space="preserve"> topics covered so far. It will comprise </w:t>
      </w:r>
      <w:r w:rsidR="72900481">
        <w:t xml:space="preserve">of </w:t>
      </w:r>
      <w:r>
        <w:t>short answer questions</w:t>
      </w:r>
      <w:r w:rsidR="5E51C8EE">
        <w:t xml:space="preserve"> </w:t>
      </w:r>
      <w:r>
        <w:t>and extended writing</w:t>
      </w:r>
      <w:r w:rsidR="4203FDB6">
        <w:t xml:space="preserve"> tasks</w:t>
      </w:r>
      <w:r>
        <w:t xml:space="preserve">. </w:t>
      </w:r>
    </w:p>
    <w:p w14:paraId="7F5E88B3" w14:textId="3B1DC7C5" w:rsidR="00C51F47" w:rsidRPr="00CF46D0" w:rsidRDefault="00C51F47" w:rsidP="00C51F47">
      <w:pPr>
        <w:jc w:val="both"/>
      </w:pPr>
      <w:r w:rsidRPr="74C8B3FC">
        <w:rPr>
          <w:b/>
          <w:bCs/>
          <w:u w:val="single"/>
        </w:rPr>
        <w:t>Length of exam:</w:t>
      </w:r>
      <w:r w:rsidR="4DD8106D">
        <w:t xml:space="preserve"> </w:t>
      </w:r>
      <w:r w:rsidR="5979FAC5">
        <w:t>1 hour</w:t>
      </w:r>
      <w:r w:rsidR="3E60D736">
        <w:t xml:space="preserve"> 20 minutes</w:t>
      </w:r>
      <w:r w:rsidR="004E4D94">
        <w:t>.</w:t>
      </w:r>
    </w:p>
    <w:p w14:paraId="68AF2C64" w14:textId="50F8D6F1" w:rsidR="00C51F47" w:rsidRDefault="00C51F47" w:rsidP="00C51F47">
      <w:pPr>
        <w:rPr>
          <w:b/>
          <w:bCs/>
          <w:u w:val="single"/>
        </w:rPr>
      </w:pPr>
      <w:r w:rsidRPr="6C505542">
        <w:rPr>
          <w:b/>
          <w:bCs/>
          <w:u w:val="single"/>
        </w:rPr>
        <w:t>Topics to be covered in the exams:</w:t>
      </w:r>
      <w:r w:rsidR="562CE292" w:rsidRPr="08B0A016">
        <w:rPr>
          <w:b/>
          <w:bCs/>
        </w:rPr>
        <w:t xml:space="preserve"> </w:t>
      </w:r>
    </w:p>
    <w:p w14:paraId="2CC29918" w14:textId="48A2CC3F" w:rsidR="3B662673" w:rsidRDefault="3B662673" w:rsidP="08B0A016">
      <w:pPr>
        <w:pStyle w:val="ListParagraph"/>
        <w:numPr>
          <w:ilvl w:val="0"/>
          <w:numId w:val="34"/>
        </w:numPr>
      </w:pPr>
      <w:r>
        <w:t>Wearable Technology</w:t>
      </w:r>
      <w:r w:rsidR="6107BDA6">
        <w:t xml:space="preserve"> (e.g. </w:t>
      </w:r>
      <w:r w:rsidR="497B23C5">
        <w:t>S</w:t>
      </w:r>
      <w:r w:rsidR="6107BDA6">
        <w:t>martwatch)</w:t>
      </w:r>
    </w:p>
    <w:p w14:paraId="02EC179B" w14:textId="79CE22D1" w:rsidR="3B662673" w:rsidRDefault="3B662673" w:rsidP="08B0A016">
      <w:pPr>
        <w:pStyle w:val="ListParagraph"/>
        <w:numPr>
          <w:ilvl w:val="0"/>
          <w:numId w:val="34"/>
        </w:numPr>
      </w:pPr>
      <w:r w:rsidRPr="08B0A016">
        <w:t>Connectivity Methods</w:t>
      </w:r>
      <w:r w:rsidR="02374D04" w:rsidRPr="08B0A016">
        <w:t xml:space="preserve"> (e.g. </w:t>
      </w:r>
      <w:r w:rsidR="48BC2077" w:rsidRPr="08B0A016">
        <w:t>Bluetooth</w:t>
      </w:r>
      <w:r w:rsidR="02374D04" w:rsidRPr="08B0A016">
        <w:t>)</w:t>
      </w:r>
    </w:p>
    <w:p w14:paraId="1BE733CE" w14:textId="7EF8DFF1" w:rsidR="3B662673" w:rsidRDefault="3B662673" w:rsidP="08B0A016">
      <w:pPr>
        <w:pStyle w:val="ListParagraph"/>
        <w:numPr>
          <w:ilvl w:val="0"/>
          <w:numId w:val="34"/>
        </w:numPr>
      </w:pPr>
      <w:r w:rsidRPr="08B0A016">
        <w:t>Online Services</w:t>
      </w:r>
      <w:r w:rsidR="6469CF9D" w:rsidRPr="08B0A016">
        <w:t xml:space="preserve"> (e.g. </w:t>
      </w:r>
      <w:r w:rsidR="5A640E83" w:rsidRPr="08B0A016">
        <w:t>O</w:t>
      </w:r>
      <w:r w:rsidR="6469CF9D" w:rsidRPr="08B0A016">
        <w:t xml:space="preserve">nline </w:t>
      </w:r>
      <w:r w:rsidR="60D3CBEE" w:rsidRPr="08B0A016">
        <w:t>B</w:t>
      </w:r>
      <w:r w:rsidR="6469CF9D" w:rsidRPr="08B0A016">
        <w:t>anking)</w:t>
      </w:r>
    </w:p>
    <w:p w14:paraId="6FC7CE4B" w14:textId="5DFF1AD2" w:rsidR="3B662673" w:rsidRDefault="3B662673" w:rsidP="08B0A016">
      <w:pPr>
        <w:pStyle w:val="ListParagraph"/>
        <w:numPr>
          <w:ilvl w:val="0"/>
          <w:numId w:val="34"/>
        </w:numPr>
      </w:pPr>
      <w:r w:rsidRPr="08B0A016">
        <w:t xml:space="preserve">Management Information Systems </w:t>
      </w:r>
      <w:r w:rsidR="0EBA4743" w:rsidRPr="08B0A016">
        <w:t>(e.g. Arbor)</w:t>
      </w:r>
    </w:p>
    <w:p w14:paraId="5910C601" w14:textId="52E62CF0" w:rsidR="3B662673" w:rsidRDefault="3B662673" w:rsidP="08B0A016">
      <w:pPr>
        <w:pStyle w:val="ListParagraph"/>
        <w:numPr>
          <w:ilvl w:val="0"/>
          <w:numId w:val="34"/>
        </w:numPr>
      </w:pPr>
      <w:r w:rsidRPr="08B0A016">
        <w:t>Malware</w:t>
      </w:r>
      <w:r w:rsidR="0BE7D4B4" w:rsidRPr="08B0A016">
        <w:t xml:space="preserve"> (e.g. </w:t>
      </w:r>
      <w:r w:rsidR="43CAF169" w:rsidRPr="08B0A016">
        <w:t>Tr</w:t>
      </w:r>
      <w:r w:rsidR="0BE7D4B4" w:rsidRPr="08B0A016">
        <w:t>ojan)</w:t>
      </w:r>
    </w:p>
    <w:p w14:paraId="539B9665" w14:textId="3D28555F" w:rsidR="3B662673" w:rsidRDefault="3B662673" w:rsidP="08B0A016">
      <w:pPr>
        <w:pStyle w:val="ListParagraph"/>
        <w:numPr>
          <w:ilvl w:val="0"/>
          <w:numId w:val="34"/>
        </w:numPr>
      </w:pPr>
      <w:r w:rsidRPr="08B0A016">
        <w:t>Impact of Data Loss</w:t>
      </w:r>
      <w:r w:rsidR="3589D6AF" w:rsidRPr="08B0A016">
        <w:t xml:space="preserve"> (e.g. </w:t>
      </w:r>
      <w:r w:rsidR="66EAFA5A" w:rsidRPr="08B0A016">
        <w:t>F</w:t>
      </w:r>
      <w:r w:rsidR="3589D6AF" w:rsidRPr="08B0A016">
        <w:t xml:space="preserve">inancial </w:t>
      </w:r>
      <w:r w:rsidR="13628098" w:rsidRPr="08B0A016">
        <w:t>L</w:t>
      </w:r>
      <w:r w:rsidR="3589D6AF" w:rsidRPr="08B0A016">
        <w:t>oss)</w:t>
      </w:r>
    </w:p>
    <w:p w14:paraId="3F7EC921" w14:textId="1AD6261D" w:rsidR="3B662673" w:rsidRDefault="3B662673" w:rsidP="08B0A016">
      <w:pPr>
        <w:pStyle w:val="ListParagraph"/>
        <w:numPr>
          <w:ilvl w:val="0"/>
          <w:numId w:val="34"/>
        </w:numPr>
      </w:pPr>
      <w:r>
        <w:t>Data Validation Checks</w:t>
      </w:r>
      <w:r w:rsidR="79479738">
        <w:t xml:space="preserve"> (e.g. </w:t>
      </w:r>
      <w:r w:rsidR="0A028A84">
        <w:t>P</w:t>
      </w:r>
      <w:r w:rsidR="79479738">
        <w:t xml:space="preserve">resence </w:t>
      </w:r>
      <w:r w:rsidR="48318E14">
        <w:t>C</w:t>
      </w:r>
      <w:r w:rsidR="79479738">
        <w:t>heck</w:t>
      </w:r>
      <w:r w:rsidR="0ADA8B42">
        <w:t>)</w:t>
      </w:r>
    </w:p>
    <w:p w14:paraId="3C8A4A55" w14:textId="7ADD7892" w:rsidR="48B9A694" w:rsidRDefault="48B9A694" w:rsidP="08B0A016">
      <w:pPr>
        <w:pStyle w:val="ListParagraph"/>
        <w:numPr>
          <w:ilvl w:val="0"/>
          <w:numId w:val="34"/>
        </w:numPr>
      </w:pPr>
      <w:r>
        <w:t>Empl</w:t>
      </w:r>
      <w:r w:rsidR="63D4CA04">
        <w:t>o</w:t>
      </w:r>
      <w:r>
        <w:t>yment Patterns</w:t>
      </w:r>
      <w:r w:rsidR="6A2EC1B0">
        <w:t xml:space="preserve"> (e.g. </w:t>
      </w:r>
      <w:r w:rsidR="0C800C94">
        <w:t>H</w:t>
      </w:r>
      <w:r w:rsidR="6A2EC1B0">
        <w:t>omeworking)</w:t>
      </w:r>
    </w:p>
    <w:p w14:paraId="28767944" w14:textId="27953C8A" w:rsidR="56BA5AAF" w:rsidRDefault="56BA5AAF" w:rsidP="74C8B3FC">
      <w:pPr>
        <w:pStyle w:val="ListParagraph"/>
        <w:numPr>
          <w:ilvl w:val="0"/>
          <w:numId w:val="34"/>
        </w:numPr>
      </w:pPr>
      <w:r>
        <w:t xml:space="preserve">Advantages and disadvantages of Network Topologies (Star, Ring, Bus) </w:t>
      </w:r>
    </w:p>
    <w:p w14:paraId="56565023" w14:textId="0E35AC4B" w:rsidR="56BA5AAF" w:rsidRDefault="56BA5AAF" w:rsidP="74C8B3FC">
      <w:pPr>
        <w:pStyle w:val="ListParagraph"/>
        <w:numPr>
          <w:ilvl w:val="0"/>
          <w:numId w:val="34"/>
        </w:numPr>
      </w:pPr>
      <w:r>
        <w:t>Advantages of Online Learning platforms</w:t>
      </w:r>
    </w:p>
    <w:p w14:paraId="5AD95CE0" w14:textId="3F1D0553" w:rsidR="56BA5AAF" w:rsidRDefault="56BA5AAF" w:rsidP="74C8B3FC">
      <w:pPr>
        <w:pStyle w:val="ListParagraph"/>
        <w:numPr>
          <w:ilvl w:val="0"/>
          <w:numId w:val="34"/>
        </w:numPr>
      </w:pPr>
      <w:r>
        <w:t xml:space="preserve">Acceptable Use Policy </w:t>
      </w:r>
    </w:p>
    <w:p w14:paraId="25C9AADE" w14:textId="19DC1FAC" w:rsidR="56BA5AAF" w:rsidRDefault="56BA5AAF" w:rsidP="74C8B3FC">
      <w:pPr>
        <w:pStyle w:val="ListParagraph"/>
        <w:numPr>
          <w:ilvl w:val="0"/>
          <w:numId w:val="34"/>
        </w:numPr>
      </w:pPr>
      <w:r>
        <w:t>Logical Protection Methods (e.g. Firewalls, Passwords, User Access Levels)</w:t>
      </w:r>
    </w:p>
    <w:p w14:paraId="2346F1CA" w14:textId="04C3C2C5" w:rsidR="00C51F47" w:rsidRDefault="00C51F47" w:rsidP="00C51F47">
      <w:pPr>
        <w:rPr>
          <w:b/>
          <w:bCs/>
          <w:u w:val="single"/>
        </w:rPr>
      </w:pPr>
      <w:r>
        <w:rPr>
          <w:b/>
          <w:bCs/>
          <w:u w:val="single"/>
        </w:rPr>
        <w:t>Revision and preparation resources:</w:t>
      </w:r>
    </w:p>
    <w:p w14:paraId="0D06C90A" w14:textId="414A0235" w:rsidR="00C51F47" w:rsidRDefault="2C146909" w:rsidP="00C51F47">
      <w:r>
        <w:t xml:space="preserve">On </w:t>
      </w:r>
      <w:r w:rsidR="19F7C6B1">
        <w:t xml:space="preserve">Satchel One </w:t>
      </w:r>
      <w:r>
        <w:t xml:space="preserve">there </w:t>
      </w:r>
      <w:r w:rsidR="62B2BFCA">
        <w:t>are</w:t>
      </w:r>
      <w:r>
        <w:t xml:space="preserve"> knowledge organiser pages containing topic</w:t>
      </w:r>
      <w:r w:rsidR="008E288B">
        <w:t>s</w:t>
      </w:r>
      <w:r w:rsidR="00501B52">
        <w:t xml:space="preserve"> </w:t>
      </w:r>
      <w:r w:rsidR="00886C3A">
        <w:t>to revise</w:t>
      </w:r>
      <w:r>
        <w:t xml:space="preserve"> for the exam </w:t>
      </w:r>
      <w:r w:rsidR="2041F4D5">
        <w:t xml:space="preserve">and revision quizzes. </w:t>
      </w:r>
      <w:r w:rsidR="00C51F47">
        <w:br/>
      </w:r>
    </w:p>
    <w:p w14:paraId="73B696B7" w14:textId="27FDEBF3" w:rsidR="00C51F47" w:rsidRDefault="00C51F47" w:rsidP="00C51F47">
      <w:pPr>
        <w:rPr>
          <w:b/>
          <w:bCs/>
          <w:u w:val="single"/>
        </w:rPr>
      </w:pPr>
      <w:r w:rsidRPr="74C8B3FC">
        <w:rPr>
          <w:b/>
          <w:bCs/>
          <w:u w:val="single"/>
        </w:rPr>
        <w:t>Revision guide:</w:t>
      </w:r>
    </w:p>
    <w:p w14:paraId="2601730C" w14:textId="7957B0AF" w:rsidR="44357857" w:rsidRDefault="44357857" w:rsidP="08B0A016">
      <w:pPr>
        <w:spacing w:before="240" w:after="240"/>
      </w:pPr>
      <w:hyperlink r:id="rId106">
        <w:r w:rsidRPr="74C8B3FC">
          <w:rPr>
            <w:rStyle w:val="Hyperlink"/>
            <w:rFonts w:ascii="Calibri" w:eastAsia="Calibri" w:hAnsi="Calibri" w:cs="Calibri"/>
          </w:rPr>
          <w:t>“Level 1/2 Vocational Award in ICT Unit 1 WJEC” - Revision book available on Amazon</w:t>
        </w:r>
      </w:hyperlink>
      <w:r w:rsidRPr="74C8B3FC">
        <w:rPr>
          <w:rFonts w:ascii="Calibri" w:eastAsia="Calibri" w:hAnsi="Calibri" w:cs="Calibri"/>
        </w:rPr>
        <w:t xml:space="preserve"> </w:t>
      </w:r>
      <w:r>
        <w:br/>
      </w:r>
      <w:r w:rsidR="40E23552" w:rsidRPr="74C8B3FC">
        <w:rPr>
          <w:rFonts w:ascii="Calibri" w:eastAsia="Calibri" w:hAnsi="Calibri" w:cs="Calibri"/>
        </w:rPr>
        <w:t>(written by Linda Carlisle)</w:t>
      </w:r>
    </w:p>
    <w:p w14:paraId="6637DC71" w14:textId="6A1C34A4" w:rsidR="00C51F47" w:rsidRPr="00C51F47" w:rsidRDefault="00C51F47" w:rsidP="0068008D">
      <w:r w:rsidRPr="5D407CF1">
        <w:rPr>
          <w:b/>
          <w:bCs/>
          <w:u w:val="single"/>
        </w:rPr>
        <w:t>Contact:</w:t>
      </w:r>
      <w:r>
        <w:t xml:space="preserve"> </w:t>
      </w:r>
      <w:r w:rsidR="008E288B">
        <w:t xml:space="preserve"> </w:t>
      </w:r>
      <w:r w:rsidR="22998998">
        <w:t xml:space="preserve">Teacher in charge of </w:t>
      </w:r>
      <w:r w:rsidR="2E97F7A5">
        <w:t xml:space="preserve">Computing: </w:t>
      </w:r>
      <w:hyperlink r:id="rId107">
        <w:r w:rsidR="6187DC7B" w:rsidRPr="08B0A016">
          <w:rPr>
            <w:rStyle w:val="Hyperlink"/>
          </w:rPr>
          <w:t>daniel.orme@thebourneacademy.com</w:t>
        </w:r>
      </w:hyperlink>
    </w:p>
    <w:p w14:paraId="12F0789F" w14:textId="79DA75FC" w:rsidR="08B0A016" w:rsidRDefault="08B0A016"/>
    <w:p w14:paraId="15195DBE" w14:textId="102E2F0F" w:rsidR="00D620E0" w:rsidRDefault="00D620E0"/>
    <w:p w14:paraId="378882C3" w14:textId="71A414E0" w:rsidR="00D620E0" w:rsidRDefault="00D620E0"/>
    <w:p w14:paraId="1C3F6865" w14:textId="58AC9B23" w:rsidR="00D620E0" w:rsidRDefault="00D620E0"/>
    <w:p w14:paraId="2EA6A536" w14:textId="5A37069A" w:rsidR="00D620E0" w:rsidRDefault="00D620E0"/>
    <w:p w14:paraId="787774C0" w14:textId="785F07FC" w:rsidR="00D620E0" w:rsidRDefault="00D620E0"/>
    <w:p w14:paraId="5C88C159" w14:textId="5974C8F9" w:rsidR="00D620E0" w:rsidRDefault="00D620E0"/>
    <w:p w14:paraId="339DA201" w14:textId="46DEF180" w:rsidR="00D620E0" w:rsidRDefault="00D620E0"/>
    <w:p w14:paraId="4FAB26C2" w14:textId="77777777" w:rsidR="0068008D" w:rsidRDefault="0068008D" w:rsidP="0068008D">
      <w:pPr>
        <w:ind w:firstLine="720"/>
      </w:pPr>
      <w:r>
        <w:rPr>
          <w:noProof/>
        </w:rPr>
        <w:lastRenderedPageBreak/>
        <mc:AlternateContent>
          <mc:Choice Requires="wps">
            <w:drawing>
              <wp:anchor distT="0" distB="0" distL="114300" distR="114300" simplePos="0" relativeHeight="251658249" behindDoc="0" locked="0" layoutInCell="1" allowOverlap="1" wp14:anchorId="572AA702" wp14:editId="1A55DD55">
                <wp:simplePos x="0" y="0"/>
                <wp:positionH relativeFrom="margin">
                  <wp:posOffset>0</wp:posOffset>
                </wp:positionH>
                <wp:positionV relativeFrom="paragraph">
                  <wp:posOffset>0</wp:posOffset>
                </wp:positionV>
                <wp:extent cx="6114415" cy="349250"/>
                <wp:effectExtent l="0" t="0" r="19685" b="12700"/>
                <wp:wrapNone/>
                <wp:docPr id="16" name="Text Box 16"/>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2CB05776"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Hospitality and Catering</w:t>
                            </w:r>
                          </w:p>
                        </w:txbxContent>
                      </wps:txbx>
                      <wps:bodyPr spcFirstLastPara="0" wrap="square" lIns="91440" tIns="45720" rIns="91440" bIns="45720" anchor="t">
                        <a:noAutofit/>
                      </wps:bodyPr>
                    </wps:wsp>
                  </a:graphicData>
                </a:graphic>
              </wp:anchor>
            </w:drawing>
          </mc:Choice>
          <mc:Fallback>
            <w:pict>
              <v:rect w14:anchorId="572AA702" id="Text Box 16" o:spid="_x0000_s1038" style="position:absolute;left:0;text-align:left;margin-left:0;margin-top:0;width:481.45pt;height:27.5pt;z-index:25165824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" fillcolor="#e2efd9 [665]" strokeweight=".5pt">
                <v:textbox>
                  <w:txbxContent>
                    <w:p w14:paraId="2CB05776"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Hospitality and Catering</w:t>
                      </w:r>
                    </w:p>
                  </w:txbxContent>
                </v:textbox>
                <w10:wrap anchorx="margin"/>
              </v:rect>
            </w:pict>
          </mc:Fallback>
        </mc:AlternateContent>
      </w:r>
    </w:p>
    <w:p w14:paraId="73FAC9E6" w14:textId="77777777" w:rsidR="0068008D" w:rsidRDefault="0068008D" w:rsidP="0068008D"/>
    <w:p w14:paraId="2D40633F" w14:textId="7D6A0986" w:rsidR="00C51F47" w:rsidRDefault="00C51F47" w:rsidP="4DF1C57A">
      <w:pPr>
        <w:jc w:val="both"/>
      </w:pPr>
      <w:r w:rsidRPr="4DF1C57A">
        <w:rPr>
          <w:b/>
          <w:bCs/>
          <w:u w:val="single"/>
        </w:rPr>
        <w:t>Exam board:</w:t>
      </w:r>
      <w:r w:rsidRPr="4DF1C57A">
        <w:rPr>
          <w:b/>
          <w:bCs/>
        </w:rPr>
        <w:t xml:space="preserve"> </w:t>
      </w:r>
      <w:r w:rsidR="36034D87">
        <w:t>WJEC</w:t>
      </w:r>
    </w:p>
    <w:p w14:paraId="2E5338CC" w14:textId="6C6B0132" w:rsidR="4DF1C57A" w:rsidRDefault="4DF1C57A" w:rsidP="4DF1C57A">
      <w:pPr>
        <w:jc w:val="both"/>
        <w:rPr>
          <w:sz w:val="14"/>
          <w:szCs w:val="14"/>
        </w:rPr>
      </w:pPr>
    </w:p>
    <w:p w14:paraId="4281D0C3" w14:textId="77777777" w:rsidR="00C51F47" w:rsidRPr="00BE4A51" w:rsidRDefault="00C51F47" w:rsidP="00C51F47">
      <w:pPr>
        <w:jc w:val="both"/>
        <w:rPr>
          <w:b/>
          <w:bCs/>
          <w:u w:val="single"/>
        </w:rPr>
      </w:pPr>
      <w:r w:rsidRPr="00BE4A51">
        <w:rPr>
          <w:b/>
          <w:bCs/>
          <w:u w:val="single"/>
        </w:rPr>
        <w:t>Overview of exam:</w:t>
      </w:r>
    </w:p>
    <w:p w14:paraId="0C3656F8" w14:textId="03255301" w:rsidR="5613F3E0" w:rsidRPr="00BE4A51" w:rsidRDefault="5613F3E0" w:rsidP="08B0A016">
      <w:pPr>
        <w:jc w:val="both"/>
      </w:pPr>
      <w:r>
        <w:t>The exam will cover topics covered so far in Year 10 and will be a mix of short and long answer questions.</w:t>
      </w:r>
    </w:p>
    <w:p w14:paraId="09F7EBEC" w14:textId="1AEF5690" w:rsidR="4DF1C57A" w:rsidRDefault="4DF1C57A" w:rsidP="4DF1C57A">
      <w:pPr>
        <w:jc w:val="both"/>
        <w:rPr>
          <w:b/>
          <w:bCs/>
          <w:sz w:val="12"/>
          <w:szCs w:val="12"/>
          <w:u w:val="single"/>
        </w:rPr>
      </w:pPr>
    </w:p>
    <w:p w14:paraId="0B07151B" w14:textId="2126BF57" w:rsidR="26EFF0AE" w:rsidRPr="00BE4A51" w:rsidRDefault="00C51F47" w:rsidP="08B0A016">
      <w:pPr>
        <w:jc w:val="both"/>
        <w:rPr>
          <w:b/>
          <w:bCs/>
        </w:rPr>
      </w:pPr>
      <w:r w:rsidRPr="4DF1C57A">
        <w:rPr>
          <w:b/>
          <w:bCs/>
          <w:u w:val="single"/>
        </w:rPr>
        <w:t>Length of exam:</w:t>
      </w:r>
      <w:r w:rsidR="453ECE3A" w:rsidRPr="4DF1C57A">
        <w:rPr>
          <w:b/>
          <w:bCs/>
        </w:rPr>
        <w:t xml:space="preserve"> </w:t>
      </w:r>
      <w:r w:rsidR="675F5453">
        <w:t xml:space="preserve">1 hour and </w:t>
      </w:r>
      <w:r w:rsidR="001A3B4D">
        <w:t>2</w:t>
      </w:r>
      <w:r w:rsidR="675F5453">
        <w:t>0 minutes</w:t>
      </w:r>
      <w:r w:rsidR="00CD5E79">
        <w:t>.</w:t>
      </w:r>
    </w:p>
    <w:p w14:paraId="166192A2" w14:textId="702AD89F" w:rsidR="4DF1C57A" w:rsidRDefault="4DF1C57A" w:rsidP="4DF1C57A">
      <w:pPr>
        <w:rPr>
          <w:b/>
          <w:bCs/>
          <w:sz w:val="12"/>
          <w:szCs w:val="12"/>
          <w:u w:val="single"/>
        </w:rPr>
      </w:pPr>
    </w:p>
    <w:p w14:paraId="76360347" w14:textId="20071746" w:rsidR="00C51F47" w:rsidRPr="00BE4A51" w:rsidRDefault="00C51F47" w:rsidP="00C51F47">
      <w:pPr>
        <w:rPr>
          <w:b/>
          <w:bCs/>
          <w:u w:val="single"/>
        </w:rPr>
      </w:pPr>
      <w:r w:rsidRPr="00BE4A51">
        <w:rPr>
          <w:b/>
          <w:bCs/>
          <w:u w:val="single"/>
        </w:rPr>
        <w:t>Topics to be covered in the exam:</w:t>
      </w:r>
    </w:p>
    <w:p w14:paraId="7681D302" w14:textId="77777777" w:rsidR="00136498" w:rsidRPr="00BE4A51" w:rsidRDefault="00136498" w:rsidP="43731861">
      <w:pPr>
        <w:spacing w:line="276" w:lineRule="auto"/>
        <w:rPr>
          <w:rFonts w:ascii="Calibri" w:eastAsia="Calibri" w:hAnsi="Calibri" w:cs="Calibri"/>
          <w:b/>
          <w:bCs/>
        </w:rPr>
        <w:sectPr w:rsidR="00136498" w:rsidRPr="00BE4A51">
          <w:headerReference w:type="default" r:id="rId108"/>
          <w:pgSz w:w="11906" w:h="16838"/>
          <w:pgMar w:top="1440" w:right="1440" w:bottom="1440" w:left="1440" w:header="708" w:footer="708" w:gutter="0"/>
          <w:cols w:space="708"/>
          <w:docGrid w:linePitch="360"/>
        </w:sectPr>
      </w:pPr>
    </w:p>
    <w:p w14:paraId="77C23469" w14:textId="58A8C0E0" w:rsidR="495F6F15" w:rsidRPr="00BE4A51" w:rsidRDefault="495F6F15" w:rsidP="43731861">
      <w:pPr>
        <w:spacing w:line="276" w:lineRule="auto"/>
        <w:rPr>
          <w:rFonts w:ascii="Calibri" w:eastAsia="Calibri" w:hAnsi="Calibri" w:cs="Calibri"/>
          <w:b/>
          <w:bCs/>
          <w:i/>
          <w:iCs/>
        </w:rPr>
      </w:pPr>
      <w:r w:rsidRPr="00BE4A51">
        <w:rPr>
          <w:rFonts w:ascii="Calibri" w:eastAsia="Calibri" w:hAnsi="Calibri" w:cs="Calibri"/>
          <w:b/>
          <w:bCs/>
          <w:i/>
          <w:iCs/>
        </w:rPr>
        <w:t>Section 1 Hospitality and Catering Provision</w:t>
      </w:r>
    </w:p>
    <w:p w14:paraId="4B4F18CE" w14:textId="489B1C62" w:rsidR="495F6F15" w:rsidRPr="00BE4A51" w:rsidRDefault="495F6F15" w:rsidP="43731861">
      <w:pPr>
        <w:spacing w:line="276" w:lineRule="auto"/>
        <w:rPr>
          <w:rFonts w:ascii="Calibri" w:eastAsia="Calibri" w:hAnsi="Calibri" w:cs="Calibri"/>
        </w:rPr>
      </w:pPr>
      <w:r w:rsidRPr="4DF1C57A">
        <w:rPr>
          <w:rFonts w:ascii="Calibri" w:eastAsia="Calibri" w:hAnsi="Calibri" w:cs="Calibri"/>
        </w:rPr>
        <w:t xml:space="preserve">• Difference between </w:t>
      </w:r>
      <w:r w:rsidRPr="4DF1C57A">
        <w:rPr>
          <w:rFonts w:ascii="Calibri" w:eastAsia="Calibri" w:hAnsi="Calibri" w:cs="Calibri"/>
          <w:b/>
          <w:bCs/>
        </w:rPr>
        <w:t>commercial</w:t>
      </w:r>
      <w:r w:rsidRPr="4DF1C57A">
        <w:rPr>
          <w:rFonts w:ascii="Calibri" w:eastAsia="Calibri" w:hAnsi="Calibri" w:cs="Calibri"/>
        </w:rPr>
        <w:t xml:space="preserve"> and </w:t>
      </w:r>
      <w:r w:rsidR="30E6CC2C" w:rsidRPr="4DF1C57A">
        <w:rPr>
          <w:rFonts w:ascii="Calibri" w:eastAsia="Calibri" w:hAnsi="Calibri" w:cs="Calibri"/>
          <w:b/>
          <w:bCs/>
        </w:rPr>
        <w:t>non</w:t>
      </w:r>
      <w:r w:rsidR="3F57DE93" w:rsidRPr="4DF1C57A">
        <w:rPr>
          <w:rFonts w:ascii="Calibri" w:eastAsia="Calibri" w:hAnsi="Calibri" w:cs="Calibri"/>
          <w:b/>
          <w:bCs/>
        </w:rPr>
        <w:t xml:space="preserve">- </w:t>
      </w:r>
      <w:r w:rsidR="30E6CC2C" w:rsidRPr="4DF1C57A">
        <w:rPr>
          <w:rFonts w:ascii="Calibri" w:eastAsia="Calibri" w:hAnsi="Calibri" w:cs="Calibri"/>
          <w:b/>
          <w:bCs/>
        </w:rPr>
        <w:t>commercial</w:t>
      </w:r>
      <w:r w:rsidRPr="4DF1C57A">
        <w:rPr>
          <w:rFonts w:ascii="Calibri" w:eastAsia="Calibri" w:hAnsi="Calibri" w:cs="Calibri"/>
        </w:rPr>
        <w:t xml:space="preserve"> catering</w:t>
      </w:r>
      <w:r>
        <w:br/>
      </w:r>
      <w:r w:rsidRPr="4DF1C57A">
        <w:rPr>
          <w:rFonts w:ascii="Calibri" w:eastAsia="Calibri" w:hAnsi="Calibri" w:cs="Calibri"/>
        </w:rPr>
        <w:t xml:space="preserve"> • Types of food service including restaurants, cafes, takeaways and contract catering</w:t>
      </w:r>
      <w:r>
        <w:br/>
      </w:r>
      <w:r w:rsidRPr="4DF1C57A">
        <w:rPr>
          <w:rFonts w:ascii="Calibri" w:eastAsia="Calibri" w:hAnsi="Calibri" w:cs="Calibri"/>
        </w:rPr>
        <w:t xml:space="preserve"> • Food service styles such as table service, counter service and self service</w:t>
      </w:r>
      <w:r>
        <w:br/>
      </w:r>
      <w:r w:rsidRPr="4DF1C57A">
        <w:rPr>
          <w:rFonts w:ascii="Calibri" w:eastAsia="Calibri" w:hAnsi="Calibri" w:cs="Calibri"/>
        </w:rPr>
        <w:t xml:space="preserve"> • Quality standards and food hygiene ratings</w:t>
      </w:r>
      <w:r>
        <w:br/>
      </w:r>
      <w:r w:rsidRPr="4DF1C57A">
        <w:rPr>
          <w:rFonts w:ascii="Calibri" w:eastAsia="Calibri" w:hAnsi="Calibri" w:cs="Calibri"/>
        </w:rPr>
        <w:t xml:space="preserve"> • Front of house roles including waiting staff and reception</w:t>
      </w:r>
      <w:r>
        <w:br/>
      </w:r>
      <w:r w:rsidRPr="4DF1C57A">
        <w:rPr>
          <w:rFonts w:ascii="Calibri" w:eastAsia="Calibri" w:hAnsi="Calibri" w:cs="Calibri"/>
        </w:rPr>
        <w:t xml:space="preserve"> • Housekeeping roles and responsibilities</w:t>
      </w:r>
      <w:r>
        <w:br/>
      </w:r>
      <w:r w:rsidRPr="4DF1C57A">
        <w:rPr>
          <w:rFonts w:ascii="Calibri" w:eastAsia="Calibri" w:hAnsi="Calibri" w:cs="Calibri"/>
        </w:rPr>
        <w:t xml:space="preserve"> • Kitchen brigade structure and job roles</w:t>
      </w:r>
      <w:r>
        <w:br/>
      </w:r>
      <w:r w:rsidRPr="4DF1C57A">
        <w:rPr>
          <w:rFonts w:ascii="Calibri" w:eastAsia="Calibri" w:hAnsi="Calibri" w:cs="Calibri"/>
        </w:rPr>
        <w:t xml:space="preserve"> • Management roles and responsibilities</w:t>
      </w:r>
      <w:r>
        <w:br/>
      </w:r>
      <w:r w:rsidRPr="4DF1C57A">
        <w:rPr>
          <w:rFonts w:ascii="Calibri" w:eastAsia="Calibri" w:hAnsi="Calibri" w:cs="Calibri"/>
        </w:rPr>
        <w:t xml:space="preserve"> • Required qualifications, skills and experience</w:t>
      </w:r>
      <w:r>
        <w:br/>
      </w:r>
      <w:r w:rsidRPr="4DF1C57A">
        <w:rPr>
          <w:rFonts w:ascii="Calibri" w:eastAsia="Calibri" w:hAnsi="Calibri" w:cs="Calibri"/>
        </w:rPr>
        <w:t xml:space="preserve"> • Contracts, working hours and shift patterns</w:t>
      </w:r>
      <w:r>
        <w:br/>
      </w:r>
      <w:r w:rsidRPr="4DF1C57A">
        <w:rPr>
          <w:rFonts w:ascii="Calibri" w:eastAsia="Calibri" w:hAnsi="Calibri" w:cs="Calibri"/>
        </w:rPr>
        <w:t xml:space="preserve"> • Pay, wages and employee benefits</w:t>
      </w:r>
    </w:p>
    <w:p w14:paraId="13EC71BC" w14:textId="025810CB" w:rsidR="495F6F15" w:rsidRPr="00BE4A51" w:rsidRDefault="495F6F15" w:rsidP="43731861">
      <w:pPr>
        <w:spacing w:line="276" w:lineRule="auto"/>
        <w:rPr>
          <w:rFonts w:ascii="Calibri" w:eastAsia="Calibri" w:hAnsi="Calibri" w:cs="Calibri"/>
          <w:b/>
          <w:bCs/>
          <w:i/>
          <w:iCs/>
        </w:rPr>
      </w:pPr>
      <w:r w:rsidRPr="00BE4A51">
        <w:rPr>
          <w:rFonts w:ascii="Calibri" w:eastAsia="Calibri" w:hAnsi="Calibri" w:cs="Calibri"/>
          <w:b/>
          <w:bCs/>
          <w:i/>
          <w:iCs/>
        </w:rPr>
        <w:t>Section 2 How Providers Operate</w:t>
      </w:r>
    </w:p>
    <w:p w14:paraId="1395265B" w14:textId="18C1CAC5" w:rsidR="495F6F15" w:rsidRPr="00BE4A51" w:rsidRDefault="495F6F15" w:rsidP="43731861">
      <w:pPr>
        <w:spacing w:line="276" w:lineRule="auto"/>
        <w:rPr>
          <w:rFonts w:ascii="Calibri" w:eastAsia="Calibri" w:hAnsi="Calibri" w:cs="Calibri"/>
        </w:rPr>
      </w:pPr>
      <w:r w:rsidRPr="4DF1C57A">
        <w:rPr>
          <w:rFonts w:ascii="Calibri" w:eastAsia="Calibri" w:hAnsi="Calibri" w:cs="Calibri"/>
        </w:rPr>
        <w:t>• Daily operational requirements in hospitality businesses</w:t>
      </w:r>
      <w:r>
        <w:br/>
      </w:r>
      <w:r w:rsidRPr="4DF1C57A">
        <w:rPr>
          <w:rFonts w:ascii="Calibri" w:eastAsia="Calibri" w:hAnsi="Calibri" w:cs="Calibri"/>
        </w:rPr>
        <w:t xml:space="preserve"> • Equipment and materials used in kitchens and service areas</w:t>
      </w:r>
      <w:r>
        <w:br/>
      </w:r>
      <w:r w:rsidRPr="4DF1C57A">
        <w:rPr>
          <w:rFonts w:ascii="Calibri" w:eastAsia="Calibri" w:hAnsi="Calibri" w:cs="Calibri"/>
        </w:rPr>
        <w:t xml:space="preserve"> • Staff uniform, PPE and dress code </w:t>
      </w:r>
      <w:r>
        <w:br/>
      </w:r>
      <w:r w:rsidRPr="4DF1C57A">
        <w:rPr>
          <w:rFonts w:ascii="Calibri" w:eastAsia="Calibri" w:hAnsi="Calibri" w:cs="Calibri"/>
        </w:rPr>
        <w:t xml:space="preserve"> • Administration tasks such as rotas, ordering and record keeping</w:t>
      </w:r>
      <w:r>
        <w:br/>
      </w:r>
      <w:r w:rsidRPr="4DF1C57A">
        <w:rPr>
          <w:rFonts w:ascii="Calibri" w:eastAsia="Calibri" w:hAnsi="Calibri" w:cs="Calibri"/>
        </w:rPr>
        <w:t xml:space="preserve"> • Meeting customer needs and expectations</w:t>
      </w:r>
      <w:r>
        <w:br/>
      </w:r>
      <w:r w:rsidRPr="4DF1C57A">
        <w:rPr>
          <w:rFonts w:ascii="Calibri" w:eastAsia="Calibri" w:hAnsi="Calibri" w:cs="Calibri"/>
        </w:rPr>
        <w:t xml:space="preserve"> • Understanding customer demographics and target markets</w:t>
      </w:r>
    </w:p>
    <w:p w14:paraId="3C7478F4" w14:textId="7F677F56" w:rsidR="4DF1C57A" w:rsidRDefault="4DF1C57A" w:rsidP="4DF1C57A">
      <w:pPr>
        <w:spacing w:line="276" w:lineRule="auto"/>
        <w:rPr>
          <w:rFonts w:ascii="Calibri" w:eastAsia="Calibri" w:hAnsi="Calibri" w:cs="Calibri"/>
          <w:b/>
          <w:bCs/>
          <w:i/>
          <w:iCs/>
          <w:sz w:val="12"/>
          <w:szCs w:val="12"/>
        </w:rPr>
      </w:pPr>
    </w:p>
    <w:p w14:paraId="654D4A6A" w14:textId="70E8241D" w:rsidR="4DF1C57A" w:rsidRDefault="4DF1C57A" w:rsidP="4DF1C57A">
      <w:pPr>
        <w:spacing w:line="276" w:lineRule="auto"/>
        <w:rPr>
          <w:rFonts w:ascii="Calibri" w:eastAsia="Calibri" w:hAnsi="Calibri" w:cs="Calibri"/>
          <w:b/>
          <w:bCs/>
          <w:i/>
          <w:iCs/>
          <w:sz w:val="12"/>
          <w:szCs w:val="12"/>
        </w:rPr>
      </w:pPr>
    </w:p>
    <w:p w14:paraId="77491312" w14:textId="050B7F04" w:rsidR="495F6F15" w:rsidRPr="00BE4A51" w:rsidRDefault="495F6F15" w:rsidP="43731861">
      <w:pPr>
        <w:spacing w:line="276" w:lineRule="auto"/>
        <w:rPr>
          <w:rFonts w:ascii="Calibri" w:eastAsia="Calibri" w:hAnsi="Calibri" w:cs="Calibri"/>
          <w:b/>
          <w:bCs/>
          <w:i/>
          <w:iCs/>
        </w:rPr>
      </w:pPr>
      <w:r w:rsidRPr="00BE4A51">
        <w:rPr>
          <w:rFonts w:ascii="Calibri" w:eastAsia="Calibri" w:hAnsi="Calibri" w:cs="Calibri"/>
          <w:b/>
          <w:bCs/>
          <w:i/>
          <w:iCs/>
        </w:rPr>
        <w:t>Section 3 Health and Safety</w:t>
      </w:r>
    </w:p>
    <w:p w14:paraId="43A9FD48" w14:textId="320319DD" w:rsidR="495F6F15" w:rsidRPr="00BE4A51" w:rsidRDefault="495F6F15" w:rsidP="43731861">
      <w:pPr>
        <w:spacing w:line="276" w:lineRule="auto"/>
        <w:rPr>
          <w:rFonts w:ascii="Calibri" w:eastAsia="Calibri" w:hAnsi="Calibri" w:cs="Calibri"/>
        </w:rPr>
      </w:pPr>
      <w:r w:rsidRPr="00BE4A51">
        <w:rPr>
          <w:rFonts w:ascii="Calibri" w:eastAsia="Calibri" w:hAnsi="Calibri" w:cs="Calibri"/>
        </w:rPr>
        <w:t>• Health and safety laws used in hospitality settings</w:t>
      </w:r>
      <w:r w:rsidRPr="00BE4A51">
        <w:br/>
      </w:r>
      <w:r w:rsidRPr="00BE4A51">
        <w:rPr>
          <w:rFonts w:ascii="Calibri" w:eastAsia="Calibri" w:hAnsi="Calibri" w:cs="Calibri"/>
        </w:rPr>
        <w:t xml:space="preserve"> • Accident reporting and accident forms</w:t>
      </w:r>
      <w:r w:rsidRPr="00BE4A51">
        <w:br/>
      </w:r>
      <w:r w:rsidRPr="00BE4A51">
        <w:rPr>
          <w:rFonts w:ascii="Calibri" w:eastAsia="Calibri" w:hAnsi="Calibri" w:cs="Calibri"/>
        </w:rPr>
        <w:t xml:space="preserve"> • Risk assessments and identifying hazards</w:t>
      </w:r>
      <w:r w:rsidRPr="00BE4A51">
        <w:br/>
      </w:r>
      <w:r w:rsidRPr="00BE4A51">
        <w:rPr>
          <w:rFonts w:ascii="Calibri" w:eastAsia="Calibri" w:hAnsi="Calibri" w:cs="Calibri"/>
        </w:rPr>
        <w:t xml:space="preserve"> • Hazard Analysis and Critical Control Points HACCP</w:t>
      </w:r>
    </w:p>
    <w:p w14:paraId="3849B535" w14:textId="66748431" w:rsidR="495F6F15" w:rsidRPr="00BE4A51" w:rsidRDefault="495F6F15" w:rsidP="43731861">
      <w:pPr>
        <w:spacing w:line="276" w:lineRule="auto"/>
        <w:rPr>
          <w:rFonts w:ascii="Calibri" w:eastAsia="Calibri" w:hAnsi="Calibri" w:cs="Calibri"/>
          <w:b/>
          <w:bCs/>
          <w:i/>
          <w:iCs/>
        </w:rPr>
      </w:pPr>
      <w:r w:rsidRPr="00BE4A51">
        <w:rPr>
          <w:rFonts w:ascii="Calibri" w:eastAsia="Calibri" w:hAnsi="Calibri" w:cs="Calibri"/>
          <w:b/>
          <w:bCs/>
          <w:i/>
          <w:iCs/>
        </w:rPr>
        <w:t>Section 4 Food Safety</w:t>
      </w:r>
    </w:p>
    <w:p w14:paraId="6D88F4E7" w14:textId="7AD5737E" w:rsidR="00136498" w:rsidRPr="00BE4A51" w:rsidRDefault="495F6F15" w:rsidP="43731861">
      <w:pPr>
        <w:spacing w:line="276" w:lineRule="auto"/>
        <w:rPr>
          <w:rFonts w:ascii="Calibri" w:eastAsia="Calibri" w:hAnsi="Calibri" w:cs="Calibri"/>
        </w:rPr>
        <w:sectPr w:rsidR="00136498" w:rsidRPr="00BE4A51" w:rsidSect="00136498">
          <w:type w:val="continuous"/>
          <w:pgSz w:w="11906" w:h="16838"/>
          <w:pgMar w:top="1440" w:right="1440" w:bottom="1440" w:left="1440" w:header="708" w:footer="708" w:gutter="0"/>
          <w:cols w:space="708"/>
          <w:docGrid w:linePitch="360"/>
        </w:sectPr>
      </w:pPr>
      <w:r w:rsidRPr="4DF1C57A">
        <w:rPr>
          <w:rFonts w:ascii="Calibri" w:eastAsia="Calibri" w:hAnsi="Calibri" w:cs="Calibri"/>
        </w:rPr>
        <w:lastRenderedPageBreak/>
        <w:t>• Types of food hazards including physical, chemical and biological</w:t>
      </w:r>
      <w:r>
        <w:br/>
      </w:r>
      <w:r w:rsidRPr="4DF1C57A">
        <w:rPr>
          <w:rFonts w:ascii="Calibri" w:eastAsia="Calibri" w:hAnsi="Calibri" w:cs="Calibri"/>
        </w:rPr>
        <w:t xml:space="preserve"> • Symptoms of food poisoning</w:t>
      </w:r>
      <w:r>
        <w:br/>
      </w:r>
      <w:r w:rsidRPr="4DF1C57A">
        <w:rPr>
          <w:rFonts w:ascii="Calibri" w:eastAsia="Calibri" w:hAnsi="Calibri" w:cs="Calibri"/>
        </w:rPr>
        <w:t xml:space="preserve"> • Food intolerances and dietary reactions</w:t>
      </w:r>
      <w:r>
        <w:br/>
      </w:r>
      <w:r w:rsidRPr="4DF1C57A">
        <w:rPr>
          <w:rFonts w:ascii="Calibri" w:eastAsia="Calibri" w:hAnsi="Calibri" w:cs="Calibri"/>
        </w:rPr>
        <w:t xml:space="preserve"> • Food allergens and legal responsibilities</w:t>
      </w:r>
      <w:r>
        <w:br/>
      </w:r>
      <w:r w:rsidRPr="4DF1C57A">
        <w:rPr>
          <w:rFonts w:ascii="Calibri" w:eastAsia="Calibri" w:hAnsi="Calibri" w:cs="Calibri"/>
        </w:rPr>
        <w:t xml:space="preserve"> • Preventing food born illness</w:t>
      </w:r>
      <w:r>
        <w:br/>
      </w:r>
      <w:r w:rsidRPr="4DF1C57A">
        <w:rPr>
          <w:rFonts w:ascii="Calibri" w:eastAsia="Calibri" w:hAnsi="Calibri" w:cs="Calibri"/>
        </w:rPr>
        <w:t xml:space="preserve"> • Catering law and enforcement</w:t>
      </w:r>
      <w:r>
        <w:br/>
      </w:r>
      <w:r w:rsidRPr="4DF1C57A">
        <w:rPr>
          <w:rFonts w:ascii="Calibri" w:eastAsia="Calibri" w:hAnsi="Calibri" w:cs="Calibri"/>
        </w:rPr>
        <w:t xml:space="preserve"> • Role of the Environmental Health Officer </w:t>
      </w:r>
    </w:p>
    <w:p w14:paraId="1128AD36" w14:textId="4ADB05D7" w:rsidR="00C51F47" w:rsidRPr="00BE4A51" w:rsidRDefault="00C51F47" w:rsidP="00C51F47">
      <w:pPr>
        <w:rPr>
          <w:b/>
          <w:bCs/>
          <w:u w:val="single"/>
        </w:rPr>
      </w:pPr>
      <w:r w:rsidRPr="00BE4A51">
        <w:rPr>
          <w:b/>
          <w:bCs/>
          <w:u w:val="single"/>
        </w:rPr>
        <w:t>Revision and preparation resources:</w:t>
      </w:r>
    </w:p>
    <w:p w14:paraId="4EBE1C67" w14:textId="77777777" w:rsidR="00136498" w:rsidRPr="00BE4A51" w:rsidRDefault="00136498">
      <w:pPr>
        <w:sectPr w:rsidR="00136498" w:rsidRPr="00BE4A51" w:rsidSect="00136498">
          <w:type w:val="continuous"/>
          <w:pgSz w:w="11906" w:h="16838"/>
          <w:pgMar w:top="1440" w:right="1440" w:bottom="1440" w:left="1440" w:header="708" w:footer="708" w:gutter="0"/>
          <w:cols w:space="708"/>
          <w:docGrid w:linePitch="360"/>
        </w:sectPr>
      </w:pPr>
    </w:p>
    <w:p w14:paraId="05FAA803" w14:textId="370F9BBF" w:rsidR="1C207456" w:rsidRPr="00BE4A51" w:rsidRDefault="450C4E17">
      <w:r>
        <w:t>Knowledge Organisers</w:t>
      </w:r>
      <w:r w:rsidR="0C0E8921">
        <w:t xml:space="preserve"> </w:t>
      </w:r>
    </w:p>
    <w:p w14:paraId="34847084" w14:textId="6F6279A6" w:rsidR="1C207456" w:rsidRPr="00BE4A51" w:rsidRDefault="1C207456">
      <w:r>
        <w:t xml:space="preserve">WJEC online recourses </w:t>
      </w:r>
    </w:p>
    <w:p w14:paraId="19A41ABF" w14:textId="345352F4" w:rsidR="60887147" w:rsidRDefault="60887147">
      <w:r>
        <w:t>Revision resources uploaded to Satchel One</w:t>
      </w:r>
    </w:p>
    <w:p w14:paraId="6E54739B" w14:textId="77777777" w:rsidR="00136498" w:rsidRPr="00BE4A51" w:rsidRDefault="00136498" w:rsidP="00C51F47">
      <w:pPr>
        <w:rPr>
          <w:b/>
          <w:bCs/>
          <w:u w:val="single"/>
        </w:rPr>
        <w:sectPr w:rsidR="00136498" w:rsidRPr="00BE4A51" w:rsidSect="00136498">
          <w:type w:val="continuous"/>
          <w:pgSz w:w="11906" w:h="16838"/>
          <w:pgMar w:top="1440" w:right="1440" w:bottom="1440" w:left="1440" w:header="708" w:footer="708" w:gutter="0"/>
          <w:cols w:num="2" w:space="708"/>
          <w:docGrid w:linePitch="360"/>
        </w:sectPr>
      </w:pPr>
    </w:p>
    <w:p w14:paraId="6089B22E" w14:textId="77777777" w:rsidR="00C51F47" w:rsidRPr="00BE4A51" w:rsidRDefault="00C51F47" w:rsidP="00C51F47">
      <w:pPr>
        <w:rPr>
          <w:b/>
          <w:bCs/>
          <w:u w:val="single"/>
        </w:rPr>
      </w:pPr>
      <w:r w:rsidRPr="00BE4A51">
        <w:rPr>
          <w:b/>
          <w:bCs/>
          <w:u w:val="single"/>
        </w:rPr>
        <w:t>Revision guide:</w:t>
      </w:r>
    </w:p>
    <w:p w14:paraId="28176AAA" w14:textId="29F87B5B" w:rsidR="007B703C" w:rsidRPr="007B703C" w:rsidRDefault="5E257D94" w:rsidP="007B703C">
      <w:pPr>
        <w:rPr>
          <w:rFonts w:ascii="Calibri" w:eastAsia="Calibri" w:hAnsi="Calibri" w:cs="Calibri"/>
        </w:rPr>
      </w:pPr>
      <w:r w:rsidRPr="00BE4A51">
        <w:rPr>
          <w:rFonts w:ascii="Calibri" w:eastAsia="Calibri" w:hAnsi="Calibri" w:cs="Calibri"/>
        </w:rPr>
        <w:t xml:space="preserve">Exam Practice Workbook : </w:t>
      </w:r>
      <w:hyperlink r:id="rId109">
        <w:r w:rsidRPr="00BE4A51">
          <w:rPr>
            <w:rStyle w:val="Hyperlink"/>
            <w:rFonts w:ascii="Calibri" w:eastAsia="Calibri" w:hAnsi="Calibri" w:cs="Calibri"/>
          </w:rPr>
          <w:t>https://www.cgpbooks.co.uk/secondary-books/gcse/design-technology/catering/hkwq41-wjec-level-1-2-vocational-award-in</w:t>
        </w:r>
      </w:hyperlink>
      <w:r w:rsidRPr="00BE4A51">
        <w:rPr>
          <w:rFonts w:ascii="Calibri" w:eastAsia="Calibri" w:hAnsi="Calibri" w:cs="Calibri"/>
        </w:rPr>
        <w:t xml:space="preserve"> </w:t>
      </w:r>
      <w:r w:rsidR="007B703C">
        <w:rPr>
          <w:rFonts w:ascii="Calibri" w:eastAsia="Calibri" w:hAnsi="Calibri" w:cs="Calibri"/>
        </w:rPr>
        <w:t xml:space="preserve">and </w:t>
      </w:r>
      <w:hyperlink r:id="rId110" w:history="1">
        <w:r w:rsidR="007B703C" w:rsidRPr="00BE4A51">
          <w:rPr>
            <w:rStyle w:val="Hyperlink"/>
          </w:rPr>
          <w:t>WJEC CGP Revision guide</w:t>
        </w:r>
      </w:hyperlink>
    </w:p>
    <w:p w14:paraId="683AF7F3" w14:textId="6A2F69ED" w:rsidR="37DB8D8F" w:rsidRPr="007B703C" w:rsidRDefault="00C51F47">
      <w:pPr>
        <w:rPr>
          <w:b/>
          <w:bCs/>
          <w:u w:val="single"/>
        </w:rPr>
      </w:pPr>
      <w:r w:rsidRPr="00BE4A51">
        <w:rPr>
          <w:b/>
          <w:bCs/>
          <w:u w:val="single"/>
        </w:rPr>
        <w:t>Contact:</w:t>
      </w:r>
      <w:r w:rsidRPr="00BE4A51">
        <w:t xml:space="preserve"> </w:t>
      </w:r>
      <w:r w:rsidR="22B0E815" w:rsidRPr="00BE4A51">
        <w:t xml:space="preserve"> </w:t>
      </w:r>
      <w:r w:rsidR="37DB8D8F" w:rsidRPr="00BE4A51">
        <w:t xml:space="preserve">Director of Learning: </w:t>
      </w:r>
      <w:hyperlink r:id="rId111">
        <w:r w:rsidR="22B0E815" w:rsidRPr="00BE4A51">
          <w:rPr>
            <w:rStyle w:val="Hyperlink"/>
          </w:rPr>
          <w:t>Mike.Dunn@thebourneacademy.co</w:t>
        </w:r>
        <w:r w:rsidR="27DBD4E5" w:rsidRPr="00BE4A51">
          <w:rPr>
            <w:rStyle w:val="Hyperlink"/>
          </w:rPr>
          <w:t>m</w:t>
        </w:r>
      </w:hyperlink>
    </w:p>
    <w:p w14:paraId="569EBB67" w14:textId="7C20A37C" w:rsidR="00566587" w:rsidRDefault="6C44FB27">
      <w:r>
        <w:t xml:space="preserve">Subject Lead: </w:t>
      </w:r>
      <w:hyperlink r:id="rId112">
        <w:r w:rsidRPr="4DF1C57A">
          <w:rPr>
            <w:rStyle w:val="Hyperlink"/>
          </w:rPr>
          <w:t>Nicholas.constant@thebourneacademy.com</w:t>
        </w:r>
      </w:hyperlink>
      <w:r>
        <w:t xml:space="preserve"> </w:t>
      </w:r>
    </w:p>
    <w:p w14:paraId="74B59DBF" w14:textId="2F39926F" w:rsidR="4DF1C57A" w:rsidRDefault="4DF1C57A"/>
    <w:p w14:paraId="28B99515" w14:textId="59853079" w:rsidR="4DF1C57A" w:rsidRDefault="4DF1C57A"/>
    <w:p w14:paraId="7E78779E" w14:textId="4F6CEF1A" w:rsidR="4DF1C57A" w:rsidRDefault="4DF1C57A"/>
    <w:p w14:paraId="7429D100" w14:textId="284454A1" w:rsidR="4DF1C57A" w:rsidRDefault="4DF1C57A"/>
    <w:p w14:paraId="47DE381D" w14:textId="241A4D33" w:rsidR="4DF1C57A" w:rsidRDefault="4DF1C57A"/>
    <w:p w14:paraId="3F9E1037" w14:textId="74039CA6" w:rsidR="4DF1C57A" w:rsidRDefault="4DF1C57A"/>
    <w:p w14:paraId="7DB8C076" w14:textId="3E4D0579" w:rsidR="4DF1C57A" w:rsidRDefault="4DF1C57A"/>
    <w:p w14:paraId="764A62E6" w14:textId="3BAD0638" w:rsidR="4DF1C57A" w:rsidRDefault="4DF1C57A"/>
    <w:p w14:paraId="01006A21" w14:textId="79B9CC24" w:rsidR="4DF1C57A" w:rsidRDefault="4DF1C57A"/>
    <w:p w14:paraId="6C1BCA76" w14:textId="3DD2E4F5" w:rsidR="4DF1C57A" w:rsidRDefault="4DF1C57A"/>
    <w:p w14:paraId="4E702EF6" w14:textId="2C1665C0" w:rsidR="4DF1C57A" w:rsidRDefault="4DF1C57A"/>
    <w:p w14:paraId="6BE73E6F" w14:textId="5B86911C" w:rsidR="4DF1C57A" w:rsidRDefault="4DF1C57A"/>
    <w:p w14:paraId="1C66DCC2" w14:textId="69847F1C" w:rsidR="4DF1C57A" w:rsidRDefault="4DF1C57A"/>
    <w:p w14:paraId="6549E877" w14:textId="183C1751" w:rsidR="4DF1C57A" w:rsidRDefault="4DF1C57A"/>
    <w:p w14:paraId="3FE974BF" w14:textId="2B5005E7" w:rsidR="4DF1C57A" w:rsidRDefault="4DF1C57A"/>
    <w:p w14:paraId="14329D78" w14:textId="77777777" w:rsidR="00AC5940" w:rsidRDefault="00AC5940"/>
    <w:p w14:paraId="7F46713A" w14:textId="27B2515C" w:rsidR="4DF1C57A" w:rsidRDefault="4DF1C57A" w:rsidP="4DF1C57A"/>
    <w:p w14:paraId="7D368D65" w14:textId="51374593" w:rsidR="2848A1CB" w:rsidRDefault="2848A1CB" w:rsidP="0D6CE657">
      <w:r>
        <w:rPr>
          <w:noProof/>
        </w:rPr>
        <w:lastRenderedPageBreak/>
        <mc:AlternateContent>
          <mc:Choice Requires="wps">
            <w:drawing>
              <wp:inline distT="0" distB="0" distL="114300" distR="114300" wp14:anchorId="4D762C5F" wp14:editId="0B2B0811">
                <wp:extent cx="6114415" cy="349250"/>
                <wp:effectExtent l="0" t="0" r="19685" b="12700"/>
                <wp:docPr id="1164233927" name="Text Box 11"/>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3F761540" w14:textId="77777777" w:rsidR="00D3539A" w:rsidRDefault="00D3539A" w:rsidP="00D3539A">
                            <w:pPr>
                              <w:spacing w:line="254" w:lineRule="auto"/>
                              <w:rPr>
                                <w:rFonts w:ascii="Calibri" w:hAnsi="Calibri" w:cs="Calibri"/>
                                <w:color w:val="000000"/>
                                <w:sz w:val="32"/>
                                <w:szCs w:val="32"/>
                                <w:lang w:val="en-US"/>
                              </w:rPr>
                            </w:pPr>
                            <w:r>
                              <w:rPr>
                                <w:rFonts w:ascii="Calibri" w:hAnsi="Calibri" w:cs="Calibri"/>
                                <w:color w:val="000000"/>
                                <w:sz w:val="32"/>
                                <w:szCs w:val="32"/>
                                <w:lang w:val="en-US"/>
                              </w:rPr>
                              <w:t>Travel and Tourism</w:t>
                            </w:r>
                          </w:p>
                        </w:txbxContent>
                      </wps:txbx>
                      <wps:bodyPr spcFirstLastPara="0" wrap="square" lIns="91440" tIns="45720" rIns="91440" bIns="45720" anchor="t">
                        <a:noAutofit/>
                      </wps:bodyPr>
                    </wps:wsp>
                  </a:graphicData>
                </a:graphic>
              </wp:inline>
            </w:drawing>
          </mc:Choice>
          <mc:Fallback>
            <w:pict>
              <v:rect w14:anchorId="4D762C5F" id="Text Box 11" o:spid="_x0000_s1039" style="width:481.4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" fillcolor="#e2efd9 [665]" strokeweight=".5pt">
                <v:textbox>
                  <w:txbxContent>
                    <w:p w14:paraId="3F761540" w14:textId="77777777" w:rsidR="00D3539A" w:rsidRDefault="00D3539A" w:rsidP="00D3539A">
                      <w:pPr>
                        <w:spacing w:line="254" w:lineRule="auto"/>
                        <w:rPr>
                          <w:rFonts w:ascii="Calibri" w:hAnsi="Calibri" w:cs="Calibri"/>
                          <w:color w:val="000000"/>
                          <w:sz w:val="32"/>
                          <w:szCs w:val="32"/>
                          <w:lang w:val="en-US"/>
                        </w:rPr>
                      </w:pPr>
                      <w:r>
                        <w:rPr>
                          <w:rFonts w:ascii="Calibri" w:hAnsi="Calibri" w:cs="Calibri"/>
                          <w:color w:val="000000"/>
                          <w:sz w:val="32"/>
                          <w:szCs w:val="32"/>
                          <w:lang w:val="en-US"/>
                        </w:rPr>
                        <w:t>Travel and Tourism</w:t>
                      </w:r>
                    </w:p>
                  </w:txbxContent>
                </v:textbox>
                <w10:anchorlock/>
              </v:rect>
            </w:pict>
          </mc:Fallback>
        </mc:AlternateContent>
      </w:r>
    </w:p>
    <w:p w14:paraId="0810C155" w14:textId="19BFF378" w:rsidR="00C51F47" w:rsidRDefault="00C51F47" w:rsidP="00C51F47">
      <w:pPr>
        <w:jc w:val="both"/>
        <w:rPr>
          <w:b/>
          <w:bCs/>
          <w:u w:val="single"/>
        </w:rPr>
      </w:pPr>
      <w:r w:rsidRPr="08B0A016">
        <w:rPr>
          <w:b/>
          <w:bCs/>
          <w:u w:val="single"/>
        </w:rPr>
        <w:t>Exam board:</w:t>
      </w:r>
      <w:r w:rsidRPr="08B0A016">
        <w:rPr>
          <w:b/>
          <w:bCs/>
        </w:rPr>
        <w:t xml:space="preserve"> </w:t>
      </w:r>
      <w:r w:rsidR="2FA45722" w:rsidRPr="08B0A016">
        <w:rPr>
          <w:b/>
          <w:bCs/>
        </w:rPr>
        <w:t xml:space="preserve"> </w:t>
      </w:r>
      <w:r w:rsidR="2FA45722">
        <w:t>Pearson BTEC Tech</w:t>
      </w:r>
      <w:r w:rsidR="449A38CB">
        <w:t xml:space="preserve"> Award</w:t>
      </w:r>
    </w:p>
    <w:p w14:paraId="2F1CB1AD" w14:textId="19586DC3" w:rsidR="00C51F47" w:rsidRDefault="00C51F47" w:rsidP="08B0A016">
      <w:pPr>
        <w:jc w:val="both"/>
        <w:rPr>
          <w:b/>
          <w:bCs/>
          <w:u w:val="single"/>
        </w:rPr>
      </w:pPr>
      <w:r>
        <w:rPr>
          <w:b/>
          <w:bCs/>
          <w:u w:val="single"/>
        </w:rPr>
        <w:t>Overview of exam:</w:t>
      </w:r>
      <w:r w:rsidR="0EDB4D78" w:rsidRPr="08B0A016">
        <w:rPr>
          <w:b/>
          <w:bCs/>
          <w:u w:val="single"/>
        </w:rPr>
        <w:t xml:space="preserve"> </w:t>
      </w:r>
    </w:p>
    <w:p w14:paraId="4DBE73CF" w14:textId="64D3EAAC" w:rsidR="612DE7FF" w:rsidRDefault="612DE7FF" w:rsidP="4DF1C57A">
      <w:pPr>
        <w:jc w:val="both"/>
      </w:pPr>
      <w:r>
        <w:t xml:space="preserve">The exam will cover topics covered so far in Year 10 </w:t>
      </w:r>
      <w:r w:rsidR="3F8FE7BD">
        <w:t>a</w:t>
      </w:r>
      <w:r w:rsidR="7863B256">
        <w:t>s well as</w:t>
      </w:r>
      <w:r>
        <w:t xml:space="preserve"> </w:t>
      </w:r>
      <w:r w:rsidR="7F3D6327">
        <w:t xml:space="preserve">content learnt in </w:t>
      </w:r>
      <w:r>
        <w:t xml:space="preserve">Year 9. </w:t>
      </w:r>
    </w:p>
    <w:p w14:paraId="10C91ACE" w14:textId="2985AD62" w:rsidR="4DF1C57A" w:rsidRDefault="4DF1C57A" w:rsidP="4DF1C57A">
      <w:pPr>
        <w:jc w:val="both"/>
        <w:rPr>
          <w:sz w:val="12"/>
          <w:szCs w:val="12"/>
        </w:rPr>
      </w:pPr>
    </w:p>
    <w:p w14:paraId="6C4391BD" w14:textId="0A3AAC6B" w:rsidR="00C51F47" w:rsidRPr="00CF46D0" w:rsidRDefault="00C51F47" w:rsidP="00C51F47">
      <w:pPr>
        <w:jc w:val="both"/>
        <w:rPr>
          <w:b/>
          <w:bCs/>
          <w:u w:val="single"/>
        </w:rPr>
      </w:pPr>
      <w:r w:rsidRPr="4DF1C57A">
        <w:rPr>
          <w:b/>
          <w:bCs/>
          <w:u w:val="single"/>
        </w:rPr>
        <w:t>Length of exam:</w:t>
      </w:r>
      <w:r w:rsidR="5E736E5C" w:rsidRPr="4DF1C57A">
        <w:rPr>
          <w:b/>
          <w:bCs/>
        </w:rPr>
        <w:t xml:space="preserve"> </w:t>
      </w:r>
      <w:r w:rsidR="5E736E5C">
        <w:t>1 hour</w:t>
      </w:r>
      <w:r w:rsidR="305CD1B0">
        <w:t>.</w:t>
      </w:r>
    </w:p>
    <w:p w14:paraId="2C959FC3" w14:textId="6798E959" w:rsidR="4DF1C57A" w:rsidRDefault="4DF1C57A" w:rsidP="4DF1C57A">
      <w:pPr>
        <w:rPr>
          <w:b/>
          <w:bCs/>
          <w:sz w:val="12"/>
          <w:szCs w:val="12"/>
          <w:u w:val="single"/>
        </w:rPr>
      </w:pPr>
    </w:p>
    <w:p w14:paraId="773AE5B6" w14:textId="77777777" w:rsidR="00C51F47" w:rsidRDefault="00C51F47" w:rsidP="00C51F47">
      <w:pPr>
        <w:rPr>
          <w:b/>
          <w:bCs/>
          <w:u w:val="single"/>
        </w:rPr>
      </w:pPr>
      <w:r w:rsidRPr="6C505542">
        <w:rPr>
          <w:b/>
          <w:bCs/>
          <w:u w:val="single"/>
        </w:rPr>
        <w:t>Topics to be covered in the exams:</w:t>
      </w:r>
    </w:p>
    <w:p w14:paraId="3CACC8DC" w14:textId="14697909" w:rsidR="74F79ED9" w:rsidRDefault="74F79ED9" w:rsidP="33ACFB39">
      <w:pPr>
        <w:pStyle w:val="ListParagraph"/>
        <w:numPr>
          <w:ilvl w:val="0"/>
          <w:numId w:val="37"/>
        </w:numPr>
      </w:pPr>
      <w:r>
        <w:t>Specialist tourism</w:t>
      </w:r>
    </w:p>
    <w:p w14:paraId="4844BA2C" w14:textId="1B8CB8B8" w:rsidR="74F79ED9" w:rsidRDefault="74F79ED9" w:rsidP="33ACFB39">
      <w:pPr>
        <w:pStyle w:val="ListParagraph"/>
        <w:numPr>
          <w:ilvl w:val="0"/>
          <w:numId w:val="37"/>
        </w:numPr>
      </w:pPr>
      <w:r w:rsidRPr="33ACFB39">
        <w:t>Health tourism</w:t>
      </w:r>
    </w:p>
    <w:p w14:paraId="7468525C" w14:textId="4CE9B17A" w:rsidR="74F79ED9" w:rsidRDefault="74F79ED9" w:rsidP="33ACFB39">
      <w:pPr>
        <w:pStyle w:val="ListParagraph"/>
        <w:numPr>
          <w:ilvl w:val="0"/>
          <w:numId w:val="37"/>
        </w:numPr>
      </w:pPr>
      <w:r w:rsidRPr="33ACFB39">
        <w:t>Dark tourism</w:t>
      </w:r>
    </w:p>
    <w:p w14:paraId="6FA3C368" w14:textId="1770C9B3" w:rsidR="74F79ED9" w:rsidRDefault="74F79ED9" w:rsidP="33ACFB39">
      <w:pPr>
        <w:pStyle w:val="ListParagraph"/>
        <w:numPr>
          <w:ilvl w:val="0"/>
          <w:numId w:val="37"/>
        </w:numPr>
      </w:pPr>
      <w:r>
        <w:t>Outbound</w:t>
      </w:r>
      <w:r w:rsidR="3AE82F2A">
        <w:t xml:space="preserve"> </w:t>
      </w:r>
      <w:r w:rsidR="38151AC1">
        <w:t>and</w:t>
      </w:r>
      <w:r w:rsidR="3AE82F2A">
        <w:t xml:space="preserve"> Inbound </w:t>
      </w:r>
      <w:r>
        <w:t>tourism</w:t>
      </w:r>
    </w:p>
    <w:p w14:paraId="7621C265" w14:textId="641D0DBC" w:rsidR="74F79ED9" w:rsidRDefault="74F79ED9" w:rsidP="33ACFB39">
      <w:pPr>
        <w:pStyle w:val="ListParagraph"/>
        <w:numPr>
          <w:ilvl w:val="0"/>
          <w:numId w:val="37"/>
        </w:numPr>
      </w:pPr>
      <w:r w:rsidRPr="33ACFB39">
        <w:t>Domestic tourism</w:t>
      </w:r>
    </w:p>
    <w:p w14:paraId="6EDC8BC6" w14:textId="4F294A8F" w:rsidR="74F79ED9" w:rsidRDefault="74F79ED9" w:rsidP="33ACFB39">
      <w:pPr>
        <w:pStyle w:val="ListParagraph"/>
        <w:numPr>
          <w:ilvl w:val="0"/>
          <w:numId w:val="37"/>
        </w:numPr>
      </w:pPr>
      <w:r w:rsidRPr="33ACFB39">
        <w:t>Leisure travel</w:t>
      </w:r>
    </w:p>
    <w:p w14:paraId="3BC7A049" w14:textId="04442D81" w:rsidR="74F79ED9" w:rsidRDefault="74F79ED9" w:rsidP="33ACFB39">
      <w:pPr>
        <w:pStyle w:val="ListParagraph"/>
        <w:numPr>
          <w:ilvl w:val="0"/>
          <w:numId w:val="37"/>
        </w:numPr>
      </w:pPr>
      <w:r w:rsidRPr="33ACFB39">
        <w:t>Sustainable tourism</w:t>
      </w:r>
    </w:p>
    <w:p w14:paraId="44B62FBC" w14:textId="100EF8C5" w:rsidR="74F79ED9" w:rsidRDefault="74F79ED9" w:rsidP="33ACFB39">
      <w:pPr>
        <w:pStyle w:val="ListParagraph"/>
        <w:numPr>
          <w:ilvl w:val="0"/>
          <w:numId w:val="37"/>
        </w:numPr>
      </w:pPr>
      <w:r>
        <w:t xml:space="preserve">Business tourism </w:t>
      </w:r>
      <w:r w:rsidR="654199FF">
        <w:t>and</w:t>
      </w:r>
      <w:r>
        <w:t xml:space="preserve"> MICE</w:t>
      </w:r>
    </w:p>
    <w:p w14:paraId="6C4197A7" w14:textId="4167056D" w:rsidR="4DF1C57A" w:rsidRDefault="4DF1C57A" w:rsidP="4DF1C57A">
      <w:pPr>
        <w:rPr>
          <w:b/>
          <w:bCs/>
          <w:u w:val="single"/>
        </w:rPr>
      </w:pPr>
    </w:p>
    <w:p w14:paraId="298B603E" w14:textId="24F84E2E" w:rsidR="00C51F47" w:rsidRDefault="00C51F47" w:rsidP="00C51F47">
      <w:pPr>
        <w:rPr>
          <w:b/>
          <w:bCs/>
          <w:u w:val="single"/>
        </w:rPr>
      </w:pPr>
      <w:r w:rsidRPr="4DF1C57A">
        <w:rPr>
          <w:b/>
          <w:bCs/>
          <w:u w:val="single"/>
        </w:rPr>
        <w:t>Revision and preparation resources:</w:t>
      </w:r>
    </w:p>
    <w:p w14:paraId="67C75AA4" w14:textId="37CB1C31" w:rsidR="655E4210" w:rsidRDefault="655E4210" w:rsidP="33ACFB39">
      <w:pPr>
        <w:pStyle w:val="ListParagraph"/>
        <w:numPr>
          <w:ilvl w:val="0"/>
          <w:numId w:val="36"/>
        </w:numPr>
      </w:pPr>
      <w:r>
        <w:t xml:space="preserve">Knowledge organisers – on </w:t>
      </w:r>
      <w:r w:rsidR="58356FF3">
        <w:t xml:space="preserve">Satchel One </w:t>
      </w:r>
    </w:p>
    <w:p w14:paraId="4A3E57EC" w14:textId="2C7B01C1" w:rsidR="655E4210" w:rsidRDefault="655E4210" w:rsidP="33ACFB39">
      <w:pPr>
        <w:pStyle w:val="ListParagraph"/>
        <w:numPr>
          <w:ilvl w:val="0"/>
          <w:numId w:val="36"/>
        </w:numPr>
      </w:pPr>
      <w:hyperlink r:id="rId113">
        <w:r w:rsidRPr="4DF1C57A">
          <w:rPr>
            <w:rStyle w:val="Hyperlink"/>
          </w:rPr>
          <w:t>BTEC Tech Award 2022 Travel and Tourism Student Book (BTEC Tech Award Travel and Tourism) : Amazon.co.uk: Books</w:t>
        </w:r>
      </w:hyperlink>
    </w:p>
    <w:p w14:paraId="0D1B352E" w14:textId="31179B96" w:rsidR="4DF1C57A" w:rsidRDefault="4DF1C57A" w:rsidP="4DF1C57A">
      <w:pPr>
        <w:rPr>
          <w:b/>
          <w:bCs/>
          <w:u w:val="single"/>
        </w:rPr>
      </w:pPr>
    </w:p>
    <w:p w14:paraId="62F7FE5E" w14:textId="77777777" w:rsidR="00C51F47" w:rsidRDefault="00C51F47" w:rsidP="00C51F47">
      <w:pPr>
        <w:rPr>
          <w:b/>
          <w:bCs/>
          <w:u w:val="single"/>
        </w:rPr>
      </w:pPr>
      <w:r>
        <w:rPr>
          <w:b/>
          <w:bCs/>
          <w:u w:val="single"/>
        </w:rPr>
        <w:t>Revision guide:</w:t>
      </w:r>
    </w:p>
    <w:p w14:paraId="24E2CD4A" w14:textId="5BE7FDC6" w:rsidR="200412AA" w:rsidRDefault="200412AA" w:rsidP="33ACFB39">
      <w:pPr>
        <w:pStyle w:val="ListParagraph"/>
        <w:numPr>
          <w:ilvl w:val="0"/>
          <w:numId w:val="35"/>
        </w:numPr>
        <w:rPr>
          <w:rFonts w:ascii="Calibri" w:eastAsia="Calibri" w:hAnsi="Calibri" w:cs="Calibri"/>
        </w:rPr>
      </w:pPr>
      <w:hyperlink r:id="rId114">
        <w:r w:rsidRPr="4DF1C57A">
          <w:rPr>
            <w:rStyle w:val="Hyperlink"/>
            <w:rFonts w:ascii="Calibri" w:eastAsia="Calibri" w:hAnsi="Calibri" w:cs="Calibri"/>
          </w:rPr>
          <w:t>BTEC Tech Award 2022 Travel and Tourism Student Book (BTEC Tech Award Travel and Tourism) : Amazon.co.uk: Books</w:t>
        </w:r>
      </w:hyperlink>
    </w:p>
    <w:p w14:paraId="588663CA" w14:textId="15DD4060" w:rsidR="4DF1C57A" w:rsidRDefault="4DF1C57A" w:rsidP="4DF1C57A">
      <w:pPr>
        <w:pStyle w:val="ListParagraph"/>
        <w:rPr>
          <w:rFonts w:ascii="Calibri" w:eastAsia="Calibri" w:hAnsi="Calibri" w:cs="Calibri"/>
        </w:rPr>
      </w:pPr>
    </w:p>
    <w:p w14:paraId="527FA486" w14:textId="234EC783" w:rsidR="4DF1C57A" w:rsidRDefault="4DF1C57A" w:rsidP="4DF1C57A">
      <w:pPr>
        <w:rPr>
          <w:b/>
          <w:bCs/>
          <w:u w:val="single"/>
        </w:rPr>
      </w:pPr>
    </w:p>
    <w:p w14:paraId="50748120" w14:textId="47AFEAEC" w:rsidR="5D407CF1" w:rsidRDefault="00C51F47" w:rsidP="4DF1C57A">
      <w:pPr>
        <w:rPr>
          <w:b/>
          <w:bCs/>
          <w:u w:val="single"/>
        </w:rPr>
      </w:pPr>
      <w:r w:rsidRPr="4DF1C57A">
        <w:rPr>
          <w:b/>
          <w:bCs/>
          <w:u w:val="single"/>
        </w:rPr>
        <w:t>Contact:</w:t>
      </w:r>
      <w:r>
        <w:t xml:space="preserve"> </w:t>
      </w:r>
      <w:r w:rsidR="4899F131">
        <w:t xml:space="preserve"> </w:t>
      </w:r>
      <w:r w:rsidR="1D4828F5">
        <w:t xml:space="preserve">Subject Lead </w:t>
      </w:r>
      <w:r w:rsidR="12B3C524">
        <w:t>of</w:t>
      </w:r>
      <w:r w:rsidR="1D4828F5">
        <w:t xml:space="preserve"> Travel </w:t>
      </w:r>
      <w:r w:rsidR="07D5ACFD">
        <w:t>and</w:t>
      </w:r>
      <w:r w:rsidR="1D4828F5">
        <w:t xml:space="preserve"> Tourism: </w:t>
      </w:r>
      <w:hyperlink r:id="rId115">
        <w:r w:rsidR="1D4828F5" w:rsidRPr="4DF1C57A">
          <w:rPr>
            <w:rStyle w:val="Hyperlink"/>
          </w:rPr>
          <w:t>alice.gardiner@thebourneacademy.com</w:t>
        </w:r>
      </w:hyperlink>
      <w:r w:rsidR="1D4828F5">
        <w:t xml:space="preserve"> </w:t>
      </w:r>
    </w:p>
    <w:p w14:paraId="5C34A9C7" w14:textId="77777777" w:rsidR="00E907C8" w:rsidRDefault="00E907C8" w:rsidP="14F431C7"/>
    <w:p w14:paraId="2C3360DE" w14:textId="743D6412" w:rsidR="4DF1C57A" w:rsidRDefault="4DF1C57A" w:rsidP="4DF1C57A"/>
    <w:p w14:paraId="10C6A4C5" w14:textId="0416715D" w:rsidR="4DF1C57A" w:rsidRDefault="4DF1C57A" w:rsidP="4DF1C57A"/>
    <w:p w14:paraId="71C35E12" w14:textId="41E8385E" w:rsidR="4DF1C57A" w:rsidRDefault="4DF1C57A" w:rsidP="4DF1C57A"/>
    <w:p w14:paraId="54C9DE31" w14:textId="0CE878EC" w:rsidR="4DF1C57A" w:rsidRDefault="4DF1C57A" w:rsidP="4DF1C57A"/>
    <w:p w14:paraId="55D4CC29" w14:textId="0386FC6C" w:rsidR="4DF1C57A" w:rsidRDefault="4DF1C57A" w:rsidP="4DF1C57A"/>
    <w:p w14:paraId="246C0E17" w14:textId="77777777" w:rsidR="0068008D" w:rsidRDefault="0068008D" w:rsidP="0068008D">
      <w:r>
        <w:rPr>
          <w:noProof/>
        </w:rPr>
        <w:lastRenderedPageBreak/>
        <mc:AlternateContent>
          <mc:Choice Requires="wps">
            <w:drawing>
              <wp:anchor distT="0" distB="0" distL="114300" distR="114300" simplePos="0" relativeHeight="251658250" behindDoc="0" locked="0" layoutInCell="1" allowOverlap="1" wp14:anchorId="03B5B69F" wp14:editId="6D2BA7C8">
                <wp:simplePos x="0" y="0"/>
                <wp:positionH relativeFrom="margin">
                  <wp:align>left</wp:align>
                </wp:positionH>
                <wp:positionV relativeFrom="paragraph">
                  <wp:posOffset>78740</wp:posOffset>
                </wp:positionV>
                <wp:extent cx="6114415" cy="349250"/>
                <wp:effectExtent l="0" t="0" r="19685" b="12700"/>
                <wp:wrapNone/>
                <wp:docPr id="17" name="Text Box 17"/>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145FBE39"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Child development</w:t>
                            </w:r>
                          </w:p>
                        </w:txbxContent>
                      </wps:txbx>
                      <wps:bodyPr spcFirstLastPara="0" wrap="square" lIns="91440" tIns="45720" rIns="91440" bIns="45720" anchor="t">
                        <a:noAutofit/>
                      </wps:bodyPr>
                    </wps:wsp>
                  </a:graphicData>
                </a:graphic>
              </wp:anchor>
            </w:drawing>
          </mc:Choice>
          <mc:Fallback>
            <w:pict>
              <v:rect w14:anchorId="03B5B69F" id="Text Box 17" o:spid="_x0000_s1040" style="position:absolute;margin-left:0;margin-top:6.2pt;width:481.45pt;height:27.5pt;z-index:25165825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" fillcolor="#e2efd9 [665]" strokeweight=".5pt">
                <v:textbox>
                  <w:txbxContent>
                    <w:p w14:paraId="145FBE39" w14:textId="77777777" w:rsidR="00D3539A" w:rsidRDefault="00D3539A" w:rsidP="00D3539A">
                      <w:pPr>
                        <w:spacing w:line="276" w:lineRule="auto"/>
                        <w:rPr>
                          <w:rFonts w:ascii="Calibri" w:hAnsi="Calibri" w:cs="Calibri"/>
                          <w:color w:val="000000"/>
                          <w:sz w:val="32"/>
                          <w:szCs w:val="32"/>
                          <w:lang w:val="en-US"/>
                        </w:rPr>
                      </w:pPr>
                      <w:r>
                        <w:rPr>
                          <w:rFonts w:ascii="Calibri" w:hAnsi="Calibri" w:cs="Calibri"/>
                          <w:color w:val="000000"/>
                          <w:sz w:val="32"/>
                          <w:szCs w:val="32"/>
                          <w:lang w:val="en-US"/>
                        </w:rPr>
                        <w:t>Child development</w:t>
                      </w:r>
                    </w:p>
                  </w:txbxContent>
                </v:textbox>
                <w10:wrap anchorx="margin"/>
              </v:rect>
            </w:pict>
          </mc:Fallback>
        </mc:AlternateContent>
      </w:r>
    </w:p>
    <w:p w14:paraId="60656112" w14:textId="77777777" w:rsidR="0068008D" w:rsidRDefault="0068008D" w:rsidP="0068008D"/>
    <w:p w14:paraId="379DB843" w14:textId="6D6E03CF" w:rsidR="00C51F47" w:rsidRDefault="00C51F47" w:rsidP="14F431C7">
      <w:pPr>
        <w:jc w:val="both"/>
      </w:pPr>
      <w:r w:rsidRPr="14F431C7">
        <w:rPr>
          <w:b/>
          <w:bCs/>
          <w:u w:val="single"/>
        </w:rPr>
        <w:t>Exam board:</w:t>
      </w:r>
      <w:r w:rsidR="05F06DAA">
        <w:t xml:space="preserve"> NCFE CACHE</w:t>
      </w:r>
    </w:p>
    <w:p w14:paraId="7420A941" w14:textId="4DB88F7B" w:rsidR="00C51F47" w:rsidRDefault="00C51F47" w:rsidP="14F431C7">
      <w:pPr>
        <w:jc w:val="both"/>
      </w:pPr>
      <w:r w:rsidRPr="363D6829">
        <w:rPr>
          <w:b/>
          <w:bCs/>
          <w:u w:val="single"/>
        </w:rPr>
        <w:t>Overview of exam:</w:t>
      </w:r>
      <w:r w:rsidR="4C20B337">
        <w:t xml:space="preserve"> </w:t>
      </w:r>
    </w:p>
    <w:p w14:paraId="38B2B19E" w14:textId="2CF3E4E2" w:rsidR="00C51F47" w:rsidRDefault="0511C0F1" w:rsidP="38FF0F41">
      <w:pPr>
        <w:jc w:val="both"/>
      </w:pPr>
      <w:r>
        <w:t>Students</w:t>
      </w:r>
      <w:r w:rsidR="000A29FE">
        <w:t xml:space="preserve"> will be assessed </w:t>
      </w:r>
      <w:r w:rsidR="0219051C">
        <w:t xml:space="preserve">on </w:t>
      </w:r>
      <w:r w:rsidR="6FE35F5E">
        <w:t xml:space="preserve">nine </w:t>
      </w:r>
      <w:r w:rsidR="0219051C">
        <w:t>topic</w:t>
      </w:r>
      <w:r w:rsidR="5512944F">
        <w:t xml:space="preserve"> areas, and </w:t>
      </w:r>
      <w:r w:rsidR="3B09A9E5">
        <w:t>the</w:t>
      </w:r>
      <w:r w:rsidR="3D9E84CA">
        <w:t xml:space="preserve"> written exam paper will </w:t>
      </w:r>
      <w:r w:rsidR="43E0F87E">
        <w:t xml:space="preserve">be designed </w:t>
      </w:r>
      <w:r w:rsidR="4F59C793">
        <w:t>to assess</w:t>
      </w:r>
      <w:r w:rsidR="43E0F87E">
        <w:t xml:space="preserve"> the following objectives (AOs):</w:t>
      </w:r>
    </w:p>
    <w:p w14:paraId="36D81C7E" w14:textId="6D65C2E9" w:rsidR="47F283EA" w:rsidRDefault="47F283EA" w:rsidP="14F431C7">
      <w:pPr>
        <w:jc w:val="both"/>
      </w:pPr>
      <w:r>
        <w:t>AO1 Recall knowledge and show understanding</w:t>
      </w:r>
    </w:p>
    <w:p w14:paraId="6E057CFF" w14:textId="417D59E2" w:rsidR="47F283EA" w:rsidRDefault="47F283EA" w:rsidP="14F431C7">
      <w:pPr>
        <w:jc w:val="both"/>
      </w:pPr>
      <w:r>
        <w:t>AO2 Apply knowledge and understanding</w:t>
      </w:r>
    </w:p>
    <w:p w14:paraId="12DFF0CC" w14:textId="2789F660" w:rsidR="47F283EA" w:rsidRDefault="47F283EA" w:rsidP="14F431C7">
      <w:pPr>
        <w:jc w:val="both"/>
      </w:pPr>
      <w:r>
        <w:t>AO3 Analyse and evaluate knowledge and understanding</w:t>
      </w:r>
    </w:p>
    <w:p w14:paraId="5806512A" w14:textId="3A07891D" w:rsidR="166FDC3F" w:rsidRDefault="45743935" w:rsidP="14F431C7">
      <w:pPr>
        <w:jc w:val="both"/>
      </w:pPr>
      <w:r w:rsidRPr="100B2F5E">
        <w:rPr>
          <w:b/>
          <w:bCs/>
          <w:u w:val="single"/>
        </w:rPr>
        <w:t>Length of exam:</w:t>
      </w:r>
      <w:r w:rsidR="2C03D58B">
        <w:t xml:space="preserve"> </w:t>
      </w:r>
      <w:r w:rsidR="044C4ABC">
        <w:t xml:space="preserve"> </w:t>
      </w:r>
      <w:r w:rsidR="166FDC3F">
        <w:t>Written exam paper is 1</w:t>
      </w:r>
      <w:r w:rsidR="616BF393">
        <w:t xml:space="preserve"> hour</w:t>
      </w:r>
      <w:r w:rsidR="09003A7D">
        <w:t xml:space="preserve"> and 30 minutes</w:t>
      </w:r>
      <w:r w:rsidR="166FDC3F">
        <w:t xml:space="preserve"> </w:t>
      </w:r>
    </w:p>
    <w:p w14:paraId="1E27D419" w14:textId="432FC542" w:rsidR="00C51F47" w:rsidRDefault="00C51F47">
      <w:r w:rsidRPr="14F431C7">
        <w:rPr>
          <w:b/>
          <w:bCs/>
          <w:u w:val="single"/>
        </w:rPr>
        <w:t>Topics to be covered in the exams:</w:t>
      </w:r>
      <w:r w:rsidR="7CAFE95D">
        <w:t xml:space="preserve"> </w:t>
      </w:r>
    </w:p>
    <w:p w14:paraId="51D2FEA7" w14:textId="5EFCE136" w:rsidR="7CAFE95D" w:rsidRDefault="7CAFE95D">
      <w:r>
        <w:t>Topic 1: Child development- aspects of holistic development.</w:t>
      </w:r>
    </w:p>
    <w:p w14:paraId="0CB2E6BE" w14:textId="37C8B1D7" w:rsidR="7CAFE95D" w:rsidRDefault="7CAFE95D">
      <w:r>
        <w:t>Topic 2: Factors that influence the child’s development.</w:t>
      </w:r>
    </w:p>
    <w:p w14:paraId="500BA19E" w14:textId="1B37B229" w:rsidR="7CAFE95D" w:rsidRDefault="7CAFE95D">
      <w:r>
        <w:t>Topic 3: Care routines, play activities and how to support the child.</w:t>
      </w:r>
    </w:p>
    <w:p w14:paraId="4CDD4305" w14:textId="611ACBB2" w:rsidR="7CAFE95D" w:rsidRDefault="7CAFE95D">
      <w:r>
        <w:t xml:space="preserve">Topic 4: Types of early </w:t>
      </w:r>
      <w:r w:rsidR="5A9521F8">
        <w:t>years</w:t>
      </w:r>
      <w:r>
        <w:t xml:space="preserve"> provisions.</w:t>
      </w:r>
    </w:p>
    <w:p w14:paraId="1A4E618F" w14:textId="679A73CB" w:rsidR="7CAFE95D" w:rsidRDefault="62B2F070" w:rsidP="38FF0F41">
      <w:r w:rsidRPr="100B2F5E">
        <w:t>Topic 5: Legislation, policies and procedures in the early years.</w:t>
      </w:r>
    </w:p>
    <w:p w14:paraId="29F5832D" w14:textId="40BE0AE7" w:rsidR="7CAFE95D" w:rsidRDefault="7CAFE95D">
      <w:r>
        <w:t xml:space="preserve">Topic 6: Expectations of the early </w:t>
      </w:r>
      <w:r w:rsidR="697A6468">
        <w:t>year's</w:t>
      </w:r>
      <w:r>
        <w:t xml:space="preserve"> practitioner</w:t>
      </w:r>
      <w:r w:rsidR="372D5C3F">
        <w:t>.</w:t>
      </w:r>
    </w:p>
    <w:p w14:paraId="13574462" w14:textId="62BB0732" w:rsidR="7CAFE95D" w:rsidRDefault="7CAFE95D">
      <w:r>
        <w:t xml:space="preserve">Topic 7: Roles and responsibilities within the early </w:t>
      </w:r>
      <w:r w:rsidR="390BA884">
        <w:t>years'</w:t>
      </w:r>
      <w:r>
        <w:t xml:space="preserve"> settings.</w:t>
      </w:r>
    </w:p>
    <w:p w14:paraId="5DEB1E79" w14:textId="635DECFB" w:rsidR="7CAFE95D" w:rsidRDefault="7CAFE95D">
      <w:r>
        <w:t>Topic 8: The importance of observations.</w:t>
      </w:r>
    </w:p>
    <w:p w14:paraId="49F6D649" w14:textId="26F7E67E" w:rsidR="7CAFE95D" w:rsidRDefault="7CAFE95D">
      <w:r>
        <w:t xml:space="preserve">Topic 9: Planning in the early </w:t>
      </w:r>
      <w:r w:rsidR="5A9521F8">
        <w:t>years</w:t>
      </w:r>
      <w:r w:rsidR="087BCF88">
        <w:t>.</w:t>
      </w:r>
    </w:p>
    <w:p w14:paraId="4401A858" w14:textId="32552C83" w:rsidR="00C51F47" w:rsidRDefault="00C51F47" w:rsidP="14F431C7">
      <w:r w:rsidRPr="4DF1C57A">
        <w:rPr>
          <w:b/>
          <w:bCs/>
          <w:u w:val="single"/>
        </w:rPr>
        <w:t>Revision and preparation resources:</w:t>
      </w:r>
      <w:r w:rsidR="4F77292F">
        <w:t xml:space="preserve"> </w:t>
      </w:r>
    </w:p>
    <w:p w14:paraId="5B1ECCA9" w14:textId="508F92BF" w:rsidR="4F77292F" w:rsidRDefault="4F77292F">
      <w:r>
        <w:t xml:space="preserve">Students will be given access to practice assessments and can log in to </w:t>
      </w:r>
      <w:r w:rsidR="08B8CA2A">
        <w:t>S</w:t>
      </w:r>
      <w:r>
        <w:t xml:space="preserve">atchel </w:t>
      </w:r>
      <w:r w:rsidR="5F7A8CA7">
        <w:t>O</w:t>
      </w:r>
      <w:r>
        <w:t xml:space="preserve">ne to access </w:t>
      </w:r>
      <w:r w:rsidR="72A06A82">
        <w:t>resources uploaded by their teacher.</w:t>
      </w:r>
      <w:r w:rsidR="24EA8B6C">
        <w:t xml:space="preserve"> Follow the link below:</w:t>
      </w:r>
    </w:p>
    <w:p w14:paraId="0CE8C307" w14:textId="66DFD2BA" w:rsidR="72A06A82" w:rsidRDefault="72A06A82">
      <w:hyperlink r:id="rId116">
        <w:r w:rsidRPr="4DF1C57A">
          <w:rPr>
            <w:rStyle w:val="Hyperlink"/>
          </w:rPr>
          <w:t>https://www.satchelone.com</w:t>
        </w:r>
      </w:hyperlink>
    </w:p>
    <w:p w14:paraId="6825E488" w14:textId="7819C63C" w:rsidR="4DF1C57A" w:rsidRDefault="4DF1C57A" w:rsidP="4DF1C57A">
      <w:pPr>
        <w:rPr>
          <w:b/>
          <w:bCs/>
          <w:u w:val="single"/>
        </w:rPr>
      </w:pPr>
    </w:p>
    <w:p w14:paraId="503EBC72" w14:textId="7ACFA84A" w:rsidR="00C51F47" w:rsidRDefault="00C51F47">
      <w:r w:rsidRPr="14F431C7">
        <w:rPr>
          <w:b/>
          <w:bCs/>
          <w:u w:val="single"/>
        </w:rPr>
        <w:t>Revision guide:</w:t>
      </w:r>
      <w:r w:rsidR="42673F55">
        <w:t xml:space="preserve"> </w:t>
      </w:r>
    </w:p>
    <w:p w14:paraId="545A1F60" w14:textId="356BE349" w:rsidR="5F524D65" w:rsidRDefault="5F524D65" w:rsidP="14F431C7">
      <w:pPr>
        <w:rPr>
          <w:rFonts w:ascii="Calibri" w:eastAsia="Calibri" w:hAnsi="Calibri" w:cs="Calibri"/>
        </w:rPr>
      </w:pPr>
      <w:hyperlink r:id="rId117">
        <w:r w:rsidRPr="14F431C7">
          <w:rPr>
            <w:rStyle w:val="Hyperlink"/>
            <w:rFonts w:ascii="Calibri" w:eastAsia="Calibri" w:hAnsi="Calibri" w:cs="Calibri"/>
          </w:rPr>
          <w:t>My Revision Notes: NCFE CACHE Level 1/2 Technical Award in Child Development and Care in the Early Years: Amazon.co.uk: Burnham, Louise, Tassoni, Penny: 9781398376281: Books</w:t>
        </w:r>
      </w:hyperlink>
      <w:r w:rsidR="68AEC701" w:rsidRPr="14F431C7">
        <w:rPr>
          <w:rFonts w:ascii="Calibri" w:eastAsia="Calibri" w:hAnsi="Calibri" w:cs="Calibri"/>
        </w:rPr>
        <w:t xml:space="preserve">  </w:t>
      </w:r>
    </w:p>
    <w:p w14:paraId="2A5B1C13" w14:textId="564E2436" w:rsidR="79C652AD" w:rsidRDefault="5C8F3100" w:rsidP="100B2F5E">
      <w:pPr>
        <w:rPr>
          <w:rFonts w:ascii="Calibri" w:eastAsia="Calibri" w:hAnsi="Calibri" w:cs="Calibri"/>
        </w:rPr>
      </w:pPr>
      <w:r w:rsidRPr="4DF1C57A">
        <w:rPr>
          <w:rFonts w:ascii="Calibri" w:eastAsia="Calibri" w:hAnsi="Calibri" w:cs="Calibri"/>
        </w:rPr>
        <w:t>You</w:t>
      </w:r>
      <w:r w:rsidR="47C67CF2" w:rsidRPr="4DF1C57A">
        <w:rPr>
          <w:rFonts w:ascii="Calibri" w:eastAsia="Calibri" w:hAnsi="Calibri" w:cs="Calibri"/>
        </w:rPr>
        <w:t xml:space="preserve"> can also purchase</w:t>
      </w:r>
      <w:r w:rsidR="4ADBBEF7" w:rsidRPr="4DF1C57A">
        <w:rPr>
          <w:rFonts w:ascii="Calibri" w:eastAsia="Calibri" w:hAnsi="Calibri" w:cs="Calibri"/>
        </w:rPr>
        <w:t xml:space="preserve"> the revision guide</w:t>
      </w:r>
      <w:r w:rsidR="47C67CF2" w:rsidRPr="4DF1C57A">
        <w:rPr>
          <w:rFonts w:ascii="Calibri" w:eastAsia="Calibri" w:hAnsi="Calibri" w:cs="Calibri"/>
        </w:rPr>
        <w:t xml:space="preserve"> via the scopay app</w:t>
      </w:r>
      <w:r w:rsidR="42832C88" w:rsidRPr="4DF1C57A">
        <w:rPr>
          <w:rFonts w:ascii="Calibri" w:eastAsia="Calibri" w:hAnsi="Calibri" w:cs="Calibri"/>
        </w:rPr>
        <w:t>:</w:t>
      </w:r>
      <w:r w:rsidR="47C67CF2" w:rsidRPr="4DF1C57A">
        <w:rPr>
          <w:rFonts w:ascii="Calibri" w:eastAsia="Calibri" w:hAnsi="Calibri" w:cs="Calibri"/>
        </w:rPr>
        <w:t xml:space="preserve"> </w:t>
      </w:r>
      <w:hyperlink r:id="rId118">
        <w:r w:rsidR="47C67CF2" w:rsidRPr="4DF1C57A">
          <w:rPr>
            <w:rStyle w:val="Hyperlink"/>
            <w:rFonts w:ascii="Calibri" w:eastAsia="Calibri" w:hAnsi="Calibri" w:cs="Calibri"/>
          </w:rPr>
          <w:t>SCOPAY</w:t>
        </w:r>
      </w:hyperlink>
      <w:r w:rsidR="7EAAADC1" w:rsidRPr="4DF1C57A">
        <w:rPr>
          <w:rFonts w:ascii="Calibri" w:eastAsia="Calibri" w:hAnsi="Calibri" w:cs="Calibri"/>
        </w:rPr>
        <w:t xml:space="preserve"> </w:t>
      </w:r>
      <w:r w:rsidR="29EC30C8" w:rsidRPr="4DF1C57A">
        <w:rPr>
          <w:rFonts w:ascii="Calibri" w:eastAsia="Calibri" w:hAnsi="Calibri" w:cs="Calibri"/>
        </w:rPr>
        <w:t xml:space="preserve"> </w:t>
      </w:r>
      <w:r w:rsidR="275BF64F" w:rsidRPr="4DF1C57A">
        <w:rPr>
          <w:rFonts w:ascii="Calibri" w:eastAsia="Calibri" w:hAnsi="Calibri" w:cs="Calibri"/>
        </w:rPr>
        <w:t>L</w:t>
      </w:r>
      <w:r w:rsidR="75709AB5" w:rsidRPr="4DF1C57A">
        <w:rPr>
          <w:rFonts w:ascii="Calibri" w:eastAsia="Calibri" w:hAnsi="Calibri" w:cs="Calibri"/>
        </w:rPr>
        <w:t>ogin</w:t>
      </w:r>
      <w:r w:rsidR="7EAAADC1" w:rsidRPr="4DF1C57A">
        <w:rPr>
          <w:rFonts w:ascii="Calibri" w:eastAsia="Calibri" w:hAnsi="Calibri" w:cs="Calibri"/>
        </w:rPr>
        <w:t xml:space="preserve"> and it should be available to students studying Child Development. </w:t>
      </w:r>
    </w:p>
    <w:p w14:paraId="430C1709" w14:textId="094E6551" w:rsidR="4DF1C57A" w:rsidRDefault="4DF1C57A" w:rsidP="4DF1C57A">
      <w:pPr>
        <w:rPr>
          <w:b/>
          <w:bCs/>
          <w:u w:val="single"/>
        </w:rPr>
      </w:pPr>
    </w:p>
    <w:p w14:paraId="6B9F5E77" w14:textId="74CFD2AB" w:rsidR="002044F5" w:rsidRPr="00AC5940" w:rsidRDefault="00C51F47">
      <w:pPr>
        <w:rPr>
          <w:b/>
          <w:bCs/>
          <w:u w:val="single"/>
        </w:rPr>
      </w:pPr>
      <w:r w:rsidRPr="4DF1C57A">
        <w:rPr>
          <w:b/>
          <w:bCs/>
          <w:u w:val="single"/>
        </w:rPr>
        <w:t>Contact:</w:t>
      </w:r>
      <w:r>
        <w:t xml:space="preserve"> </w:t>
      </w:r>
      <w:r w:rsidR="2B02C8D3">
        <w:t xml:space="preserve"> </w:t>
      </w:r>
      <w:r w:rsidR="02C04E9D">
        <w:t>Teacher of Child Development</w:t>
      </w:r>
      <w:r w:rsidR="529C391E">
        <w:t xml:space="preserve">: </w:t>
      </w:r>
      <w:hyperlink r:id="rId119">
        <w:r w:rsidR="02C04E9D" w:rsidRPr="4DF1C57A">
          <w:rPr>
            <w:rStyle w:val="Hyperlink"/>
          </w:rPr>
          <w:t>Tracey.</w:t>
        </w:r>
        <w:r w:rsidR="15B2C465" w:rsidRPr="4DF1C57A">
          <w:rPr>
            <w:rStyle w:val="Hyperlink"/>
          </w:rPr>
          <w:t>Coslett</w:t>
        </w:r>
        <w:r w:rsidR="02C04E9D" w:rsidRPr="4DF1C57A">
          <w:rPr>
            <w:rStyle w:val="Hyperlink"/>
          </w:rPr>
          <w:t>@thebourneacademy.com</w:t>
        </w:r>
      </w:hyperlink>
    </w:p>
    <w:p w14:paraId="6D51DB75" w14:textId="664457EE" w:rsidR="00623C84" w:rsidRDefault="00623C84" w:rsidP="0EA92F1F">
      <w:pPr>
        <w:rPr>
          <w:rFonts w:ascii="Calibri" w:eastAsia="Calibri" w:hAnsi="Calibri" w:cs="Calibri"/>
        </w:rPr>
      </w:pPr>
      <w:r>
        <w:rPr>
          <w:noProof/>
        </w:rPr>
        <w:lastRenderedPageBreak/>
        <mc:AlternateContent>
          <mc:Choice Requires="wps">
            <w:drawing>
              <wp:inline distT="0" distB="0" distL="114300" distR="114300" wp14:anchorId="6BA6A811" wp14:editId="57940E94">
                <wp:extent cx="6114415" cy="349250"/>
                <wp:effectExtent l="0" t="0" r="19685" b="12700"/>
                <wp:docPr id="480995388" name="Text Box 18"/>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1FA05086" w14:textId="77777777" w:rsidR="00A65557" w:rsidRDefault="00A65557" w:rsidP="00A65557">
                            <w:pPr>
                              <w:spacing w:line="276" w:lineRule="auto"/>
                              <w:rPr>
                                <w:rFonts w:ascii="Calibri" w:hAnsi="Calibri" w:cs="Calibri"/>
                                <w:color w:val="000000"/>
                                <w:sz w:val="32"/>
                                <w:szCs w:val="32"/>
                              </w:rPr>
                            </w:pPr>
                            <w:r>
                              <w:rPr>
                                <w:rFonts w:ascii="Calibri" w:hAnsi="Calibri" w:cs="Calibri"/>
                                <w:color w:val="000000"/>
                                <w:sz w:val="32"/>
                                <w:szCs w:val="32"/>
                              </w:rPr>
                              <w:t>Sport and Outdoor Education - Health and Fitness</w:t>
                            </w:r>
                          </w:p>
                        </w:txbxContent>
                      </wps:txbx>
                      <wps:bodyPr spcFirstLastPara="0" wrap="square" lIns="91440" tIns="45720" rIns="91440" bIns="45720" anchor="t">
                        <a:noAutofit/>
                      </wps:bodyPr>
                    </wps:wsp>
                  </a:graphicData>
                </a:graphic>
              </wp:inline>
            </w:drawing>
          </mc:Choice>
          <mc:Fallback>
            <w:pict>
              <v:rect w14:anchorId="6BA6A811" id="Text Box 18" o:spid="_x0000_s1041" style="width:481.4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" fillcolor="#e2efd9 [665]" strokeweight=".5pt">
                <v:textbox>
                  <w:txbxContent>
                    <w:p w14:paraId="1FA05086" w14:textId="77777777" w:rsidR="00A65557" w:rsidRDefault="00A65557" w:rsidP="00A65557">
                      <w:pPr>
                        <w:spacing w:line="276" w:lineRule="auto"/>
                        <w:rPr>
                          <w:rFonts w:ascii="Calibri" w:hAnsi="Calibri" w:cs="Calibri"/>
                          <w:color w:val="000000"/>
                          <w:sz w:val="32"/>
                          <w:szCs w:val="32"/>
                        </w:rPr>
                      </w:pPr>
                      <w:r>
                        <w:rPr>
                          <w:rFonts w:ascii="Calibri" w:hAnsi="Calibri" w:cs="Calibri"/>
                          <w:color w:val="000000"/>
                          <w:sz w:val="32"/>
                          <w:szCs w:val="32"/>
                        </w:rPr>
                        <w:t>Sport and Outdoor Education - Health and Fitness</w:t>
                      </w:r>
                    </w:p>
                  </w:txbxContent>
                </v:textbox>
                <w10:anchorlock/>
              </v:rect>
            </w:pict>
          </mc:Fallback>
        </mc:AlternateContent>
      </w:r>
    </w:p>
    <w:p w14:paraId="51E2511F" w14:textId="41F0A1B2" w:rsidR="5E4C5AD8" w:rsidRDefault="00C51F47" w:rsidP="2EBE9C8C">
      <w:pPr>
        <w:jc w:val="both"/>
        <w:rPr>
          <w:b/>
          <w:bCs/>
        </w:rPr>
      </w:pPr>
      <w:r w:rsidRPr="18DFACF3">
        <w:rPr>
          <w:b/>
          <w:bCs/>
          <w:u w:val="single"/>
        </w:rPr>
        <w:t>Exam board:</w:t>
      </w:r>
      <w:r w:rsidR="298AF987" w:rsidRPr="18DFACF3">
        <w:rPr>
          <w:b/>
          <w:bCs/>
        </w:rPr>
        <w:t xml:space="preserve"> </w:t>
      </w:r>
      <w:r w:rsidR="5E4C5AD8" w:rsidRPr="0047504A">
        <w:t>NCFE</w:t>
      </w:r>
      <w:r w:rsidR="7CAE0B94" w:rsidRPr="0047504A">
        <w:t xml:space="preserve"> Level 2 </w:t>
      </w:r>
      <w:r w:rsidR="0047504A">
        <w:t>T</w:t>
      </w:r>
      <w:r w:rsidR="7CAE0B94" w:rsidRPr="0047504A">
        <w:t xml:space="preserve">echnical </w:t>
      </w:r>
      <w:r w:rsidR="0047504A">
        <w:t>A</w:t>
      </w:r>
      <w:r w:rsidR="7CAE0B94" w:rsidRPr="0047504A">
        <w:t>ward</w:t>
      </w:r>
    </w:p>
    <w:p w14:paraId="6D3F3319" w14:textId="04990816" w:rsidR="00C51F47" w:rsidRDefault="00C51F47" w:rsidP="00C51F47">
      <w:pPr>
        <w:jc w:val="both"/>
        <w:rPr>
          <w:b/>
          <w:bCs/>
          <w:u w:val="single"/>
        </w:rPr>
      </w:pPr>
      <w:r w:rsidRPr="2EBE9C8C">
        <w:rPr>
          <w:b/>
          <w:bCs/>
          <w:u w:val="single"/>
        </w:rPr>
        <w:t>Overview of exam:</w:t>
      </w:r>
    </w:p>
    <w:p w14:paraId="3CDB3EA5" w14:textId="040439A4" w:rsidR="2EB116DD" w:rsidRDefault="5E11CD4D" w:rsidP="2EBE9C8C">
      <w:pPr>
        <w:jc w:val="both"/>
      </w:pPr>
      <w:r>
        <w:t xml:space="preserve">Students will be assessed on </w:t>
      </w:r>
      <w:r w:rsidR="68ACC147">
        <w:t>eight</w:t>
      </w:r>
      <w:r>
        <w:t xml:space="preserve"> content areas through two assessments</w:t>
      </w:r>
      <w:r w:rsidR="47576311">
        <w:t>;</w:t>
      </w:r>
      <w:r>
        <w:t xml:space="preserve"> non-exam assessment (NEA) which </w:t>
      </w:r>
      <w:r w:rsidR="371C3F2A">
        <w:t>consists of</w:t>
      </w:r>
      <w:r>
        <w:t xml:space="preserve"> timed coursework tasks and a written exam paper. </w:t>
      </w:r>
      <w:r w:rsidR="38202379">
        <w:t>The e</w:t>
      </w:r>
      <w:r w:rsidR="70CD14F1">
        <w:t>xam</w:t>
      </w:r>
      <w:r w:rsidR="12F0B35F">
        <w:t xml:space="preserve"> </w:t>
      </w:r>
      <w:r w:rsidR="337168B1">
        <w:t>equates</w:t>
      </w:r>
      <w:r>
        <w:t xml:space="preserve"> to </w:t>
      </w:r>
      <w:r w:rsidR="6059DFFB">
        <w:t>60</w:t>
      </w:r>
      <w:r>
        <w:t>% of their grade</w:t>
      </w:r>
      <w:r w:rsidR="63538FD7">
        <w:t xml:space="preserve"> and </w:t>
      </w:r>
      <w:r w:rsidR="65587286">
        <w:t xml:space="preserve">their </w:t>
      </w:r>
      <w:r w:rsidR="63538FD7">
        <w:t xml:space="preserve">coursework </w:t>
      </w:r>
      <w:r w:rsidR="1073AFBC">
        <w:t xml:space="preserve">counts for </w:t>
      </w:r>
      <w:r w:rsidR="63538FD7">
        <w:t>40% of their overall grade</w:t>
      </w:r>
      <w:r>
        <w:t xml:space="preserve">. The NEA will assess how </w:t>
      </w:r>
      <w:r w:rsidR="649BAACE">
        <w:t>students</w:t>
      </w:r>
      <w:r>
        <w:t xml:space="preserve"> apply </w:t>
      </w:r>
      <w:bookmarkStart w:id="1" w:name="_Int_LsVHDNac"/>
      <w:r>
        <w:t xml:space="preserve">all </w:t>
      </w:r>
      <w:r w:rsidR="65266674">
        <w:t>of</w:t>
      </w:r>
      <w:bookmarkEnd w:id="1"/>
      <w:r w:rsidR="65266674">
        <w:t xml:space="preserve"> </w:t>
      </w:r>
      <w:r w:rsidR="00C533C7">
        <w:t>their</w:t>
      </w:r>
      <w:r>
        <w:t xml:space="preserve"> knowledge to real life </w:t>
      </w:r>
      <w:r w:rsidR="7B7DC314">
        <w:t>scenario</w:t>
      </w:r>
      <w:r w:rsidR="7EF0E265">
        <w:t>s</w:t>
      </w:r>
      <w:r w:rsidR="788B95BE">
        <w:t xml:space="preserve"> and synopsis</w:t>
      </w:r>
      <w:r>
        <w:t xml:space="preserve">. Both the NEA and written exam paper </w:t>
      </w:r>
      <w:r w:rsidR="392EA828">
        <w:t>EA</w:t>
      </w:r>
      <w:r w:rsidR="01ED6F51">
        <w:t>,</w:t>
      </w:r>
      <w:r w:rsidR="392EA828">
        <w:t xml:space="preserve"> </w:t>
      </w:r>
      <w:r>
        <w:t xml:space="preserve">will be designed </w:t>
      </w:r>
      <w:r w:rsidR="49DA2750">
        <w:t xml:space="preserve">around </w:t>
      </w:r>
      <w:r>
        <w:t>the following assessment objectives (</w:t>
      </w:r>
      <w:r w:rsidR="7B7DC314">
        <w:t>AO</w:t>
      </w:r>
      <w:r w:rsidR="2FA71A64">
        <w:t>’</w:t>
      </w:r>
      <w:r w:rsidR="7B7DC314">
        <w:t>s</w:t>
      </w:r>
      <w:r>
        <w:t>):</w:t>
      </w:r>
    </w:p>
    <w:p w14:paraId="19809F21" w14:textId="1A5697A1" w:rsidR="2EB116DD" w:rsidRDefault="2EB116DD" w:rsidP="2EBE9C8C">
      <w:pPr>
        <w:jc w:val="both"/>
      </w:pPr>
      <w:r>
        <w:t xml:space="preserve">AO1 </w:t>
      </w:r>
      <w:r w:rsidR="449E479F">
        <w:t>Recall knowledge and show understanding</w:t>
      </w:r>
    </w:p>
    <w:p w14:paraId="1B5633C1" w14:textId="4A652EB2" w:rsidR="2EB116DD" w:rsidRDefault="2EB116DD" w:rsidP="2EBE9C8C">
      <w:pPr>
        <w:jc w:val="both"/>
      </w:pPr>
      <w:r>
        <w:t xml:space="preserve">AO2 </w:t>
      </w:r>
      <w:r w:rsidR="0C753ED3">
        <w:t>Apply knowledge and understanding</w:t>
      </w:r>
    </w:p>
    <w:p w14:paraId="5FD69876" w14:textId="464255BF" w:rsidR="2EBE9C8C" w:rsidRDefault="2EB116DD" w:rsidP="2EBE9C8C">
      <w:pPr>
        <w:jc w:val="both"/>
      </w:pPr>
      <w:r>
        <w:t xml:space="preserve">AO3 </w:t>
      </w:r>
      <w:r w:rsidR="2D3E3BD4">
        <w:t>Analyse and evaluate knowledge and understanding</w:t>
      </w:r>
    </w:p>
    <w:p w14:paraId="1D0B8CE9" w14:textId="640B2E49" w:rsidR="00C51F47" w:rsidRDefault="00C51F47" w:rsidP="18DFACF3">
      <w:pPr>
        <w:jc w:val="both"/>
        <w:rPr>
          <w:b/>
          <w:bCs/>
          <w:u w:val="single"/>
        </w:rPr>
      </w:pPr>
      <w:r w:rsidRPr="4DF1C57A">
        <w:rPr>
          <w:b/>
          <w:bCs/>
          <w:u w:val="single"/>
        </w:rPr>
        <w:t>Length of exam:</w:t>
      </w:r>
      <w:r w:rsidR="2CD798E6" w:rsidRPr="4DF1C57A">
        <w:rPr>
          <w:b/>
          <w:bCs/>
        </w:rPr>
        <w:t xml:space="preserve"> </w:t>
      </w:r>
      <w:r w:rsidR="73CB7440">
        <w:t>EA - Written exam paper is 1</w:t>
      </w:r>
      <w:r w:rsidR="2F744F22">
        <w:t xml:space="preserve"> </w:t>
      </w:r>
      <w:r w:rsidR="1AA8B182">
        <w:t>hour</w:t>
      </w:r>
      <w:r w:rsidR="4E4BE039">
        <w:t xml:space="preserve"> and 30 minutes</w:t>
      </w:r>
      <w:r w:rsidR="315BD842">
        <w:t>.</w:t>
      </w:r>
      <w:r w:rsidR="4E4BE039">
        <w:t xml:space="preserve"> </w:t>
      </w:r>
    </w:p>
    <w:p w14:paraId="686B74A9" w14:textId="34A53828" w:rsidR="00C51F47" w:rsidRDefault="00C51F47" w:rsidP="2EBE9C8C">
      <w:pPr>
        <w:jc w:val="both"/>
        <w:rPr>
          <w:b/>
          <w:bCs/>
          <w:u w:val="single"/>
        </w:rPr>
      </w:pPr>
      <w:r w:rsidRPr="4DF1C57A">
        <w:rPr>
          <w:b/>
          <w:bCs/>
          <w:u w:val="single"/>
        </w:rPr>
        <w:t>Topics to be covered in the exams:</w:t>
      </w:r>
    </w:p>
    <w:p w14:paraId="56B34732" w14:textId="4ECFD8A4" w:rsidR="2EBE9C8C" w:rsidRDefault="20AEB85B" w:rsidP="68EF2544">
      <w:pPr>
        <w:pStyle w:val="ListParagraph"/>
        <w:numPr>
          <w:ilvl w:val="0"/>
          <w:numId w:val="2"/>
        </w:numPr>
        <w:jc w:val="both"/>
      </w:pPr>
      <w:r>
        <w:t xml:space="preserve">Structure and </w:t>
      </w:r>
      <w:r w:rsidR="056573CD">
        <w:t>f</w:t>
      </w:r>
      <w:r>
        <w:t>unction of the body systems</w:t>
      </w:r>
      <w:r w:rsidR="39A8A62F">
        <w:t xml:space="preserve"> (skeletal, </w:t>
      </w:r>
      <w:r w:rsidR="67572213">
        <w:t>m</w:t>
      </w:r>
      <w:r w:rsidR="39A8A62F">
        <w:t xml:space="preserve">uscular, </w:t>
      </w:r>
      <w:r w:rsidR="0D680817">
        <w:t>r</w:t>
      </w:r>
      <w:r w:rsidR="39A8A62F">
        <w:t xml:space="preserve">espiratory, </w:t>
      </w:r>
      <w:r w:rsidR="720A3841">
        <w:t>c</w:t>
      </w:r>
      <w:r w:rsidR="39A8A62F">
        <w:t xml:space="preserve">ardiovascular, and </w:t>
      </w:r>
      <w:r w:rsidR="18307734">
        <w:t>e</w:t>
      </w:r>
      <w:r w:rsidR="39A8A62F">
        <w:t>nergy</w:t>
      </w:r>
      <w:r w:rsidR="2E6BA340">
        <w:t>.</w:t>
      </w:r>
    </w:p>
    <w:p w14:paraId="46D184CE" w14:textId="0520548A" w:rsidR="20AEB85B" w:rsidRDefault="20AEB85B" w:rsidP="5CFF56B3">
      <w:pPr>
        <w:pStyle w:val="ListParagraph"/>
        <w:numPr>
          <w:ilvl w:val="0"/>
          <w:numId w:val="2"/>
        </w:numPr>
        <w:jc w:val="both"/>
      </w:pPr>
      <w:r>
        <w:t>Effects of health and fitness activities on the body</w:t>
      </w:r>
      <w:r w:rsidR="3B1F9E0A">
        <w:t>.</w:t>
      </w:r>
    </w:p>
    <w:p w14:paraId="145C2DA3" w14:textId="2EAD1E18" w:rsidR="20AEB85B" w:rsidRDefault="20AEB85B" w:rsidP="5000A3A9">
      <w:pPr>
        <w:pStyle w:val="ListParagraph"/>
        <w:numPr>
          <w:ilvl w:val="0"/>
          <w:numId w:val="2"/>
        </w:numPr>
        <w:jc w:val="both"/>
      </w:pPr>
      <w:r>
        <w:t>Health and fitness and the components of fitness</w:t>
      </w:r>
      <w:r w:rsidR="48B92611">
        <w:t>.</w:t>
      </w:r>
    </w:p>
    <w:p w14:paraId="275D1353" w14:textId="20A8E28D" w:rsidR="5000A3A9" w:rsidRDefault="20AEB85B" w:rsidP="5000A3A9">
      <w:pPr>
        <w:pStyle w:val="ListParagraph"/>
        <w:numPr>
          <w:ilvl w:val="0"/>
          <w:numId w:val="2"/>
        </w:numPr>
        <w:jc w:val="both"/>
      </w:pPr>
      <w:r>
        <w:t>Principles of training</w:t>
      </w:r>
      <w:r w:rsidR="0A2370C8">
        <w:t>.</w:t>
      </w:r>
    </w:p>
    <w:p w14:paraId="2828464D" w14:textId="438C304C" w:rsidR="20AEB85B" w:rsidRDefault="20AEB85B" w:rsidP="5000A3A9">
      <w:pPr>
        <w:pStyle w:val="ListParagraph"/>
        <w:numPr>
          <w:ilvl w:val="0"/>
          <w:numId w:val="2"/>
        </w:numPr>
        <w:jc w:val="both"/>
      </w:pPr>
      <w:r>
        <w:t>Testing and develop</w:t>
      </w:r>
      <w:r w:rsidR="1523A346">
        <w:t>ing components of fitness</w:t>
      </w:r>
      <w:r w:rsidR="6B43FB35">
        <w:t>.</w:t>
      </w:r>
    </w:p>
    <w:p w14:paraId="698FF7D2" w14:textId="0F8F8B1A" w:rsidR="20AEB85B" w:rsidRDefault="1523A346" w:rsidP="5000A3A9">
      <w:pPr>
        <w:pStyle w:val="ListParagraph"/>
        <w:numPr>
          <w:ilvl w:val="0"/>
          <w:numId w:val="2"/>
        </w:numPr>
        <w:jc w:val="both"/>
      </w:pPr>
      <w:r>
        <w:t>Impact of lifestyle on health and fitness</w:t>
      </w:r>
      <w:r w:rsidR="02ECD3F9">
        <w:t>.</w:t>
      </w:r>
    </w:p>
    <w:p w14:paraId="0D8F61C1" w14:textId="7C8408B8" w:rsidR="20AEB85B" w:rsidRDefault="1523A346" w:rsidP="5000A3A9">
      <w:pPr>
        <w:pStyle w:val="ListParagraph"/>
        <w:numPr>
          <w:ilvl w:val="0"/>
          <w:numId w:val="2"/>
        </w:numPr>
        <w:jc w:val="both"/>
      </w:pPr>
      <w:r>
        <w:t>Applying health and fitness analysis and setting goals</w:t>
      </w:r>
      <w:r w:rsidR="2A016379">
        <w:t>.</w:t>
      </w:r>
    </w:p>
    <w:p w14:paraId="42BE7D20" w14:textId="34EF4238" w:rsidR="1523A346" w:rsidRDefault="1523A346" w:rsidP="18DFACF3">
      <w:pPr>
        <w:pStyle w:val="ListParagraph"/>
        <w:numPr>
          <w:ilvl w:val="0"/>
          <w:numId w:val="2"/>
        </w:numPr>
        <w:jc w:val="both"/>
      </w:pPr>
      <w:r>
        <w:t xml:space="preserve">Structure of a health and fitness programme </w:t>
      </w:r>
      <w:r w:rsidR="117ADA35">
        <w:t>and how to prepare safely</w:t>
      </w:r>
      <w:r w:rsidR="4927BF8E">
        <w:t>.</w:t>
      </w:r>
    </w:p>
    <w:p w14:paraId="2D210E04" w14:textId="64FB7F35" w:rsidR="4DF1C57A" w:rsidRDefault="4DF1C57A" w:rsidP="4DF1C57A">
      <w:pPr>
        <w:rPr>
          <w:b/>
          <w:bCs/>
          <w:u w:val="single"/>
        </w:rPr>
      </w:pPr>
    </w:p>
    <w:p w14:paraId="7D6770C6" w14:textId="2D2CB223" w:rsidR="00C51F47" w:rsidRDefault="00C51F47" w:rsidP="00C51F47">
      <w:pPr>
        <w:rPr>
          <w:b/>
          <w:bCs/>
          <w:u w:val="single"/>
        </w:rPr>
      </w:pPr>
      <w:r w:rsidRPr="4DF1C57A">
        <w:rPr>
          <w:b/>
          <w:bCs/>
          <w:u w:val="single"/>
        </w:rPr>
        <w:t>Revision and preparation resources:</w:t>
      </w:r>
    </w:p>
    <w:p w14:paraId="181061AC" w14:textId="7A4D49C9" w:rsidR="7364C76E" w:rsidRDefault="7364C76E">
      <w:r>
        <w:t>Students can access revision materials uploaded to Satchel One.</w:t>
      </w:r>
    </w:p>
    <w:p w14:paraId="005D837D" w14:textId="6E3430DC" w:rsidR="4DF1C57A" w:rsidRDefault="4DF1C57A" w:rsidP="4DF1C57A">
      <w:pPr>
        <w:rPr>
          <w:b/>
          <w:bCs/>
          <w:u w:val="single"/>
        </w:rPr>
      </w:pPr>
    </w:p>
    <w:p w14:paraId="045E6607" w14:textId="30A8D802" w:rsidR="00C51F47" w:rsidRDefault="00C51F47" w:rsidP="2EBE9C8C">
      <w:pPr>
        <w:rPr>
          <w:b/>
          <w:bCs/>
        </w:rPr>
      </w:pPr>
      <w:r w:rsidRPr="2EBE9C8C">
        <w:rPr>
          <w:b/>
          <w:bCs/>
          <w:u w:val="single"/>
        </w:rPr>
        <w:t>Revision guide:</w:t>
      </w:r>
      <w:r w:rsidR="52BCC123" w:rsidRPr="2EBE9C8C">
        <w:rPr>
          <w:b/>
          <w:bCs/>
        </w:rPr>
        <w:t xml:space="preserve"> </w:t>
      </w:r>
    </w:p>
    <w:p w14:paraId="6247FDC1" w14:textId="379FC9F8" w:rsidR="781CD221" w:rsidRDefault="4E6FF525" w:rsidP="781CD221">
      <w:pPr>
        <w:rPr>
          <w:rFonts w:ascii="Calibri" w:eastAsia="Calibri" w:hAnsi="Calibri" w:cs="Calibri"/>
        </w:rPr>
      </w:pPr>
      <w:hyperlink r:id="rId120">
        <w:r w:rsidRPr="4DF1C57A">
          <w:rPr>
            <w:rStyle w:val="Hyperlink"/>
            <w:rFonts w:ascii="Calibri" w:eastAsia="Calibri" w:hAnsi="Calibri" w:cs="Calibri"/>
          </w:rPr>
          <w:t>Amazon.co.uk : ncfe health and fitness revision guide</w:t>
        </w:r>
      </w:hyperlink>
    </w:p>
    <w:p w14:paraId="3249963C" w14:textId="0A63B62C" w:rsidR="4DF1C57A" w:rsidRDefault="4DF1C57A" w:rsidP="4DF1C57A">
      <w:pPr>
        <w:rPr>
          <w:b/>
          <w:bCs/>
          <w:u w:val="single"/>
        </w:rPr>
      </w:pPr>
    </w:p>
    <w:p w14:paraId="5398C0A7" w14:textId="68D7AA81" w:rsidR="00C51F47" w:rsidRDefault="00C51F47" w:rsidP="4DF1C57A">
      <w:pPr>
        <w:rPr>
          <w:rFonts w:ascii="Calibri" w:eastAsia="Calibri" w:hAnsi="Calibri" w:cs="Calibri"/>
        </w:rPr>
      </w:pPr>
      <w:r w:rsidRPr="4DF1C57A">
        <w:rPr>
          <w:b/>
          <w:bCs/>
          <w:u w:val="single"/>
        </w:rPr>
        <w:t>Contact:</w:t>
      </w:r>
      <w:r w:rsidR="527F5A95" w:rsidRPr="4DF1C57A">
        <w:rPr>
          <w:b/>
          <w:bCs/>
        </w:rPr>
        <w:t xml:space="preserve"> </w:t>
      </w:r>
      <w:r w:rsidR="04714808" w:rsidRPr="4DF1C57A">
        <w:rPr>
          <w:b/>
          <w:bCs/>
        </w:rPr>
        <w:t xml:space="preserve"> </w:t>
      </w:r>
      <w:r w:rsidR="66FE4676">
        <w:t>Subject Lead of PE and ODE</w:t>
      </w:r>
      <w:r>
        <w:t xml:space="preserve">: </w:t>
      </w:r>
      <w:hyperlink r:id="rId121">
        <w:r w:rsidR="12C0A190" w:rsidRPr="4DF1C57A">
          <w:rPr>
            <w:rStyle w:val="Hyperlink"/>
          </w:rPr>
          <w:t>katy.plunkett@thebourneacademy.com</w:t>
        </w:r>
      </w:hyperlink>
    </w:p>
    <w:p w14:paraId="0A8306F7" w14:textId="7E55A531" w:rsidR="00C51F47" w:rsidRDefault="599A08DE" w:rsidP="1EAA0348">
      <w:r>
        <w:t xml:space="preserve"> </w:t>
      </w:r>
    </w:p>
    <w:p w14:paraId="2CE6359D" w14:textId="77777777" w:rsidR="00A110AC" w:rsidRDefault="00A110AC" w:rsidP="1EAA0348"/>
    <w:p w14:paraId="03A0C94E" w14:textId="77777777" w:rsidR="00A110AC" w:rsidRDefault="00A110AC" w:rsidP="1EAA0348"/>
    <w:p w14:paraId="372D322D" w14:textId="2192762B" w:rsidR="00DA311E" w:rsidRDefault="00DA311E" w:rsidP="4DF1C57A"/>
    <w:p w14:paraId="07660ACD" w14:textId="31CF00AA" w:rsidR="33B56A1C" w:rsidRDefault="33B56A1C" w:rsidP="08B0A016">
      <w:pPr>
        <w:rPr>
          <w:u w:val="single"/>
        </w:rPr>
      </w:pPr>
      <w:r>
        <w:rPr>
          <w:noProof/>
        </w:rPr>
        <w:lastRenderedPageBreak/>
        <mc:AlternateContent>
          <mc:Choice Requires="wps">
            <w:drawing>
              <wp:inline distT="0" distB="0" distL="114300" distR="114300" wp14:anchorId="7D20F1FC" wp14:editId="4E7F739A">
                <wp:extent cx="6114415" cy="349250"/>
                <wp:effectExtent l="0" t="0" r="19685" b="12700"/>
                <wp:docPr id="1278416658" name="Text Box 10"/>
                <wp:cNvGraphicFramePr/>
                <a:graphic xmlns:a="http://schemas.openxmlformats.org/drawingml/2006/main">
                  <a:graphicData uri="http://schemas.microsoft.com/office/word/2010/wordprocessingShape">
                    <wps:wsp>
                      <wps:cNvSpPr/>
                      <wps:spPr>
                        <a:xfrm>
                          <a:off x="0" y="0"/>
                          <a:ext cx="6114415" cy="349250"/>
                        </a:xfrm>
                        <a:prstGeom prst="rect">
                          <a:avLst/>
                        </a:prstGeom>
                        <a:solidFill>
                          <a:schemeClr val="accent6">
                            <a:lumMod val="20000"/>
                            <a:lumOff val="80000"/>
                          </a:schemeClr>
                        </a:solidFill>
                        <a:ln w="6350">
                          <a:solidFill>
                            <a:srgbClr val="000000"/>
                          </a:solidFill>
                        </a:ln>
                      </wps:spPr>
                      <wps:txbx>
                        <w:txbxContent>
                          <w:p w14:paraId="0A2AD2C9" w14:textId="77777777" w:rsidR="007F2F2A" w:rsidRDefault="00841D1A">
                            <w:pPr>
                              <w:spacing w:line="276" w:lineRule="auto"/>
                              <w:rPr>
                                <w:rFonts w:ascii="Calibri" w:hAnsi="Calibri" w:cs="Calibri"/>
                                <w:color w:val="000000"/>
                                <w:sz w:val="32"/>
                                <w:szCs w:val="32"/>
                              </w:rPr>
                            </w:pPr>
                            <w:r>
                              <w:rPr>
                                <w:rFonts w:ascii="Calibri" w:hAnsi="Calibri" w:cs="Calibri"/>
                                <w:color w:val="000000"/>
                                <w:sz w:val="32"/>
                                <w:szCs w:val="32"/>
                              </w:rPr>
                              <w:t>Music</w:t>
                            </w:r>
                          </w:p>
                        </w:txbxContent>
                      </wps:txbx>
                      <wps:bodyPr spcFirstLastPara="0" wrap="square" lIns="91440" tIns="45720" rIns="91440" bIns="45720" anchor="t">
                        <a:noAutofit/>
                      </wps:bodyPr>
                    </wps:wsp>
                  </a:graphicData>
                </a:graphic>
              </wp:inline>
            </w:drawing>
          </mc:Choice>
          <mc:Fallback>
            <w:pict>
              <v:rect w14:anchorId="7D20F1FC" id="Text Box 10" o:spid="_x0000_s1042" style="width:481.4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" fillcolor="#e2efd9 [665]" strokeweight=".5pt">
                <v:textbox>
                  <w:txbxContent>
                    <w:p w14:paraId="0A2AD2C9" w14:textId="77777777" w:rsidR="007F2F2A" w:rsidRDefault="00841D1A">
                      <w:pPr>
                        <w:spacing w:line="276" w:lineRule="auto"/>
                        <w:rPr>
                          <w:rFonts w:ascii="Calibri" w:hAnsi="Calibri" w:cs="Calibri"/>
                          <w:color w:val="000000"/>
                          <w:sz w:val="32"/>
                          <w:szCs w:val="32"/>
                        </w:rPr>
                      </w:pPr>
                      <w:r>
                        <w:rPr>
                          <w:rFonts w:ascii="Calibri" w:hAnsi="Calibri" w:cs="Calibri"/>
                          <w:color w:val="000000"/>
                          <w:sz w:val="32"/>
                          <w:szCs w:val="32"/>
                        </w:rPr>
                        <w:t>Music</w:t>
                      </w:r>
                    </w:p>
                  </w:txbxContent>
                </v:textbox>
                <w10:anchorlock/>
              </v:rect>
            </w:pict>
          </mc:Fallback>
        </mc:AlternateContent>
      </w:r>
    </w:p>
    <w:p w14:paraId="51B5BD71" w14:textId="7F2DFA85" w:rsidR="33B56A1C" w:rsidRDefault="78C3F174" w:rsidP="100B2F5E">
      <w:pPr>
        <w:rPr>
          <w:u w:val="single"/>
        </w:rPr>
      </w:pPr>
      <w:r w:rsidRPr="100B2F5E">
        <w:rPr>
          <w:b/>
          <w:bCs/>
          <w:u w:val="single"/>
        </w:rPr>
        <w:t>Exam board:</w:t>
      </w:r>
      <w:r w:rsidRPr="08B0A016">
        <w:rPr>
          <w:b/>
        </w:rPr>
        <w:t xml:space="preserve"> </w:t>
      </w:r>
      <w:proofErr w:type="spellStart"/>
      <w:r w:rsidR="0A21A37E" w:rsidRPr="100B2F5E">
        <w:t>Eduqas</w:t>
      </w:r>
      <w:proofErr w:type="spellEnd"/>
      <w:r w:rsidR="0A21A37E" w:rsidRPr="100B2F5E">
        <w:t xml:space="preserve"> GCSE Music </w:t>
      </w:r>
    </w:p>
    <w:p w14:paraId="43E54B92" w14:textId="3BC143D8" w:rsidR="33B56A1C" w:rsidRDefault="78C3F174" w:rsidP="100B2F5E">
      <w:pPr>
        <w:jc w:val="both"/>
      </w:pPr>
      <w:r w:rsidRPr="100B2F5E">
        <w:rPr>
          <w:b/>
          <w:bCs/>
          <w:u w:val="single"/>
        </w:rPr>
        <w:t>Overview of exam:</w:t>
      </w:r>
      <w:r w:rsidR="22A485E1" w:rsidRPr="100B2F5E">
        <w:rPr>
          <w:b/>
          <w:bCs/>
        </w:rPr>
        <w:t xml:space="preserve"> </w:t>
      </w:r>
    </w:p>
    <w:p w14:paraId="4263D53A" w14:textId="13CCA4C6" w:rsidR="33B56A1C" w:rsidRDefault="22A485E1" w:rsidP="100B2F5E">
      <w:pPr>
        <w:jc w:val="both"/>
      </w:pPr>
      <w:r>
        <w:t xml:space="preserve">Students will be assessed on their knowledge of musical elements through a listening and appraising paper. </w:t>
      </w:r>
    </w:p>
    <w:p w14:paraId="3B6D4DD9" w14:textId="5FC84B27" w:rsidR="33B56A1C" w:rsidRDefault="78C3F174" w:rsidP="1EAA0348">
      <w:pPr>
        <w:jc w:val="both"/>
        <w:rPr>
          <w:b/>
          <w:bCs/>
          <w:u w:val="single"/>
        </w:rPr>
      </w:pPr>
      <w:r w:rsidRPr="100B2F5E">
        <w:rPr>
          <w:b/>
          <w:bCs/>
          <w:u w:val="single"/>
        </w:rPr>
        <w:t>Length of exam:</w:t>
      </w:r>
      <w:r w:rsidR="6608B8F1" w:rsidRPr="100B2F5E">
        <w:rPr>
          <w:b/>
          <w:bCs/>
        </w:rPr>
        <w:t xml:space="preserve"> </w:t>
      </w:r>
      <w:r w:rsidR="6608B8F1">
        <w:t xml:space="preserve">1 hour </w:t>
      </w:r>
      <w:r w:rsidR="2027F627">
        <w:t xml:space="preserve">and </w:t>
      </w:r>
      <w:r w:rsidR="6608B8F1">
        <w:t>15 minutes</w:t>
      </w:r>
      <w:r w:rsidR="006E4222">
        <w:t>.</w:t>
      </w:r>
    </w:p>
    <w:p w14:paraId="4236A79D" w14:textId="521BBB6F" w:rsidR="33B56A1C" w:rsidRDefault="78C3F174" w:rsidP="100B2F5E">
      <w:r w:rsidRPr="100B2F5E">
        <w:rPr>
          <w:b/>
          <w:bCs/>
          <w:u w:val="single"/>
        </w:rPr>
        <w:t>Topics to be covered in the exams:</w:t>
      </w:r>
      <w:r w:rsidR="37DE0938">
        <w:t xml:space="preserve"> </w:t>
      </w:r>
    </w:p>
    <w:p w14:paraId="2266CD19" w14:textId="541DF32A" w:rsidR="33B56A1C" w:rsidRDefault="7F4F8C53" w:rsidP="4DF1C57A">
      <w:pPr>
        <w:pStyle w:val="ListParagraph"/>
        <w:numPr>
          <w:ilvl w:val="0"/>
          <w:numId w:val="1"/>
        </w:numPr>
      </w:pPr>
      <w:r>
        <w:t>Forms and Devices</w:t>
      </w:r>
    </w:p>
    <w:p w14:paraId="66D7F2EF" w14:textId="34A7B9CB" w:rsidR="33B56A1C" w:rsidRDefault="46C26000" w:rsidP="4DF1C57A">
      <w:pPr>
        <w:pStyle w:val="ListParagraph"/>
        <w:numPr>
          <w:ilvl w:val="0"/>
          <w:numId w:val="1"/>
        </w:numPr>
      </w:pPr>
      <w:r>
        <w:t>Ensembles</w:t>
      </w:r>
    </w:p>
    <w:p w14:paraId="5A0E9CCE" w14:textId="32A6D8F8" w:rsidR="33B56A1C" w:rsidRDefault="46C26000" w:rsidP="4DF1C57A">
      <w:pPr>
        <w:pStyle w:val="ListParagraph"/>
        <w:numPr>
          <w:ilvl w:val="0"/>
          <w:numId w:val="1"/>
        </w:numPr>
      </w:pPr>
      <w:r>
        <w:t>Film music and Popular Music</w:t>
      </w:r>
    </w:p>
    <w:p w14:paraId="4D3FD8C7" w14:textId="235A14DE" w:rsidR="33B56A1C" w:rsidRDefault="46C26000" w:rsidP="4DF1C57A">
      <w:pPr>
        <w:pStyle w:val="ListParagraph"/>
        <w:numPr>
          <w:ilvl w:val="0"/>
          <w:numId w:val="1"/>
        </w:numPr>
      </w:pPr>
      <w:r>
        <w:t>Set work: Bach Badinerie. MADTSHIRT Elements of music</w:t>
      </w:r>
      <w:r w:rsidR="1C7F5F50">
        <w:t>.</w:t>
      </w:r>
    </w:p>
    <w:p w14:paraId="290A3F5A" w14:textId="2F119765" w:rsidR="4DF1C57A" w:rsidRDefault="4DF1C57A" w:rsidP="4DF1C57A">
      <w:pPr>
        <w:rPr>
          <w:b/>
          <w:bCs/>
          <w:sz w:val="12"/>
          <w:szCs w:val="12"/>
          <w:u w:val="single"/>
        </w:rPr>
      </w:pPr>
    </w:p>
    <w:p w14:paraId="6255A594" w14:textId="63EE0AE1" w:rsidR="33B56A1C" w:rsidRDefault="78C3F174" w:rsidP="100B2F5E">
      <w:pPr>
        <w:rPr>
          <w:rFonts w:ascii="Calibri" w:eastAsia="Calibri" w:hAnsi="Calibri" w:cs="Calibri"/>
        </w:rPr>
      </w:pPr>
      <w:r w:rsidRPr="100B2F5E">
        <w:rPr>
          <w:b/>
          <w:bCs/>
          <w:u w:val="single"/>
        </w:rPr>
        <w:t xml:space="preserve">Revision and preparation </w:t>
      </w:r>
      <w:r w:rsidR="006E4222">
        <w:rPr>
          <w:b/>
          <w:bCs/>
          <w:u w:val="single"/>
        </w:rPr>
        <w:t>resources</w:t>
      </w:r>
      <w:r w:rsidRPr="100B2F5E">
        <w:rPr>
          <w:b/>
          <w:bCs/>
          <w:u w:val="single"/>
        </w:rPr>
        <w:t>:</w:t>
      </w:r>
      <w:r w:rsidR="4AF40E24" w:rsidRPr="100B2F5E">
        <w:rPr>
          <w:b/>
          <w:bCs/>
          <w:u w:val="single"/>
        </w:rPr>
        <w:t xml:space="preserve"> </w:t>
      </w:r>
    </w:p>
    <w:p w14:paraId="6C1BEE4D" w14:textId="53952CDA" w:rsidR="33B56A1C" w:rsidRDefault="4AF40E24" w:rsidP="100B2F5E">
      <w:pPr>
        <w:pStyle w:val="ListParagraph"/>
        <w:numPr>
          <w:ilvl w:val="0"/>
          <w:numId w:val="10"/>
        </w:numPr>
      </w:pPr>
      <w:hyperlink r:id="rId122">
        <w:r w:rsidRPr="100B2F5E">
          <w:rPr>
            <w:rStyle w:val="Hyperlink"/>
            <w:rFonts w:ascii="Calibri" w:eastAsia="Calibri" w:hAnsi="Calibri" w:cs="Calibri"/>
            <w:u w:val="none"/>
          </w:rPr>
          <w:t xml:space="preserve">Music GCSE </w:t>
        </w:r>
        <w:proofErr w:type="spellStart"/>
        <w:r w:rsidRPr="100B2F5E">
          <w:rPr>
            <w:rStyle w:val="Hyperlink"/>
            <w:rFonts w:ascii="Calibri" w:eastAsia="Calibri" w:hAnsi="Calibri" w:cs="Calibri"/>
            <w:u w:val="none"/>
          </w:rPr>
          <w:t>Eduqas</w:t>
        </w:r>
        <w:proofErr w:type="spellEnd"/>
        <w:r w:rsidRPr="100B2F5E">
          <w:rPr>
            <w:rStyle w:val="Hyperlink"/>
            <w:rFonts w:ascii="Calibri" w:eastAsia="Calibri" w:hAnsi="Calibri" w:cs="Calibri"/>
            <w:u w:val="none"/>
          </w:rPr>
          <w:t xml:space="preserve"> Flashcards | Quizlet</w:t>
        </w:r>
      </w:hyperlink>
    </w:p>
    <w:p w14:paraId="411F47CE" w14:textId="47806933" w:rsidR="4AF40E24" w:rsidRDefault="4AF40E24" w:rsidP="100B2F5E">
      <w:pPr>
        <w:pStyle w:val="ListParagraph"/>
        <w:numPr>
          <w:ilvl w:val="0"/>
          <w:numId w:val="9"/>
        </w:numPr>
        <w:rPr>
          <w:rFonts w:ascii="Calibri" w:eastAsia="Calibri" w:hAnsi="Calibri" w:cs="Calibri"/>
        </w:rPr>
      </w:pPr>
      <w:r w:rsidRPr="4DF1C57A">
        <w:rPr>
          <w:rFonts w:ascii="Calibri" w:eastAsia="Calibri" w:hAnsi="Calibri" w:cs="Calibri"/>
        </w:rPr>
        <w:t>Focus on Sound</w:t>
      </w:r>
    </w:p>
    <w:p w14:paraId="29572DB6" w14:textId="3F524BE3" w:rsidR="4DF1C57A" w:rsidRDefault="4DF1C57A" w:rsidP="4DF1C57A">
      <w:pPr>
        <w:rPr>
          <w:b/>
          <w:bCs/>
          <w:u w:val="single"/>
        </w:rPr>
      </w:pPr>
    </w:p>
    <w:p w14:paraId="1FE945BE" w14:textId="0CCA7997" w:rsidR="33B56A1C" w:rsidRDefault="78C3F174" w:rsidP="100B2F5E">
      <w:pPr>
        <w:rPr>
          <w:rFonts w:ascii="Calibri" w:eastAsia="Calibri" w:hAnsi="Calibri" w:cs="Calibri"/>
        </w:rPr>
      </w:pPr>
      <w:r w:rsidRPr="4DF1C57A">
        <w:rPr>
          <w:b/>
          <w:bCs/>
          <w:u w:val="single"/>
        </w:rPr>
        <w:t>Revision guide</w:t>
      </w:r>
      <w:r w:rsidR="04124AE1" w:rsidRPr="4DF1C57A">
        <w:rPr>
          <w:b/>
          <w:bCs/>
          <w:u w:val="single"/>
        </w:rPr>
        <w:t>s</w:t>
      </w:r>
      <w:r w:rsidRPr="4DF1C57A">
        <w:rPr>
          <w:b/>
          <w:bCs/>
          <w:u w:val="single"/>
        </w:rPr>
        <w:t>:</w:t>
      </w:r>
      <w:r w:rsidR="2C16FFEB" w:rsidRPr="4DF1C57A">
        <w:rPr>
          <w:b/>
          <w:bCs/>
          <w:u w:val="single"/>
        </w:rPr>
        <w:t xml:space="preserve"> </w:t>
      </w:r>
    </w:p>
    <w:p w14:paraId="75F1A28A" w14:textId="51D026C0" w:rsidR="33B56A1C" w:rsidRDefault="14C6F5A4" w:rsidP="100B2F5E">
      <w:pPr>
        <w:pStyle w:val="ListParagraph"/>
        <w:numPr>
          <w:ilvl w:val="0"/>
          <w:numId w:val="8"/>
        </w:numPr>
      </w:pPr>
      <w:r w:rsidRPr="100B2F5E">
        <w:t xml:space="preserve">Jan Richards </w:t>
      </w:r>
      <w:r w:rsidR="1A7B5CFD" w:rsidRPr="100B2F5E">
        <w:t>WJEC</w:t>
      </w:r>
      <w:r w:rsidR="2D2BEC67">
        <w:t xml:space="preserve"> </w:t>
      </w:r>
      <w:r w:rsidR="1A7B5CFD" w:rsidRPr="100B2F5E">
        <w:t>/</w:t>
      </w:r>
      <w:proofErr w:type="spellStart"/>
      <w:r w:rsidR="1A7B5CFD" w:rsidRPr="100B2F5E">
        <w:t>Eduqas</w:t>
      </w:r>
      <w:proofErr w:type="spellEnd"/>
      <w:r w:rsidR="1A7B5CFD" w:rsidRPr="100B2F5E">
        <w:t xml:space="preserve"> GCSE Music Revision Guide - Revised Edition</w:t>
      </w:r>
      <w:r w:rsidR="232495C5" w:rsidRPr="100B2F5E">
        <w:t xml:space="preserve"> </w:t>
      </w:r>
    </w:p>
    <w:p w14:paraId="4A0A0C51" w14:textId="656036CC" w:rsidR="33613CD4" w:rsidRDefault="33613CD4" w:rsidP="100B2F5E">
      <w:pPr>
        <w:pStyle w:val="ListParagraph"/>
        <w:numPr>
          <w:ilvl w:val="0"/>
          <w:numId w:val="7"/>
        </w:numPr>
      </w:pPr>
      <w:r w:rsidRPr="100B2F5E">
        <w:t xml:space="preserve">CGP </w:t>
      </w:r>
      <w:r w:rsidR="77017A3D" w:rsidRPr="100B2F5E">
        <w:t>GCSE Music Edexcel Complete Revision &amp; Practice (with Audio &amp; Online Edition): ideal for the 2024 and 2025 exams</w:t>
      </w:r>
      <w:r w:rsidR="3FD32C74" w:rsidRPr="100B2F5E">
        <w:t xml:space="preserve"> </w:t>
      </w:r>
    </w:p>
    <w:p w14:paraId="42D20D97" w14:textId="77777777" w:rsidR="0023129E" w:rsidRPr="0023129E" w:rsidRDefault="0023129E" w:rsidP="1EAA0348">
      <w:pPr>
        <w:rPr>
          <w:b/>
          <w:bCs/>
          <w:sz w:val="16"/>
          <w:szCs w:val="16"/>
          <w:u w:val="single"/>
        </w:rPr>
      </w:pPr>
    </w:p>
    <w:p w14:paraId="51FB3A17" w14:textId="42A4AEC8" w:rsidR="33B56A1C" w:rsidRPr="0023129E" w:rsidRDefault="33B56A1C" w:rsidP="1EAA0348">
      <w:pPr>
        <w:rPr>
          <w:b/>
          <w:bCs/>
          <w:u w:val="single"/>
        </w:rPr>
      </w:pPr>
      <w:r w:rsidRPr="1EAA0348">
        <w:rPr>
          <w:b/>
          <w:bCs/>
          <w:u w:val="single"/>
        </w:rPr>
        <w:t>Contact:</w:t>
      </w:r>
      <w:r w:rsidR="0023129E">
        <w:rPr>
          <w:b/>
          <w:bCs/>
        </w:rPr>
        <w:t xml:space="preserve"> </w:t>
      </w:r>
      <w:r w:rsidR="47636672">
        <w:t>Director of AWE</w:t>
      </w:r>
      <w:r w:rsidR="79AA6388">
        <w:t>:</w:t>
      </w:r>
      <w:r w:rsidR="79AA6388" w:rsidRPr="08B0A016">
        <w:rPr>
          <w:b/>
          <w:bCs/>
        </w:rPr>
        <w:t xml:space="preserve"> </w:t>
      </w:r>
      <w:r w:rsidR="47636672" w:rsidRPr="08B0A016">
        <w:rPr>
          <w:b/>
        </w:rPr>
        <w:t xml:space="preserve"> </w:t>
      </w:r>
      <w:hyperlink r:id="rId123">
        <w:r w:rsidR="47636672" w:rsidRPr="08B0A016">
          <w:rPr>
            <w:rStyle w:val="Hyperlink"/>
          </w:rPr>
          <w:t>david.mastrocola@thebourneacademy.com</w:t>
        </w:r>
      </w:hyperlink>
    </w:p>
    <w:p w14:paraId="077949E1" w14:textId="4B597952" w:rsidR="1EAA0348" w:rsidRDefault="1EAA0348" w:rsidP="1EAA0348">
      <w:pPr>
        <w:rPr>
          <w:b/>
          <w:bCs/>
        </w:rPr>
      </w:pPr>
    </w:p>
    <w:p w14:paraId="30712CFB" w14:textId="1AC4FCFB" w:rsidR="0068008D" w:rsidRPr="00871FB4" w:rsidRDefault="0068008D" w:rsidP="08B0A016">
      <w:pPr>
        <w:spacing w:line="257" w:lineRule="auto"/>
        <w:rPr>
          <w:b/>
          <w:bCs/>
        </w:rPr>
      </w:pPr>
    </w:p>
    <w:p w14:paraId="6956271C" w14:textId="7D784CB0" w:rsidR="4DF1C57A" w:rsidRDefault="4DF1C57A" w:rsidP="4DF1C57A">
      <w:pPr>
        <w:spacing w:line="257" w:lineRule="auto"/>
        <w:rPr>
          <w:b/>
          <w:bCs/>
        </w:rPr>
      </w:pPr>
    </w:p>
    <w:p w14:paraId="761E00FB" w14:textId="76ECB723" w:rsidR="4DF1C57A" w:rsidRDefault="4DF1C57A" w:rsidP="4DF1C57A">
      <w:pPr>
        <w:spacing w:line="257" w:lineRule="auto"/>
        <w:rPr>
          <w:b/>
          <w:bCs/>
        </w:rPr>
      </w:pPr>
    </w:p>
    <w:p w14:paraId="0D45549E" w14:textId="1D21EC62" w:rsidR="4DF1C57A" w:rsidRDefault="4DF1C57A" w:rsidP="4DF1C57A">
      <w:pPr>
        <w:spacing w:line="257" w:lineRule="auto"/>
        <w:rPr>
          <w:b/>
          <w:bCs/>
        </w:rPr>
      </w:pPr>
    </w:p>
    <w:p w14:paraId="08765A59" w14:textId="67C505F1" w:rsidR="4DF1C57A" w:rsidRDefault="4DF1C57A" w:rsidP="4DF1C57A">
      <w:pPr>
        <w:spacing w:line="257" w:lineRule="auto"/>
        <w:rPr>
          <w:b/>
          <w:bCs/>
        </w:rPr>
      </w:pPr>
    </w:p>
    <w:p w14:paraId="6099356F" w14:textId="37D4C984" w:rsidR="4DF1C57A" w:rsidRDefault="4DF1C57A" w:rsidP="4DF1C57A">
      <w:pPr>
        <w:spacing w:line="257" w:lineRule="auto"/>
        <w:rPr>
          <w:b/>
          <w:bCs/>
        </w:rPr>
      </w:pPr>
    </w:p>
    <w:p w14:paraId="4EC736BE" w14:textId="3691AB02" w:rsidR="4DF1C57A" w:rsidRDefault="4DF1C57A" w:rsidP="4DF1C57A">
      <w:pPr>
        <w:spacing w:line="257" w:lineRule="auto"/>
        <w:rPr>
          <w:b/>
          <w:bCs/>
        </w:rPr>
      </w:pPr>
    </w:p>
    <w:p w14:paraId="02E43445" w14:textId="77777777" w:rsidR="00AC5940" w:rsidRDefault="00AC5940" w:rsidP="4DF1C57A">
      <w:pPr>
        <w:spacing w:line="257" w:lineRule="auto"/>
        <w:rPr>
          <w:b/>
          <w:bCs/>
        </w:rPr>
      </w:pPr>
    </w:p>
    <w:p w14:paraId="6B89E547" w14:textId="77777777" w:rsidR="00AC5940" w:rsidRDefault="00AC5940" w:rsidP="4DF1C57A">
      <w:pPr>
        <w:spacing w:line="257" w:lineRule="auto"/>
        <w:rPr>
          <w:b/>
          <w:bCs/>
        </w:rPr>
      </w:pPr>
    </w:p>
    <w:p w14:paraId="549B88A9" w14:textId="00AA57D0" w:rsidR="4DF1C57A" w:rsidRDefault="4DF1C57A" w:rsidP="4DF1C57A">
      <w:pPr>
        <w:spacing w:line="257" w:lineRule="auto"/>
        <w:rPr>
          <w:b/>
          <w:bCs/>
        </w:rPr>
      </w:pPr>
    </w:p>
    <w:p w14:paraId="1B59D5E1" w14:textId="2E04996C" w:rsidR="0068008D" w:rsidRDefault="00AE727D" w:rsidP="0068008D">
      <w:pPr>
        <w:spacing w:line="257" w:lineRule="auto"/>
        <w:rPr>
          <w:b/>
        </w:rPr>
      </w:pPr>
      <w:r>
        <w:rPr>
          <w:noProof/>
        </w:rPr>
        <w:lastRenderedPageBreak/>
        <mc:AlternateContent>
          <mc:Choice Requires="wps">
            <w:drawing>
              <wp:inline distT="0" distB="0" distL="114300" distR="114300" wp14:anchorId="017E9683" wp14:editId="4C84ABC8">
                <wp:extent cx="5731510" cy="327379"/>
                <wp:effectExtent l="0" t="0" r="21590" b="15875"/>
                <wp:docPr id="385336234" name="Text Box 10"/>
                <wp:cNvGraphicFramePr/>
                <a:graphic xmlns:a="http://schemas.openxmlformats.org/drawingml/2006/main">
                  <a:graphicData uri="http://schemas.microsoft.com/office/word/2010/wordprocessingShape">
                    <wps:wsp>
                      <wps:cNvSpPr/>
                      <wps:spPr>
                        <a:xfrm>
                          <a:off x="0" y="0"/>
                          <a:ext cx="5731510" cy="327379"/>
                        </a:xfrm>
                        <a:prstGeom prst="rect">
                          <a:avLst/>
                        </a:prstGeom>
                        <a:solidFill>
                          <a:schemeClr val="accent6">
                            <a:lumMod val="20000"/>
                            <a:lumOff val="80000"/>
                          </a:schemeClr>
                        </a:solidFill>
                        <a:ln w="6350">
                          <a:solidFill>
                            <a:srgbClr val="000000"/>
                          </a:solidFill>
                        </a:ln>
                      </wps:spPr>
                      <wps:txbx>
                        <w:txbxContent>
                          <w:p w14:paraId="397ED51D" w14:textId="79D5595D" w:rsidR="00AE727D" w:rsidRDefault="008C455C" w:rsidP="00AE727D">
                            <w:pPr>
                              <w:spacing w:line="276" w:lineRule="auto"/>
                              <w:rPr>
                                <w:rFonts w:ascii="Calibri" w:hAnsi="Calibri" w:cs="Calibri"/>
                                <w:color w:val="000000"/>
                                <w:sz w:val="32"/>
                                <w:szCs w:val="32"/>
                              </w:rPr>
                            </w:pPr>
                            <w:r>
                              <w:rPr>
                                <w:rFonts w:ascii="Calibri" w:hAnsi="Calibri" w:cs="Calibri"/>
                                <w:color w:val="000000"/>
                                <w:sz w:val="32"/>
                                <w:szCs w:val="32"/>
                              </w:rPr>
                              <w:t>Media Studies</w:t>
                            </w:r>
                          </w:p>
                        </w:txbxContent>
                      </wps:txbx>
                      <wps:bodyPr spcFirstLastPara="0" wrap="square" lIns="91440" tIns="45720" rIns="91440" bIns="45720" anchor="t">
                        <a:noAutofit/>
                      </wps:bodyPr>
                    </wps:wsp>
                  </a:graphicData>
                </a:graphic>
              </wp:inline>
            </w:drawing>
          </mc:Choice>
          <mc:Fallback>
            <w:pict>
              <v:rect w14:anchorId="017E9683" id="_x0000_s1043" style="width:451.3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" fillcolor="#e2efd9 [665]" strokeweight=".5pt">
                <v:textbox>
                  <w:txbxContent>
                    <w:p w14:paraId="397ED51D" w14:textId="79D5595D" w:rsidR="00AE727D" w:rsidRDefault="008C455C" w:rsidP="00AE727D">
                      <w:pPr>
                        <w:spacing w:line="276" w:lineRule="auto"/>
                        <w:rPr>
                          <w:rFonts w:ascii="Calibri" w:hAnsi="Calibri" w:cs="Calibri"/>
                          <w:color w:val="000000"/>
                          <w:sz w:val="32"/>
                          <w:szCs w:val="32"/>
                        </w:rPr>
                      </w:pPr>
                      <w:r>
                        <w:rPr>
                          <w:rFonts w:ascii="Calibri" w:hAnsi="Calibri" w:cs="Calibri"/>
                          <w:color w:val="000000"/>
                          <w:sz w:val="32"/>
                          <w:szCs w:val="32"/>
                        </w:rPr>
                        <w:t>Media Studies</w:t>
                      </w:r>
                    </w:p>
                  </w:txbxContent>
                </v:textbox>
                <w10:anchorlock/>
              </v:rect>
            </w:pict>
          </mc:Fallback>
        </mc:AlternateContent>
      </w:r>
    </w:p>
    <w:p w14:paraId="32C1C885" w14:textId="0909639F" w:rsidR="003D2FAB" w:rsidRDefault="003D2FAB" w:rsidP="003D2FAB">
      <w:pPr>
        <w:rPr>
          <w:u w:val="single"/>
        </w:rPr>
      </w:pPr>
      <w:r w:rsidRPr="100B2F5E">
        <w:rPr>
          <w:b/>
          <w:bCs/>
          <w:u w:val="single"/>
        </w:rPr>
        <w:t>Exam board:</w:t>
      </w:r>
      <w:r w:rsidRPr="08B0A016">
        <w:rPr>
          <w:b/>
        </w:rPr>
        <w:t xml:space="preserve"> </w:t>
      </w:r>
      <w:proofErr w:type="spellStart"/>
      <w:r w:rsidR="008C455C" w:rsidRPr="008C455C">
        <w:rPr>
          <w:bCs/>
        </w:rPr>
        <w:t>Eduqas</w:t>
      </w:r>
      <w:proofErr w:type="spellEnd"/>
    </w:p>
    <w:p w14:paraId="4F366644" w14:textId="51F48265" w:rsidR="003D2FAB" w:rsidRDefault="003D2FAB" w:rsidP="003D2FAB">
      <w:pPr>
        <w:jc w:val="both"/>
        <w:rPr>
          <w:b/>
          <w:bCs/>
        </w:rPr>
      </w:pPr>
      <w:r w:rsidRPr="100B2F5E">
        <w:rPr>
          <w:b/>
          <w:bCs/>
          <w:u w:val="single"/>
        </w:rPr>
        <w:t>Overview of exam:</w:t>
      </w:r>
      <w:r w:rsidRPr="100B2F5E">
        <w:rPr>
          <w:b/>
          <w:bCs/>
        </w:rPr>
        <w:t xml:space="preserve"> </w:t>
      </w:r>
    </w:p>
    <w:p w14:paraId="753AC180" w14:textId="4C783387" w:rsidR="008E5838" w:rsidRPr="008E5838" w:rsidRDefault="008E5838" w:rsidP="00D41862">
      <w:r>
        <w:t xml:space="preserve">Students will be assessed on their knowledge of media products </w:t>
      </w:r>
      <w:r w:rsidR="0081492E">
        <w:t xml:space="preserve">and the key theoretical framework. Section A will assess their knowledge of media language and representation in relation to </w:t>
      </w:r>
      <w:r w:rsidR="00900024" w:rsidRPr="4DF1C57A">
        <w:rPr>
          <w:b/>
          <w:bCs/>
        </w:rPr>
        <w:t>t</w:t>
      </w:r>
      <w:r w:rsidR="0081492E" w:rsidRPr="4DF1C57A">
        <w:rPr>
          <w:b/>
          <w:bCs/>
        </w:rPr>
        <w:t>wo</w:t>
      </w:r>
      <w:r w:rsidR="0081492E">
        <w:t xml:space="preserve"> of the</w:t>
      </w:r>
      <w:r w:rsidR="00D41862">
        <w:t xml:space="preserve"> f</w:t>
      </w:r>
      <w:r w:rsidR="0081492E">
        <w:t>ollowing print media forms: marketing (film posters), newspapers, or print</w:t>
      </w:r>
      <w:r w:rsidR="00D41862">
        <w:t xml:space="preserve"> </w:t>
      </w:r>
      <w:r w:rsidR="0081492E">
        <w:t>advertisements.</w:t>
      </w:r>
      <w:r w:rsidR="00727E0E">
        <w:t xml:space="preserve"> Section B</w:t>
      </w:r>
      <w:r w:rsidR="001E7E5C">
        <w:t xml:space="preserve"> will assess </w:t>
      </w:r>
      <w:r w:rsidR="001E7E5C" w:rsidRPr="4DF1C57A">
        <w:rPr>
          <w:b/>
          <w:bCs/>
        </w:rPr>
        <w:t>two</w:t>
      </w:r>
      <w:r w:rsidR="001E7E5C">
        <w:t xml:space="preserve"> of the following media forms, the industry and audiences: film, newspapers.</w:t>
      </w:r>
    </w:p>
    <w:p w14:paraId="51E98AB6" w14:textId="1E9B6AA3" w:rsidR="003D2FAB" w:rsidRPr="00EF54E2" w:rsidRDefault="003D2FAB" w:rsidP="003D2FAB">
      <w:pPr>
        <w:jc w:val="both"/>
        <w:rPr>
          <w:u w:val="single"/>
        </w:rPr>
      </w:pPr>
      <w:r w:rsidRPr="4DF1C57A">
        <w:rPr>
          <w:b/>
          <w:bCs/>
          <w:u w:val="single"/>
        </w:rPr>
        <w:t>Length of exam:</w:t>
      </w:r>
      <w:r w:rsidRPr="4DF1C57A">
        <w:rPr>
          <w:b/>
          <w:bCs/>
        </w:rPr>
        <w:t xml:space="preserve"> </w:t>
      </w:r>
      <w:r w:rsidR="00EF54E2">
        <w:t>1 hour and 30 minutes</w:t>
      </w:r>
      <w:r w:rsidR="5EF125A9">
        <w:t>.</w:t>
      </w:r>
    </w:p>
    <w:p w14:paraId="077B51B2" w14:textId="77777777" w:rsidR="003D2FAB" w:rsidRDefault="003D2FAB" w:rsidP="003D2FAB">
      <w:r w:rsidRPr="100B2F5E">
        <w:rPr>
          <w:b/>
          <w:bCs/>
          <w:u w:val="single"/>
        </w:rPr>
        <w:t>Topics to be covered in the exams:</w:t>
      </w:r>
      <w:r>
        <w:t xml:space="preserve"> </w:t>
      </w:r>
    </w:p>
    <w:p w14:paraId="35A334E0" w14:textId="19EC0AD2" w:rsidR="00AA2BF0" w:rsidRDefault="0074221F" w:rsidP="00AA2BF0">
      <w:r>
        <w:t>Print Media</w:t>
      </w:r>
      <w:r w:rsidR="00AA2BF0">
        <w:t xml:space="preserve"> - </w:t>
      </w:r>
      <w:r>
        <w:t>f</w:t>
      </w:r>
      <w:r w:rsidR="00AA2BF0">
        <w:t>ilm marketing, print advertising, newspapers</w:t>
      </w:r>
      <w:r>
        <w:t>. [</w:t>
      </w:r>
      <w:r w:rsidR="008118BE">
        <w:t>media language and representations]</w:t>
      </w:r>
    </w:p>
    <w:p w14:paraId="20B19750" w14:textId="43C6EA14" w:rsidR="008118BE" w:rsidRDefault="008118BE" w:rsidP="00AA2BF0">
      <w:r>
        <w:t>Industries – film</w:t>
      </w:r>
      <w:r w:rsidR="00B54A85">
        <w:t xml:space="preserve">, radio </w:t>
      </w:r>
      <w:r>
        <w:t>and newspapers</w:t>
      </w:r>
      <w:r w:rsidR="00B54A85">
        <w:t xml:space="preserve"> [</w:t>
      </w:r>
      <w:r w:rsidR="009E6707">
        <w:t>industry and audiences]</w:t>
      </w:r>
    </w:p>
    <w:p w14:paraId="6F7B2F87" w14:textId="0A9623A9" w:rsidR="4DF1C57A" w:rsidRDefault="4DF1C57A" w:rsidP="4DF1C57A">
      <w:pPr>
        <w:rPr>
          <w:b/>
          <w:bCs/>
          <w:u w:val="single"/>
        </w:rPr>
      </w:pPr>
    </w:p>
    <w:p w14:paraId="29DB1447" w14:textId="662DBD78" w:rsidR="003D2FAB" w:rsidRDefault="003D2FAB" w:rsidP="003D2FAB">
      <w:pPr>
        <w:rPr>
          <w:b/>
          <w:bCs/>
          <w:u w:val="single"/>
        </w:rPr>
      </w:pPr>
      <w:r w:rsidRPr="4DF1C57A">
        <w:rPr>
          <w:b/>
          <w:bCs/>
          <w:u w:val="single"/>
        </w:rPr>
        <w:t>Revision and preparation resources</w:t>
      </w:r>
      <w:r w:rsidRPr="4DF1C57A">
        <w:rPr>
          <w:b/>
          <w:bCs/>
        </w:rPr>
        <w:t xml:space="preserve">: </w:t>
      </w:r>
    </w:p>
    <w:p w14:paraId="5EB0DCCF" w14:textId="3A711D19" w:rsidR="00423844" w:rsidRDefault="00AB7D90" w:rsidP="00AB7D90">
      <w:pPr>
        <w:pStyle w:val="ListParagraph"/>
        <w:numPr>
          <w:ilvl w:val="0"/>
          <w:numId w:val="7"/>
        </w:numPr>
        <w:rPr>
          <w:rFonts w:ascii="Calibri" w:eastAsia="Calibri" w:hAnsi="Calibri" w:cs="Calibri"/>
        </w:rPr>
      </w:pPr>
      <w:r w:rsidRPr="4DF1C57A">
        <w:rPr>
          <w:rFonts w:ascii="Calibri" w:eastAsia="Calibri" w:hAnsi="Calibri" w:cs="Calibri"/>
        </w:rPr>
        <w:t xml:space="preserve">Learning </w:t>
      </w:r>
      <w:r w:rsidR="0736C50E" w:rsidRPr="4DF1C57A">
        <w:rPr>
          <w:rFonts w:ascii="Calibri" w:eastAsia="Calibri" w:hAnsi="Calibri" w:cs="Calibri"/>
        </w:rPr>
        <w:t>b</w:t>
      </w:r>
      <w:r w:rsidRPr="4DF1C57A">
        <w:rPr>
          <w:rFonts w:ascii="Calibri" w:eastAsia="Calibri" w:hAnsi="Calibri" w:cs="Calibri"/>
        </w:rPr>
        <w:t>ooklets from lessons</w:t>
      </w:r>
    </w:p>
    <w:p w14:paraId="7CA1EB52" w14:textId="1551AD10" w:rsidR="00AB7D90" w:rsidRDefault="00AB7D90" w:rsidP="00AB7D90">
      <w:pPr>
        <w:pStyle w:val="ListParagraph"/>
        <w:numPr>
          <w:ilvl w:val="0"/>
          <w:numId w:val="7"/>
        </w:numPr>
        <w:rPr>
          <w:rFonts w:ascii="Calibri" w:eastAsia="Calibri" w:hAnsi="Calibri" w:cs="Calibri"/>
        </w:rPr>
      </w:pPr>
      <w:r w:rsidRPr="4DF1C57A">
        <w:rPr>
          <w:rFonts w:ascii="Calibri" w:eastAsia="Calibri" w:hAnsi="Calibri" w:cs="Calibri"/>
        </w:rPr>
        <w:t>Knowledge Organiser</w:t>
      </w:r>
      <w:r w:rsidR="6C212308" w:rsidRPr="4DF1C57A">
        <w:rPr>
          <w:rFonts w:ascii="Calibri" w:eastAsia="Calibri" w:hAnsi="Calibri" w:cs="Calibri"/>
        </w:rPr>
        <w:t>s</w:t>
      </w:r>
    </w:p>
    <w:p w14:paraId="40C39423" w14:textId="28F0BADC" w:rsidR="00AB7D90" w:rsidRDefault="00AB7D90" w:rsidP="00AB7D90">
      <w:pPr>
        <w:pStyle w:val="ListParagraph"/>
        <w:numPr>
          <w:ilvl w:val="0"/>
          <w:numId w:val="7"/>
        </w:numPr>
        <w:rPr>
          <w:rFonts w:ascii="Calibri" w:eastAsia="Calibri" w:hAnsi="Calibri" w:cs="Calibri"/>
        </w:rPr>
      </w:pPr>
      <w:r>
        <w:rPr>
          <w:rFonts w:ascii="Calibri" w:eastAsia="Calibri" w:hAnsi="Calibri" w:cs="Calibri"/>
        </w:rPr>
        <w:t>Seneca Learning</w:t>
      </w:r>
    </w:p>
    <w:p w14:paraId="57BB6B44" w14:textId="513DD2B5" w:rsidR="00116C82" w:rsidRDefault="00620EBD" w:rsidP="00116C82">
      <w:pPr>
        <w:pStyle w:val="ListParagraph"/>
        <w:numPr>
          <w:ilvl w:val="0"/>
          <w:numId w:val="7"/>
        </w:numPr>
        <w:rPr>
          <w:rFonts w:ascii="Calibri" w:eastAsia="Calibri" w:hAnsi="Calibri" w:cs="Calibri"/>
        </w:rPr>
      </w:pPr>
      <w:proofErr w:type="spellStart"/>
      <w:r>
        <w:rPr>
          <w:rFonts w:ascii="Calibri" w:eastAsia="Calibri" w:hAnsi="Calibri" w:cs="Calibri"/>
        </w:rPr>
        <w:t>Edu</w:t>
      </w:r>
      <w:r w:rsidR="00756CBA">
        <w:rPr>
          <w:rFonts w:ascii="Calibri" w:eastAsia="Calibri" w:hAnsi="Calibri" w:cs="Calibri"/>
        </w:rPr>
        <w:t>q</w:t>
      </w:r>
      <w:r>
        <w:rPr>
          <w:rFonts w:ascii="Calibri" w:eastAsia="Calibri" w:hAnsi="Calibri" w:cs="Calibri"/>
        </w:rPr>
        <w:t>as</w:t>
      </w:r>
      <w:proofErr w:type="spellEnd"/>
      <w:r>
        <w:rPr>
          <w:rFonts w:ascii="Calibri" w:eastAsia="Calibri" w:hAnsi="Calibri" w:cs="Calibri"/>
        </w:rPr>
        <w:t xml:space="preserve"> GCSE Media Studies Set Text Fact Sheets - </w:t>
      </w:r>
      <w:hyperlink r:id="rId124" w:history="1">
        <w:r w:rsidR="00116C82" w:rsidRPr="00DB4DEE">
          <w:rPr>
            <w:rStyle w:val="Hyperlink"/>
            <w:rFonts w:ascii="Calibri" w:eastAsia="Calibri" w:hAnsi="Calibri" w:cs="Calibri"/>
          </w:rPr>
          <w:t>https://resources.eduqas.co.uk/Pages/ResourceSingle.aspx?rIid=1885</w:t>
        </w:r>
      </w:hyperlink>
    </w:p>
    <w:p w14:paraId="0D146326" w14:textId="08BD2D01" w:rsidR="00756CBA" w:rsidRDefault="00756CBA" w:rsidP="00116C82">
      <w:pPr>
        <w:pStyle w:val="ListParagraph"/>
        <w:numPr>
          <w:ilvl w:val="0"/>
          <w:numId w:val="7"/>
        </w:numPr>
        <w:rPr>
          <w:rFonts w:ascii="Calibri" w:eastAsia="Calibri" w:hAnsi="Calibri" w:cs="Calibri"/>
        </w:rPr>
      </w:pPr>
      <w:proofErr w:type="spellStart"/>
      <w:r>
        <w:rPr>
          <w:rFonts w:ascii="Calibri" w:eastAsia="Calibri" w:hAnsi="Calibri" w:cs="Calibri"/>
        </w:rPr>
        <w:t>Eduqas</w:t>
      </w:r>
      <w:proofErr w:type="spellEnd"/>
      <w:r>
        <w:rPr>
          <w:rFonts w:ascii="Calibri" w:eastAsia="Calibri" w:hAnsi="Calibri" w:cs="Calibri"/>
        </w:rPr>
        <w:t xml:space="preserve"> GCSE Media Studies Blended Learning</w:t>
      </w:r>
    </w:p>
    <w:p w14:paraId="03D1C23C" w14:textId="77777777" w:rsidR="00116C82" w:rsidRPr="00116C82" w:rsidRDefault="00116C82" w:rsidP="00116C82">
      <w:pPr>
        <w:pStyle w:val="ListParagraph"/>
        <w:rPr>
          <w:rFonts w:ascii="Calibri" w:eastAsia="Calibri" w:hAnsi="Calibri" w:cs="Calibri"/>
        </w:rPr>
      </w:pPr>
    </w:p>
    <w:p w14:paraId="3C50D32D" w14:textId="77777777" w:rsidR="003D2FAB" w:rsidRDefault="003D2FAB" w:rsidP="003D2FAB">
      <w:pPr>
        <w:rPr>
          <w:b/>
          <w:bCs/>
          <w:u w:val="single"/>
        </w:rPr>
      </w:pPr>
      <w:r w:rsidRPr="100B2F5E">
        <w:rPr>
          <w:b/>
          <w:bCs/>
          <w:u w:val="single"/>
        </w:rPr>
        <w:t xml:space="preserve">Revision guide: </w:t>
      </w:r>
    </w:p>
    <w:p w14:paraId="2F21A84B" w14:textId="4DEF45F6" w:rsidR="00756CBA" w:rsidRPr="00756CBA" w:rsidRDefault="00756CBA" w:rsidP="003D2FAB">
      <w:r>
        <w:t xml:space="preserve">Due to </w:t>
      </w:r>
      <w:r w:rsidR="69B396BF">
        <w:t>the</w:t>
      </w:r>
      <w:r>
        <w:t xml:space="preserve"> r</w:t>
      </w:r>
      <w:r w:rsidR="11692E4F">
        <w:t>ewriting</w:t>
      </w:r>
      <w:r>
        <w:t xml:space="preserve"> </w:t>
      </w:r>
      <w:r w:rsidR="2CC10D24">
        <w:t>of t</w:t>
      </w:r>
      <w:r>
        <w:t xml:space="preserve">he </w:t>
      </w:r>
      <w:r w:rsidR="3ABFF845">
        <w:t xml:space="preserve">course </w:t>
      </w:r>
      <w:r>
        <w:t>content</w:t>
      </w:r>
      <w:r w:rsidR="19E16A5C">
        <w:t>,</w:t>
      </w:r>
      <w:r>
        <w:t xml:space="preserve"> the current GCSE Eduqas revision guides aren’t fully up to date. The resources above will be your best starting point. </w:t>
      </w:r>
    </w:p>
    <w:p w14:paraId="0A458056" w14:textId="1C5744AA" w:rsidR="4DF1C57A" w:rsidRDefault="4DF1C57A" w:rsidP="4DF1C57A">
      <w:pPr>
        <w:rPr>
          <w:b/>
          <w:bCs/>
          <w:u w:val="single"/>
        </w:rPr>
      </w:pPr>
    </w:p>
    <w:p w14:paraId="721F84A5" w14:textId="281E2DC1" w:rsidR="00756CBA" w:rsidRPr="00566587" w:rsidRDefault="003D2FAB" w:rsidP="003D2FAB">
      <w:pPr>
        <w:rPr>
          <w:b/>
          <w:bCs/>
          <w:u w:val="single"/>
        </w:rPr>
      </w:pPr>
      <w:r>
        <w:rPr>
          <w:b/>
          <w:bCs/>
          <w:u w:val="single"/>
        </w:rPr>
        <w:t>Contact:</w:t>
      </w:r>
      <w:r w:rsidR="00566587">
        <w:rPr>
          <w:b/>
          <w:bCs/>
        </w:rPr>
        <w:t xml:space="preserve"> </w:t>
      </w:r>
      <w:r w:rsidR="00756CBA">
        <w:t xml:space="preserve">Teacher of Media Studies: </w:t>
      </w:r>
      <w:hyperlink r:id="rId125" w:history="1">
        <w:r w:rsidR="00756CBA" w:rsidRPr="00DB4DEE">
          <w:rPr>
            <w:rStyle w:val="Hyperlink"/>
          </w:rPr>
          <w:t>danny.williams@thebourneacademy.com</w:t>
        </w:r>
      </w:hyperlink>
    </w:p>
    <w:p w14:paraId="7851AA19" w14:textId="77777777" w:rsidR="00756CBA" w:rsidRPr="00756CBA" w:rsidRDefault="00756CBA" w:rsidP="003D2FAB"/>
    <w:p w14:paraId="6A5DFD0D" w14:textId="77777777" w:rsidR="003D2FAB" w:rsidRPr="00871FB4" w:rsidRDefault="003D2FAB" w:rsidP="0068008D">
      <w:pPr>
        <w:spacing w:line="257" w:lineRule="auto"/>
        <w:rPr>
          <w:b/>
        </w:rPr>
      </w:pPr>
    </w:p>
    <w:sectPr w:rsidR="003D2FAB" w:rsidRPr="00871FB4" w:rsidSect="0013649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F754" w14:textId="77777777" w:rsidR="00F11479" w:rsidRDefault="00F11479" w:rsidP="00B9087E">
      <w:pPr>
        <w:spacing w:after="0" w:line="240" w:lineRule="auto"/>
      </w:pPr>
      <w:r>
        <w:separator/>
      </w:r>
    </w:p>
  </w:endnote>
  <w:endnote w:type="continuationSeparator" w:id="0">
    <w:p w14:paraId="3A7AB26C" w14:textId="77777777" w:rsidR="00F11479" w:rsidRDefault="00F11479" w:rsidP="00B9087E">
      <w:pPr>
        <w:spacing w:after="0" w:line="240" w:lineRule="auto"/>
      </w:pPr>
      <w:r>
        <w:continuationSeparator/>
      </w:r>
    </w:p>
  </w:endnote>
  <w:endnote w:type="continuationNotice" w:id="1">
    <w:p w14:paraId="103362C7" w14:textId="77777777" w:rsidR="00F11479" w:rsidRDefault="00F11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E40B" w14:textId="77777777" w:rsidR="00F11479" w:rsidRDefault="00F11479" w:rsidP="00B9087E">
      <w:pPr>
        <w:spacing w:after="0" w:line="240" w:lineRule="auto"/>
      </w:pPr>
      <w:r>
        <w:separator/>
      </w:r>
    </w:p>
  </w:footnote>
  <w:footnote w:type="continuationSeparator" w:id="0">
    <w:p w14:paraId="5E71B03B" w14:textId="77777777" w:rsidR="00F11479" w:rsidRDefault="00F11479" w:rsidP="00B9087E">
      <w:pPr>
        <w:spacing w:after="0" w:line="240" w:lineRule="auto"/>
      </w:pPr>
      <w:r>
        <w:continuationSeparator/>
      </w:r>
    </w:p>
  </w:footnote>
  <w:footnote w:type="continuationNotice" w:id="1">
    <w:p w14:paraId="152BF5A9" w14:textId="77777777" w:rsidR="00F11479" w:rsidRDefault="00F11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6B1C" w14:textId="70BA2955" w:rsidR="00B9087E" w:rsidRDefault="00B9087E">
    <w:pPr>
      <w:pStyle w:val="Header"/>
    </w:pPr>
    <w:r>
      <w:rPr>
        <w:noProof/>
        <w:lang w:eastAsia="en-GB"/>
      </w:rPr>
      <w:drawing>
        <wp:anchor distT="0" distB="0" distL="114300" distR="114300" simplePos="0" relativeHeight="251658240" behindDoc="0" locked="0" layoutInCell="1" allowOverlap="1" wp14:anchorId="278E9A8D" wp14:editId="4F20F364">
          <wp:simplePos x="0" y="0"/>
          <wp:positionH relativeFrom="column">
            <wp:posOffset>1844702</wp:posOffset>
          </wp:positionH>
          <wp:positionV relativeFrom="paragraph">
            <wp:posOffset>-338179</wp:posOffset>
          </wp:positionV>
          <wp:extent cx="1606163" cy="823819"/>
          <wp:effectExtent l="0" t="0" r="0" b="0"/>
          <wp:wrapNone/>
          <wp:docPr id="2" name="Picture 2" descr="S:\Admin FG\Marketing &amp; Communications\Logos Email Signatures\Academy Logos\Logo USE THIS ON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FG\Marketing &amp; Communications\Logos Email Signatures\Academy Logos\Logo USE THIS ONE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6163" cy="8238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4142B" w14:textId="77777777" w:rsidR="00B9087E" w:rsidRDefault="00B9087E">
    <w:pPr>
      <w:pStyle w:val="Header"/>
    </w:pPr>
  </w:p>
</w:hdr>
</file>

<file path=word/intelligence2.xml><?xml version="1.0" encoding="utf-8"?>
<int2:intelligence xmlns:int2="http://schemas.microsoft.com/office/intelligence/2020/intelligence" xmlns:oel="http://schemas.microsoft.com/office/2019/extlst">
  <int2:observations>
    <int2:textHash int2:hashCode="zQCmJhl6HfBNEk" int2:id="T9mYRYFd">
      <int2:state int2:value="Rejected" int2:type="spell"/>
    </int2:textHash>
    <int2:textHash int2:hashCode="2jmj7l5rSw0yVb" int2:id="1MOdLgW8">
      <int2:state int2:value="Rejected" int2:type="AugLoop_Text_Critique"/>
    </int2:textHash>
    <int2:textHash int2:hashCode="3qhAeqjoAHesB1" int2:id="N5nFUU8w">
      <int2:state int2:value="Rejected" int2:type="spell"/>
      <int2:state int2:value="Rejected" int2:type="AugLoop_Text_Critique"/>
    </int2:textHash>
    <int2:textHash int2:hashCode="8qqm8FJdyQaOoS" int2:id="WTmql9z6">
      <int2:state int2:value="Rejected" int2:type="AugLoop_Text_Critique"/>
    </int2:textHash>
    <int2:textHash int2:hashCode="z9VpIN0pjEnD9H" int2:id="elpzmMdM">
      <int2:state int2:value="Rejected" int2:type="AugLoop_Text_Critique"/>
    </int2:textHash>
    <int2:textHash int2:hashCode="I/MwL/sHMT1A+o" int2:id="iLOGxmYu">
      <int2:state int2:value="Rejected" int2:type="AugLoop_Text_Critique"/>
    </int2:textHash>
    <int2:textHash int2:hashCode="Ae+7U6w52T9PXe" int2:id="kaV6216I">
      <int2:state int2:value="Rejected" int2:type="spell"/>
      <int2:state int2:value="Rejected" int2:type="AugLoop_Text_Critique"/>
    </int2:textHash>
    <int2:textHash int2:hashCode="AtHa6QY1bxG5NS" int2:id="nHwPjrT3">
      <int2:state int2:value="Rejected" int2:type="spell"/>
      <int2:state int2:value="Rejected" int2:type="AugLoop_Text_Critique"/>
    </int2:textHash>
    <int2:textHash int2:hashCode="7JYkyAMgvg7xiB" int2:id="sAhZfKEv">
      <int2:state int2:value="Rejected" int2:type="AugLoop_Text_Critique"/>
    </int2:textHash>
    <int2:textHash int2:hashCode="L9L4J92e2V61TK" int2:id="u8LZSNkB">
      <int2:state int2:value="Rejected" int2:type="AugLoop_Text_Critique"/>
    </int2:textHash>
    <int2:bookmark int2:bookmarkName="_Int_stYRIMa7" int2:invalidationBookmarkName="" int2:hashCode="D0B/OXLEi58lF1" int2:id="smFdDWoW">
      <int2:state int2:value="Rejected" int2:type="gram"/>
    </int2:bookmark>
    <int2:bookmark int2:bookmarkName="_Int_LsVHDNac" int2:invalidationBookmarkName="" int2:hashCode="FhxCN58vOqq4SL" int2:id="BUKEZphp">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EC1"/>
    <w:multiLevelType w:val="hybridMultilevel"/>
    <w:tmpl w:val="C43E0120"/>
    <w:lvl w:ilvl="0" w:tplc="98465E62">
      <w:start w:val="1"/>
      <w:numFmt w:val="bullet"/>
      <w:lvlText w:val="·"/>
      <w:lvlJc w:val="left"/>
      <w:pPr>
        <w:ind w:left="720" w:hanging="360"/>
      </w:pPr>
      <w:rPr>
        <w:rFonts w:ascii="Symbol" w:hAnsi="Symbol" w:hint="default"/>
      </w:rPr>
    </w:lvl>
    <w:lvl w:ilvl="1" w:tplc="398E6418">
      <w:start w:val="1"/>
      <w:numFmt w:val="bullet"/>
      <w:lvlText w:val="o"/>
      <w:lvlJc w:val="left"/>
      <w:pPr>
        <w:ind w:left="1440" w:hanging="360"/>
      </w:pPr>
      <w:rPr>
        <w:rFonts w:ascii="Courier New" w:hAnsi="Courier New" w:hint="default"/>
      </w:rPr>
    </w:lvl>
    <w:lvl w:ilvl="2" w:tplc="49F0DB98">
      <w:start w:val="1"/>
      <w:numFmt w:val="bullet"/>
      <w:lvlText w:val=""/>
      <w:lvlJc w:val="left"/>
      <w:pPr>
        <w:ind w:left="2160" w:hanging="360"/>
      </w:pPr>
      <w:rPr>
        <w:rFonts w:ascii="Wingdings" w:hAnsi="Wingdings" w:hint="default"/>
      </w:rPr>
    </w:lvl>
    <w:lvl w:ilvl="3" w:tplc="EC36990E">
      <w:start w:val="1"/>
      <w:numFmt w:val="bullet"/>
      <w:lvlText w:val=""/>
      <w:lvlJc w:val="left"/>
      <w:pPr>
        <w:ind w:left="2880" w:hanging="360"/>
      </w:pPr>
      <w:rPr>
        <w:rFonts w:ascii="Symbol" w:hAnsi="Symbol" w:hint="default"/>
      </w:rPr>
    </w:lvl>
    <w:lvl w:ilvl="4" w:tplc="28FE0652">
      <w:start w:val="1"/>
      <w:numFmt w:val="bullet"/>
      <w:lvlText w:val="o"/>
      <w:lvlJc w:val="left"/>
      <w:pPr>
        <w:ind w:left="3600" w:hanging="360"/>
      </w:pPr>
      <w:rPr>
        <w:rFonts w:ascii="Courier New" w:hAnsi="Courier New" w:hint="default"/>
      </w:rPr>
    </w:lvl>
    <w:lvl w:ilvl="5" w:tplc="D548D444">
      <w:start w:val="1"/>
      <w:numFmt w:val="bullet"/>
      <w:lvlText w:val=""/>
      <w:lvlJc w:val="left"/>
      <w:pPr>
        <w:ind w:left="4320" w:hanging="360"/>
      </w:pPr>
      <w:rPr>
        <w:rFonts w:ascii="Wingdings" w:hAnsi="Wingdings" w:hint="default"/>
      </w:rPr>
    </w:lvl>
    <w:lvl w:ilvl="6" w:tplc="CF1623EE">
      <w:start w:val="1"/>
      <w:numFmt w:val="bullet"/>
      <w:lvlText w:val=""/>
      <w:lvlJc w:val="left"/>
      <w:pPr>
        <w:ind w:left="5040" w:hanging="360"/>
      </w:pPr>
      <w:rPr>
        <w:rFonts w:ascii="Symbol" w:hAnsi="Symbol" w:hint="default"/>
      </w:rPr>
    </w:lvl>
    <w:lvl w:ilvl="7" w:tplc="B3D6C44E">
      <w:start w:val="1"/>
      <w:numFmt w:val="bullet"/>
      <w:lvlText w:val="o"/>
      <w:lvlJc w:val="left"/>
      <w:pPr>
        <w:ind w:left="5760" w:hanging="360"/>
      </w:pPr>
      <w:rPr>
        <w:rFonts w:ascii="Courier New" w:hAnsi="Courier New" w:hint="default"/>
      </w:rPr>
    </w:lvl>
    <w:lvl w:ilvl="8" w:tplc="8B1639CC">
      <w:start w:val="1"/>
      <w:numFmt w:val="bullet"/>
      <w:lvlText w:val=""/>
      <w:lvlJc w:val="left"/>
      <w:pPr>
        <w:ind w:left="6480" w:hanging="360"/>
      </w:pPr>
      <w:rPr>
        <w:rFonts w:ascii="Wingdings" w:hAnsi="Wingdings" w:hint="default"/>
      </w:rPr>
    </w:lvl>
  </w:abstractNum>
  <w:abstractNum w:abstractNumId="1" w15:restartNumberingAfterBreak="0">
    <w:nsid w:val="094414CF"/>
    <w:multiLevelType w:val="hybridMultilevel"/>
    <w:tmpl w:val="1C9C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18169"/>
    <w:multiLevelType w:val="hybridMultilevel"/>
    <w:tmpl w:val="8F92434A"/>
    <w:lvl w:ilvl="0" w:tplc="D51294A8">
      <w:start w:val="1"/>
      <w:numFmt w:val="bullet"/>
      <w:lvlText w:val="-"/>
      <w:lvlJc w:val="left"/>
      <w:pPr>
        <w:ind w:left="720" w:hanging="360"/>
      </w:pPr>
      <w:rPr>
        <w:rFonts w:ascii="Aptos" w:hAnsi="Aptos" w:hint="default"/>
      </w:rPr>
    </w:lvl>
    <w:lvl w:ilvl="1" w:tplc="606A5412">
      <w:start w:val="1"/>
      <w:numFmt w:val="bullet"/>
      <w:lvlText w:val="o"/>
      <w:lvlJc w:val="left"/>
      <w:pPr>
        <w:ind w:left="1440" w:hanging="360"/>
      </w:pPr>
      <w:rPr>
        <w:rFonts w:ascii="Courier New" w:hAnsi="Courier New" w:hint="default"/>
      </w:rPr>
    </w:lvl>
    <w:lvl w:ilvl="2" w:tplc="976C90C0">
      <w:start w:val="1"/>
      <w:numFmt w:val="bullet"/>
      <w:lvlText w:val=""/>
      <w:lvlJc w:val="left"/>
      <w:pPr>
        <w:ind w:left="2160" w:hanging="360"/>
      </w:pPr>
      <w:rPr>
        <w:rFonts w:ascii="Wingdings" w:hAnsi="Wingdings" w:hint="default"/>
      </w:rPr>
    </w:lvl>
    <w:lvl w:ilvl="3" w:tplc="98D4ACD0">
      <w:start w:val="1"/>
      <w:numFmt w:val="bullet"/>
      <w:lvlText w:val=""/>
      <w:lvlJc w:val="left"/>
      <w:pPr>
        <w:ind w:left="2880" w:hanging="360"/>
      </w:pPr>
      <w:rPr>
        <w:rFonts w:ascii="Symbol" w:hAnsi="Symbol" w:hint="default"/>
      </w:rPr>
    </w:lvl>
    <w:lvl w:ilvl="4" w:tplc="356021C2">
      <w:start w:val="1"/>
      <w:numFmt w:val="bullet"/>
      <w:lvlText w:val="o"/>
      <w:lvlJc w:val="left"/>
      <w:pPr>
        <w:ind w:left="3600" w:hanging="360"/>
      </w:pPr>
      <w:rPr>
        <w:rFonts w:ascii="Courier New" w:hAnsi="Courier New" w:hint="default"/>
      </w:rPr>
    </w:lvl>
    <w:lvl w:ilvl="5" w:tplc="6BD434D2">
      <w:start w:val="1"/>
      <w:numFmt w:val="bullet"/>
      <w:lvlText w:val=""/>
      <w:lvlJc w:val="left"/>
      <w:pPr>
        <w:ind w:left="4320" w:hanging="360"/>
      </w:pPr>
      <w:rPr>
        <w:rFonts w:ascii="Wingdings" w:hAnsi="Wingdings" w:hint="default"/>
      </w:rPr>
    </w:lvl>
    <w:lvl w:ilvl="6" w:tplc="E6B8CCB6">
      <w:start w:val="1"/>
      <w:numFmt w:val="bullet"/>
      <w:lvlText w:val=""/>
      <w:lvlJc w:val="left"/>
      <w:pPr>
        <w:ind w:left="5040" w:hanging="360"/>
      </w:pPr>
      <w:rPr>
        <w:rFonts w:ascii="Symbol" w:hAnsi="Symbol" w:hint="default"/>
      </w:rPr>
    </w:lvl>
    <w:lvl w:ilvl="7" w:tplc="FD7E51E6">
      <w:start w:val="1"/>
      <w:numFmt w:val="bullet"/>
      <w:lvlText w:val="o"/>
      <w:lvlJc w:val="left"/>
      <w:pPr>
        <w:ind w:left="5760" w:hanging="360"/>
      </w:pPr>
      <w:rPr>
        <w:rFonts w:ascii="Courier New" w:hAnsi="Courier New" w:hint="default"/>
      </w:rPr>
    </w:lvl>
    <w:lvl w:ilvl="8" w:tplc="77B2852C">
      <w:start w:val="1"/>
      <w:numFmt w:val="bullet"/>
      <w:lvlText w:val=""/>
      <w:lvlJc w:val="left"/>
      <w:pPr>
        <w:ind w:left="6480" w:hanging="360"/>
      </w:pPr>
      <w:rPr>
        <w:rFonts w:ascii="Wingdings" w:hAnsi="Wingdings" w:hint="default"/>
      </w:rPr>
    </w:lvl>
  </w:abstractNum>
  <w:abstractNum w:abstractNumId="3" w15:restartNumberingAfterBreak="0">
    <w:nsid w:val="0AB8225C"/>
    <w:multiLevelType w:val="hybridMultilevel"/>
    <w:tmpl w:val="A086A0A2"/>
    <w:lvl w:ilvl="0" w:tplc="0A48BE76">
      <w:start w:val="1"/>
      <w:numFmt w:val="bullet"/>
      <w:lvlText w:val=""/>
      <w:lvlJc w:val="left"/>
      <w:pPr>
        <w:ind w:left="720" w:hanging="360"/>
      </w:pPr>
      <w:rPr>
        <w:rFonts w:ascii="Symbol" w:hAnsi="Symbol" w:hint="default"/>
      </w:rPr>
    </w:lvl>
    <w:lvl w:ilvl="1" w:tplc="5FF46784">
      <w:start w:val="1"/>
      <w:numFmt w:val="bullet"/>
      <w:lvlText w:val="o"/>
      <w:lvlJc w:val="left"/>
      <w:pPr>
        <w:ind w:left="1440" w:hanging="360"/>
      </w:pPr>
      <w:rPr>
        <w:rFonts w:ascii="Courier New" w:hAnsi="Courier New" w:hint="default"/>
      </w:rPr>
    </w:lvl>
    <w:lvl w:ilvl="2" w:tplc="A3ACA8A6">
      <w:start w:val="1"/>
      <w:numFmt w:val="bullet"/>
      <w:lvlText w:val=""/>
      <w:lvlJc w:val="left"/>
      <w:pPr>
        <w:ind w:left="2160" w:hanging="360"/>
      </w:pPr>
      <w:rPr>
        <w:rFonts w:ascii="Wingdings" w:hAnsi="Wingdings" w:hint="default"/>
      </w:rPr>
    </w:lvl>
    <w:lvl w:ilvl="3" w:tplc="8E8655EA">
      <w:start w:val="1"/>
      <w:numFmt w:val="bullet"/>
      <w:lvlText w:val=""/>
      <w:lvlJc w:val="left"/>
      <w:pPr>
        <w:ind w:left="2880" w:hanging="360"/>
      </w:pPr>
      <w:rPr>
        <w:rFonts w:ascii="Symbol" w:hAnsi="Symbol" w:hint="default"/>
      </w:rPr>
    </w:lvl>
    <w:lvl w:ilvl="4" w:tplc="55AE896E">
      <w:start w:val="1"/>
      <w:numFmt w:val="bullet"/>
      <w:lvlText w:val="o"/>
      <w:lvlJc w:val="left"/>
      <w:pPr>
        <w:ind w:left="3600" w:hanging="360"/>
      </w:pPr>
      <w:rPr>
        <w:rFonts w:ascii="Courier New" w:hAnsi="Courier New" w:hint="default"/>
      </w:rPr>
    </w:lvl>
    <w:lvl w:ilvl="5" w:tplc="B99AE85E">
      <w:start w:val="1"/>
      <w:numFmt w:val="bullet"/>
      <w:lvlText w:val=""/>
      <w:lvlJc w:val="left"/>
      <w:pPr>
        <w:ind w:left="4320" w:hanging="360"/>
      </w:pPr>
      <w:rPr>
        <w:rFonts w:ascii="Wingdings" w:hAnsi="Wingdings" w:hint="default"/>
      </w:rPr>
    </w:lvl>
    <w:lvl w:ilvl="6" w:tplc="1F9AA6C2">
      <w:start w:val="1"/>
      <w:numFmt w:val="bullet"/>
      <w:lvlText w:val=""/>
      <w:lvlJc w:val="left"/>
      <w:pPr>
        <w:ind w:left="5040" w:hanging="360"/>
      </w:pPr>
      <w:rPr>
        <w:rFonts w:ascii="Symbol" w:hAnsi="Symbol" w:hint="default"/>
      </w:rPr>
    </w:lvl>
    <w:lvl w:ilvl="7" w:tplc="E98C225A">
      <w:start w:val="1"/>
      <w:numFmt w:val="bullet"/>
      <w:lvlText w:val="o"/>
      <w:lvlJc w:val="left"/>
      <w:pPr>
        <w:ind w:left="5760" w:hanging="360"/>
      </w:pPr>
      <w:rPr>
        <w:rFonts w:ascii="Courier New" w:hAnsi="Courier New" w:hint="default"/>
      </w:rPr>
    </w:lvl>
    <w:lvl w:ilvl="8" w:tplc="559C99C0">
      <w:start w:val="1"/>
      <w:numFmt w:val="bullet"/>
      <w:lvlText w:val=""/>
      <w:lvlJc w:val="left"/>
      <w:pPr>
        <w:ind w:left="6480" w:hanging="360"/>
      </w:pPr>
      <w:rPr>
        <w:rFonts w:ascii="Wingdings" w:hAnsi="Wingdings" w:hint="default"/>
      </w:rPr>
    </w:lvl>
  </w:abstractNum>
  <w:abstractNum w:abstractNumId="4" w15:restartNumberingAfterBreak="0">
    <w:nsid w:val="0B58665A"/>
    <w:multiLevelType w:val="hybridMultilevel"/>
    <w:tmpl w:val="620CC9A4"/>
    <w:lvl w:ilvl="0" w:tplc="53649872">
      <w:start w:val="1"/>
      <w:numFmt w:val="bullet"/>
      <w:lvlText w:val=""/>
      <w:lvlJc w:val="left"/>
      <w:pPr>
        <w:ind w:left="720" w:hanging="360"/>
      </w:pPr>
      <w:rPr>
        <w:rFonts w:ascii="Symbol" w:hAnsi="Symbol" w:hint="default"/>
      </w:rPr>
    </w:lvl>
    <w:lvl w:ilvl="1" w:tplc="F3BAD64A">
      <w:start w:val="1"/>
      <w:numFmt w:val="bullet"/>
      <w:lvlText w:val="o"/>
      <w:lvlJc w:val="left"/>
      <w:pPr>
        <w:ind w:left="1440" w:hanging="360"/>
      </w:pPr>
      <w:rPr>
        <w:rFonts w:ascii="Courier New" w:hAnsi="Courier New" w:hint="default"/>
      </w:rPr>
    </w:lvl>
    <w:lvl w:ilvl="2" w:tplc="5082EFC2">
      <w:start w:val="1"/>
      <w:numFmt w:val="bullet"/>
      <w:lvlText w:val=""/>
      <w:lvlJc w:val="left"/>
      <w:pPr>
        <w:ind w:left="2160" w:hanging="360"/>
      </w:pPr>
      <w:rPr>
        <w:rFonts w:ascii="Wingdings" w:hAnsi="Wingdings" w:hint="default"/>
      </w:rPr>
    </w:lvl>
    <w:lvl w:ilvl="3" w:tplc="B01EFF9C">
      <w:start w:val="1"/>
      <w:numFmt w:val="bullet"/>
      <w:lvlText w:val=""/>
      <w:lvlJc w:val="left"/>
      <w:pPr>
        <w:ind w:left="2880" w:hanging="360"/>
      </w:pPr>
      <w:rPr>
        <w:rFonts w:ascii="Symbol" w:hAnsi="Symbol" w:hint="default"/>
      </w:rPr>
    </w:lvl>
    <w:lvl w:ilvl="4" w:tplc="A16C3D70">
      <w:start w:val="1"/>
      <w:numFmt w:val="bullet"/>
      <w:lvlText w:val="o"/>
      <w:lvlJc w:val="left"/>
      <w:pPr>
        <w:ind w:left="3600" w:hanging="360"/>
      </w:pPr>
      <w:rPr>
        <w:rFonts w:ascii="Courier New" w:hAnsi="Courier New" w:hint="default"/>
      </w:rPr>
    </w:lvl>
    <w:lvl w:ilvl="5" w:tplc="472E11F2">
      <w:start w:val="1"/>
      <w:numFmt w:val="bullet"/>
      <w:lvlText w:val=""/>
      <w:lvlJc w:val="left"/>
      <w:pPr>
        <w:ind w:left="4320" w:hanging="360"/>
      </w:pPr>
      <w:rPr>
        <w:rFonts w:ascii="Wingdings" w:hAnsi="Wingdings" w:hint="default"/>
      </w:rPr>
    </w:lvl>
    <w:lvl w:ilvl="6" w:tplc="DC64929E">
      <w:start w:val="1"/>
      <w:numFmt w:val="bullet"/>
      <w:lvlText w:val=""/>
      <w:lvlJc w:val="left"/>
      <w:pPr>
        <w:ind w:left="5040" w:hanging="360"/>
      </w:pPr>
      <w:rPr>
        <w:rFonts w:ascii="Symbol" w:hAnsi="Symbol" w:hint="default"/>
      </w:rPr>
    </w:lvl>
    <w:lvl w:ilvl="7" w:tplc="308E4240">
      <w:start w:val="1"/>
      <w:numFmt w:val="bullet"/>
      <w:lvlText w:val="o"/>
      <w:lvlJc w:val="left"/>
      <w:pPr>
        <w:ind w:left="5760" w:hanging="360"/>
      </w:pPr>
      <w:rPr>
        <w:rFonts w:ascii="Courier New" w:hAnsi="Courier New" w:hint="default"/>
      </w:rPr>
    </w:lvl>
    <w:lvl w:ilvl="8" w:tplc="1382D9A2">
      <w:start w:val="1"/>
      <w:numFmt w:val="bullet"/>
      <w:lvlText w:val=""/>
      <w:lvlJc w:val="left"/>
      <w:pPr>
        <w:ind w:left="6480" w:hanging="360"/>
      </w:pPr>
      <w:rPr>
        <w:rFonts w:ascii="Wingdings" w:hAnsi="Wingdings" w:hint="default"/>
      </w:rPr>
    </w:lvl>
  </w:abstractNum>
  <w:abstractNum w:abstractNumId="5" w15:restartNumberingAfterBreak="0">
    <w:nsid w:val="0EDA0619"/>
    <w:multiLevelType w:val="hybridMultilevel"/>
    <w:tmpl w:val="66FC6254"/>
    <w:lvl w:ilvl="0" w:tplc="BCC8FB02">
      <w:start w:val="1"/>
      <w:numFmt w:val="bullet"/>
      <w:lvlText w:val=""/>
      <w:lvlJc w:val="left"/>
      <w:pPr>
        <w:ind w:left="720" w:hanging="360"/>
      </w:pPr>
      <w:rPr>
        <w:rFonts w:ascii="Symbol" w:hAnsi="Symbol" w:hint="default"/>
      </w:rPr>
    </w:lvl>
    <w:lvl w:ilvl="1" w:tplc="2304AD1A">
      <w:start w:val="1"/>
      <w:numFmt w:val="bullet"/>
      <w:lvlText w:val="o"/>
      <w:lvlJc w:val="left"/>
      <w:pPr>
        <w:ind w:left="1440" w:hanging="360"/>
      </w:pPr>
      <w:rPr>
        <w:rFonts w:ascii="Courier New" w:hAnsi="Courier New" w:hint="default"/>
      </w:rPr>
    </w:lvl>
    <w:lvl w:ilvl="2" w:tplc="433E1396">
      <w:start w:val="1"/>
      <w:numFmt w:val="bullet"/>
      <w:lvlText w:val=""/>
      <w:lvlJc w:val="left"/>
      <w:pPr>
        <w:ind w:left="2160" w:hanging="360"/>
      </w:pPr>
      <w:rPr>
        <w:rFonts w:ascii="Wingdings" w:hAnsi="Wingdings" w:hint="default"/>
      </w:rPr>
    </w:lvl>
    <w:lvl w:ilvl="3" w:tplc="DF8E0566">
      <w:start w:val="1"/>
      <w:numFmt w:val="bullet"/>
      <w:lvlText w:val=""/>
      <w:lvlJc w:val="left"/>
      <w:pPr>
        <w:ind w:left="2880" w:hanging="360"/>
      </w:pPr>
      <w:rPr>
        <w:rFonts w:ascii="Symbol" w:hAnsi="Symbol" w:hint="default"/>
      </w:rPr>
    </w:lvl>
    <w:lvl w:ilvl="4" w:tplc="921830D8">
      <w:start w:val="1"/>
      <w:numFmt w:val="bullet"/>
      <w:lvlText w:val="o"/>
      <w:lvlJc w:val="left"/>
      <w:pPr>
        <w:ind w:left="3600" w:hanging="360"/>
      </w:pPr>
      <w:rPr>
        <w:rFonts w:ascii="Courier New" w:hAnsi="Courier New" w:hint="default"/>
      </w:rPr>
    </w:lvl>
    <w:lvl w:ilvl="5" w:tplc="16643AFC">
      <w:start w:val="1"/>
      <w:numFmt w:val="bullet"/>
      <w:lvlText w:val=""/>
      <w:lvlJc w:val="left"/>
      <w:pPr>
        <w:ind w:left="4320" w:hanging="360"/>
      </w:pPr>
      <w:rPr>
        <w:rFonts w:ascii="Wingdings" w:hAnsi="Wingdings" w:hint="default"/>
      </w:rPr>
    </w:lvl>
    <w:lvl w:ilvl="6" w:tplc="4592741A">
      <w:start w:val="1"/>
      <w:numFmt w:val="bullet"/>
      <w:lvlText w:val=""/>
      <w:lvlJc w:val="left"/>
      <w:pPr>
        <w:ind w:left="5040" w:hanging="360"/>
      </w:pPr>
      <w:rPr>
        <w:rFonts w:ascii="Symbol" w:hAnsi="Symbol" w:hint="default"/>
      </w:rPr>
    </w:lvl>
    <w:lvl w:ilvl="7" w:tplc="65E21D44">
      <w:start w:val="1"/>
      <w:numFmt w:val="bullet"/>
      <w:lvlText w:val="o"/>
      <w:lvlJc w:val="left"/>
      <w:pPr>
        <w:ind w:left="5760" w:hanging="360"/>
      </w:pPr>
      <w:rPr>
        <w:rFonts w:ascii="Courier New" w:hAnsi="Courier New" w:hint="default"/>
      </w:rPr>
    </w:lvl>
    <w:lvl w:ilvl="8" w:tplc="4030C51A">
      <w:start w:val="1"/>
      <w:numFmt w:val="bullet"/>
      <w:lvlText w:val=""/>
      <w:lvlJc w:val="left"/>
      <w:pPr>
        <w:ind w:left="6480" w:hanging="360"/>
      </w:pPr>
      <w:rPr>
        <w:rFonts w:ascii="Wingdings" w:hAnsi="Wingdings" w:hint="default"/>
      </w:rPr>
    </w:lvl>
  </w:abstractNum>
  <w:abstractNum w:abstractNumId="6" w15:restartNumberingAfterBreak="0">
    <w:nsid w:val="15BC03DF"/>
    <w:multiLevelType w:val="hybridMultilevel"/>
    <w:tmpl w:val="78BE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F16F3"/>
    <w:multiLevelType w:val="hybridMultilevel"/>
    <w:tmpl w:val="D79403CE"/>
    <w:lvl w:ilvl="0" w:tplc="582C22AE">
      <w:start w:val="1"/>
      <w:numFmt w:val="bullet"/>
      <w:lvlText w:val=""/>
      <w:lvlJc w:val="left"/>
      <w:pPr>
        <w:ind w:left="720" w:hanging="360"/>
      </w:pPr>
      <w:rPr>
        <w:rFonts w:ascii="Symbol" w:hAnsi="Symbol" w:hint="default"/>
      </w:rPr>
    </w:lvl>
    <w:lvl w:ilvl="1" w:tplc="EBC203C0">
      <w:start w:val="1"/>
      <w:numFmt w:val="bullet"/>
      <w:lvlText w:val="o"/>
      <w:lvlJc w:val="left"/>
      <w:pPr>
        <w:ind w:left="1440" w:hanging="360"/>
      </w:pPr>
      <w:rPr>
        <w:rFonts w:ascii="Courier New" w:hAnsi="Courier New" w:hint="default"/>
      </w:rPr>
    </w:lvl>
    <w:lvl w:ilvl="2" w:tplc="4D24BB3C">
      <w:start w:val="1"/>
      <w:numFmt w:val="bullet"/>
      <w:lvlText w:val=""/>
      <w:lvlJc w:val="left"/>
      <w:pPr>
        <w:ind w:left="2160" w:hanging="360"/>
      </w:pPr>
      <w:rPr>
        <w:rFonts w:ascii="Wingdings" w:hAnsi="Wingdings" w:hint="default"/>
      </w:rPr>
    </w:lvl>
    <w:lvl w:ilvl="3" w:tplc="75FE240A">
      <w:start w:val="1"/>
      <w:numFmt w:val="bullet"/>
      <w:lvlText w:val=""/>
      <w:lvlJc w:val="left"/>
      <w:pPr>
        <w:ind w:left="2880" w:hanging="360"/>
      </w:pPr>
      <w:rPr>
        <w:rFonts w:ascii="Symbol" w:hAnsi="Symbol" w:hint="default"/>
      </w:rPr>
    </w:lvl>
    <w:lvl w:ilvl="4" w:tplc="DA629AB8">
      <w:start w:val="1"/>
      <w:numFmt w:val="bullet"/>
      <w:lvlText w:val="o"/>
      <w:lvlJc w:val="left"/>
      <w:pPr>
        <w:ind w:left="3600" w:hanging="360"/>
      </w:pPr>
      <w:rPr>
        <w:rFonts w:ascii="Courier New" w:hAnsi="Courier New" w:hint="default"/>
      </w:rPr>
    </w:lvl>
    <w:lvl w:ilvl="5" w:tplc="F0384EA4">
      <w:start w:val="1"/>
      <w:numFmt w:val="bullet"/>
      <w:lvlText w:val=""/>
      <w:lvlJc w:val="left"/>
      <w:pPr>
        <w:ind w:left="4320" w:hanging="360"/>
      </w:pPr>
      <w:rPr>
        <w:rFonts w:ascii="Wingdings" w:hAnsi="Wingdings" w:hint="default"/>
      </w:rPr>
    </w:lvl>
    <w:lvl w:ilvl="6" w:tplc="5F1E8440">
      <w:start w:val="1"/>
      <w:numFmt w:val="bullet"/>
      <w:lvlText w:val=""/>
      <w:lvlJc w:val="left"/>
      <w:pPr>
        <w:ind w:left="5040" w:hanging="360"/>
      </w:pPr>
      <w:rPr>
        <w:rFonts w:ascii="Symbol" w:hAnsi="Symbol" w:hint="default"/>
      </w:rPr>
    </w:lvl>
    <w:lvl w:ilvl="7" w:tplc="2646BB50">
      <w:start w:val="1"/>
      <w:numFmt w:val="bullet"/>
      <w:lvlText w:val="o"/>
      <w:lvlJc w:val="left"/>
      <w:pPr>
        <w:ind w:left="5760" w:hanging="360"/>
      </w:pPr>
      <w:rPr>
        <w:rFonts w:ascii="Courier New" w:hAnsi="Courier New" w:hint="default"/>
      </w:rPr>
    </w:lvl>
    <w:lvl w:ilvl="8" w:tplc="7ACEB622">
      <w:start w:val="1"/>
      <w:numFmt w:val="bullet"/>
      <w:lvlText w:val=""/>
      <w:lvlJc w:val="left"/>
      <w:pPr>
        <w:ind w:left="6480" w:hanging="360"/>
      </w:pPr>
      <w:rPr>
        <w:rFonts w:ascii="Wingdings" w:hAnsi="Wingdings" w:hint="default"/>
      </w:rPr>
    </w:lvl>
  </w:abstractNum>
  <w:abstractNum w:abstractNumId="8" w15:restartNumberingAfterBreak="0">
    <w:nsid w:val="245058FB"/>
    <w:multiLevelType w:val="hybridMultilevel"/>
    <w:tmpl w:val="C82A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0D821"/>
    <w:multiLevelType w:val="hybridMultilevel"/>
    <w:tmpl w:val="0AACA6CC"/>
    <w:lvl w:ilvl="0" w:tplc="62D8678E">
      <w:start w:val="1"/>
      <w:numFmt w:val="decimal"/>
      <w:lvlText w:val="%1."/>
      <w:lvlJc w:val="left"/>
      <w:pPr>
        <w:ind w:left="720" w:hanging="360"/>
      </w:pPr>
    </w:lvl>
    <w:lvl w:ilvl="1" w:tplc="38B03CEE">
      <w:start w:val="1"/>
      <w:numFmt w:val="lowerLetter"/>
      <w:lvlText w:val="%2."/>
      <w:lvlJc w:val="left"/>
      <w:pPr>
        <w:ind w:left="1440" w:hanging="360"/>
      </w:pPr>
    </w:lvl>
    <w:lvl w:ilvl="2" w:tplc="CAF2385A">
      <w:start w:val="1"/>
      <w:numFmt w:val="lowerRoman"/>
      <w:lvlText w:val="%3."/>
      <w:lvlJc w:val="right"/>
      <w:pPr>
        <w:ind w:left="2160" w:hanging="180"/>
      </w:pPr>
    </w:lvl>
    <w:lvl w:ilvl="3" w:tplc="3BE2D732">
      <w:start w:val="1"/>
      <w:numFmt w:val="decimal"/>
      <w:lvlText w:val="%4."/>
      <w:lvlJc w:val="left"/>
      <w:pPr>
        <w:ind w:left="2880" w:hanging="360"/>
      </w:pPr>
    </w:lvl>
    <w:lvl w:ilvl="4" w:tplc="45C6249C">
      <w:start w:val="1"/>
      <w:numFmt w:val="lowerLetter"/>
      <w:lvlText w:val="%5."/>
      <w:lvlJc w:val="left"/>
      <w:pPr>
        <w:ind w:left="3600" w:hanging="360"/>
      </w:pPr>
    </w:lvl>
    <w:lvl w:ilvl="5" w:tplc="EDE29B6E">
      <w:start w:val="1"/>
      <w:numFmt w:val="lowerRoman"/>
      <w:lvlText w:val="%6."/>
      <w:lvlJc w:val="right"/>
      <w:pPr>
        <w:ind w:left="4320" w:hanging="180"/>
      </w:pPr>
    </w:lvl>
    <w:lvl w:ilvl="6" w:tplc="4A96EA24">
      <w:start w:val="1"/>
      <w:numFmt w:val="decimal"/>
      <w:lvlText w:val="%7."/>
      <w:lvlJc w:val="left"/>
      <w:pPr>
        <w:ind w:left="5040" w:hanging="360"/>
      </w:pPr>
    </w:lvl>
    <w:lvl w:ilvl="7" w:tplc="EDD6E0F2">
      <w:start w:val="1"/>
      <w:numFmt w:val="lowerLetter"/>
      <w:lvlText w:val="%8."/>
      <w:lvlJc w:val="left"/>
      <w:pPr>
        <w:ind w:left="5760" w:hanging="360"/>
      </w:pPr>
    </w:lvl>
    <w:lvl w:ilvl="8" w:tplc="2B025362">
      <w:start w:val="1"/>
      <w:numFmt w:val="lowerRoman"/>
      <w:lvlText w:val="%9."/>
      <w:lvlJc w:val="right"/>
      <w:pPr>
        <w:ind w:left="6480" w:hanging="180"/>
      </w:pPr>
    </w:lvl>
  </w:abstractNum>
  <w:abstractNum w:abstractNumId="10" w15:restartNumberingAfterBreak="0">
    <w:nsid w:val="2627AA12"/>
    <w:multiLevelType w:val="hybridMultilevel"/>
    <w:tmpl w:val="F266CF62"/>
    <w:lvl w:ilvl="0" w:tplc="67A81FAE">
      <w:start w:val="1"/>
      <w:numFmt w:val="bullet"/>
      <w:lvlText w:val=""/>
      <w:lvlJc w:val="left"/>
      <w:pPr>
        <w:ind w:left="720" w:hanging="360"/>
      </w:pPr>
      <w:rPr>
        <w:rFonts w:ascii="Symbol" w:hAnsi="Symbol" w:hint="default"/>
      </w:rPr>
    </w:lvl>
    <w:lvl w:ilvl="1" w:tplc="CF06D936">
      <w:start w:val="1"/>
      <w:numFmt w:val="bullet"/>
      <w:lvlText w:val="o"/>
      <w:lvlJc w:val="left"/>
      <w:pPr>
        <w:ind w:left="1440" w:hanging="360"/>
      </w:pPr>
      <w:rPr>
        <w:rFonts w:ascii="Courier New" w:hAnsi="Courier New" w:hint="default"/>
      </w:rPr>
    </w:lvl>
    <w:lvl w:ilvl="2" w:tplc="6E5C35E2">
      <w:start w:val="1"/>
      <w:numFmt w:val="bullet"/>
      <w:lvlText w:val=""/>
      <w:lvlJc w:val="left"/>
      <w:pPr>
        <w:ind w:left="2160" w:hanging="360"/>
      </w:pPr>
      <w:rPr>
        <w:rFonts w:ascii="Wingdings" w:hAnsi="Wingdings" w:hint="default"/>
      </w:rPr>
    </w:lvl>
    <w:lvl w:ilvl="3" w:tplc="81981CAA">
      <w:start w:val="1"/>
      <w:numFmt w:val="bullet"/>
      <w:lvlText w:val=""/>
      <w:lvlJc w:val="left"/>
      <w:pPr>
        <w:ind w:left="2880" w:hanging="360"/>
      </w:pPr>
      <w:rPr>
        <w:rFonts w:ascii="Symbol" w:hAnsi="Symbol" w:hint="default"/>
      </w:rPr>
    </w:lvl>
    <w:lvl w:ilvl="4" w:tplc="0CF6779A">
      <w:start w:val="1"/>
      <w:numFmt w:val="bullet"/>
      <w:lvlText w:val="o"/>
      <w:lvlJc w:val="left"/>
      <w:pPr>
        <w:ind w:left="3600" w:hanging="360"/>
      </w:pPr>
      <w:rPr>
        <w:rFonts w:ascii="Courier New" w:hAnsi="Courier New" w:hint="default"/>
      </w:rPr>
    </w:lvl>
    <w:lvl w:ilvl="5" w:tplc="CBF2BFC8">
      <w:start w:val="1"/>
      <w:numFmt w:val="bullet"/>
      <w:lvlText w:val=""/>
      <w:lvlJc w:val="left"/>
      <w:pPr>
        <w:ind w:left="4320" w:hanging="360"/>
      </w:pPr>
      <w:rPr>
        <w:rFonts w:ascii="Wingdings" w:hAnsi="Wingdings" w:hint="default"/>
      </w:rPr>
    </w:lvl>
    <w:lvl w:ilvl="6" w:tplc="F56242F4">
      <w:start w:val="1"/>
      <w:numFmt w:val="bullet"/>
      <w:lvlText w:val=""/>
      <w:lvlJc w:val="left"/>
      <w:pPr>
        <w:ind w:left="5040" w:hanging="360"/>
      </w:pPr>
      <w:rPr>
        <w:rFonts w:ascii="Symbol" w:hAnsi="Symbol" w:hint="default"/>
      </w:rPr>
    </w:lvl>
    <w:lvl w:ilvl="7" w:tplc="E8A80450">
      <w:start w:val="1"/>
      <w:numFmt w:val="bullet"/>
      <w:lvlText w:val="o"/>
      <w:lvlJc w:val="left"/>
      <w:pPr>
        <w:ind w:left="5760" w:hanging="360"/>
      </w:pPr>
      <w:rPr>
        <w:rFonts w:ascii="Courier New" w:hAnsi="Courier New" w:hint="default"/>
      </w:rPr>
    </w:lvl>
    <w:lvl w:ilvl="8" w:tplc="F39C667E">
      <w:start w:val="1"/>
      <w:numFmt w:val="bullet"/>
      <w:lvlText w:val=""/>
      <w:lvlJc w:val="left"/>
      <w:pPr>
        <w:ind w:left="6480" w:hanging="360"/>
      </w:pPr>
      <w:rPr>
        <w:rFonts w:ascii="Wingdings" w:hAnsi="Wingdings" w:hint="default"/>
      </w:rPr>
    </w:lvl>
  </w:abstractNum>
  <w:abstractNum w:abstractNumId="11" w15:restartNumberingAfterBreak="0">
    <w:nsid w:val="2A3C80AC"/>
    <w:multiLevelType w:val="hybridMultilevel"/>
    <w:tmpl w:val="5622B342"/>
    <w:lvl w:ilvl="0" w:tplc="97309404">
      <w:start w:val="1"/>
      <w:numFmt w:val="bullet"/>
      <w:lvlText w:val=""/>
      <w:lvlJc w:val="left"/>
      <w:pPr>
        <w:ind w:left="720" w:hanging="360"/>
      </w:pPr>
      <w:rPr>
        <w:rFonts w:ascii="Symbol" w:hAnsi="Symbol" w:hint="default"/>
      </w:rPr>
    </w:lvl>
    <w:lvl w:ilvl="1" w:tplc="0178BD7E">
      <w:start w:val="1"/>
      <w:numFmt w:val="bullet"/>
      <w:lvlText w:val="o"/>
      <w:lvlJc w:val="left"/>
      <w:pPr>
        <w:ind w:left="1440" w:hanging="360"/>
      </w:pPr>
      <w:rPr>
        <w:rFonts w:ascii="Courier New" w:hAnsi="Courier New" w:hint="default"/>
      </w:rPr>
    </w:lvl>
    <w:lvl w:ilvl="2" w:tplc="366660D4">
      <w:start w:val="1"/>
      <w:numFmt w:val="bullet"/>
      <w:lvlText w:val=""/>
      <w:lvlJc w:val="left"/>
      <w:pPr>
        <w:ind w:left="2160" w:hanging="360"/>
      </w:pPr>
      <w:rPr>
        <w:rFonts w:ascii="Wingdings" w:hAnsi="Wingdings" w:hint="default"/>
      </w:rPr>
    </w:lvl>
    <w:lvl w:ilvl="3" w:tplc="13B6B154">
      <w:start w:val="1"/>
      <w:numFmt w:val="bullet"/>
      <w:lvlText w:val=""/>
      <w:lvlJc w:val="left"/>
      <w:pPr>
        <w:ind w:left="2880" w:hanging="360"/>
      </w:pPr>
      <w:rPr>
        <w:rFonts w:ascii="Symbol" w:hAnsi="Symbol" w:hint="default"/>
      </w:rPr>
    </w:lvl>
    <w:lvl w:ilvl="4" w:tplc="95F0B32A">
      <w:start w:val="1"/>
      <w:numFmt w:val="bullet"/>
      <w:lvlText w:val="o"/>
      <w:lvlJc w:val="left"/>
      <w:pPr>
        <w:ind w:left="3600" w:hanging="360"/>
      </w:pPr>
      <w:rPr>
        <w:rFonts w:ascii="Courier New" w:hAnsi="Courier New" w:hint="default"/>
      </w:rPr>
    </w:lvl>
    <w:lvl w:ilvl="5" w:tplc="E4CE476C">
      <w:start w:val="1"/>
      <w:numFmt w:val="bullet"/>
      <w:lvlText w:val=""/>
      <w:lvlJc w:val="left"/>
      <w:pPr>
        <w:ind w:left="4320" w:hanging="360"/>
      </w:pPr>
      <w:rPr>
        <w:rFonts w:ascii="Wingdings" w:hAnsi="Wingdings" w:hint="default"/>
      </w:rPr>
    </w:lvl>
    <w:lvl w:ilvl="6" w:tplc="894EF258">
      <w:start w:val="1"/>
      <w:numFmt w:val="bullet"/>
      <w:lvlText w:val=""/>
      <w:lvlJc w:val="left"/>
      <w:pPr>
        <w:ind w:left="5040" w:hanging="360"/>
      </w:pPr>
      <w:rPr>
        <w:rFonts w:ascii="Symbol" w:hAnsi="Symbol" w:hint="default"/>
      </w:rPr>
    </w:lvl>
    <w:lvl w:ilvl="7" w:tplc="BA2A9720">
      <w:start w:val="1"/>
      <w:numFmt w:val="bullet"/>
      <w:lvlText w:val="o"/>
      <w:lvlJc w:val="left"/>
      <w:pPr>
        <w:ind w:left="5760" w:hanging="360"/>
      </w:pPr>
      <w:rPr>
        <w:rFonts w:ascii="Courier New" w:hAnsi="Courier New" w:hint="default"/>
      </w:rPr>
    </w:lvl>
    <w:lvl w:ilvl="8" w:tplc="46CA29EA">
      <w:start w:val="1"/>
      <w:numFmt w:val="bullet"/>
      <w:lvlText w:val=""/>
      <w:lvlJc w:val="left"/>
      <w:pPr>
        <w:ind w:left="6480" w:hanging="360"/>
      </w:pPr>
      <w:rPr>
        <w:rFonts w:ascii="Wingdings" w:hAnsi="Wingdings" w:hint="default"/>
      </w:rPr>
    </w:lvl>
  </w:abstractNum>
  <w:abstractNum w:abstractNumId="12" w15:restartNumberingAfterBreak="0">
    <w:nsid w:val="2CDCC60C"/>
    <w:multiLevelType w:val="hybridMultilevel"/>
    <w:tmpl w:val="FFFFFFFF"/>
    <w:lvl w:ilvl="0" w:tplc="7D3A9990">
      <w:start w:val="1"/>
      <w:numFmt w:val="decimal"/>
      <w:lvlText w:val="%1."/>
      <w:lvlJc w:val="left"/>
      <w:pPr>
        <w:ind w:left="720" w:hanging="360"/>
      </w:pPr>
    </w:lvl>
    <w:lvl w:ilvl="1" w:tplc="96D4D856">
      <w:start w:val="1"/>
      <w:numFmt w:val="lowerLetter"/>
      <w:lvlText w:val="%2."/>
      <w:lvlJc w:val="left"/>
      <w:pPr>
        <w:ind w:left="1440" w:hanging="360"/>
      </w:pPr>
    </w:lvl>
    <w:lvl w:ilvl="2" w:tplc="DCFC3A72">
      <w:start w:val="1"/>
      <w:numFmt w:val="lowerRoman"/>
      <w:lvlText w:val="%3."/>
      <w:lvlJc w:val="right"/>
      <w:pPr>
        <w:ind w:left="2160" w:hanging="180"/>
      </w:pPr>
    </w:lvl>
    <w:lvl w:ilvl="3" w:tplc="79D0B858">
      <w:start w:val="1"/>
      <w:numFmt w:val="decimal"/>
      <w:lvlText w:val="%4."/>
      <w:lvlJc w:val="left"/>
      <w:pPr>
        <w:ind w:left="2880" w:hanging="360"/>
      </w:pPr>
    </w:lvl>
    <w:lvl w:ilvl="4" w:tplc="B99C1F56">
      <w:start w:val="1"/>
      <w:numFmt w:val="lowerLetter"/>
      <w:lvlText w:val="%5."/>
      <w:lvlJc w:val="left"/>
      <w:pPr>
        <w:ind w:left="3600" w:hanging="360"/>
      </w:pPr>
    </w:lvl>
    <w:lvl w:ilvl="5" w:tplc="AE5A6726">
      <w:start w:val="1"/>
      <w:numFmt w:val="lowerRoman"/>
      <w:lvlText w:val="%6."/>
      <w:lvlJc w:val="right"/>
      <w:pPr>
        <w:ind w:left="4320" w:hanging="180"/>
      </w:pPr>
    </w:lvl>
    <w:lvl w:ilvl="6" w:tplc="B29ECBD4">
      <w:start w:val="1"/>
      <w:numFmt w:val="decimal"/>
      <w:lvlText w:val="%7."/>
      <w:lvlJc w:val="left"/>
      <w:pPr>
        <w:ind w:left="5040" w:hanging="360"/>
      </w:pPr>
    </w:lvl>
    <w:lvl w:ilvl="7" w:tplc="0A106058">
      <w:start w:val="1"/>
      <w:numFmt w:val="lowerLetter"/>
      <w:lvlText w:val="%8."/>
      <w:lvlJc w:val="left"/>
      <w:pPr>
        <w:ind w:left="5760" w:hanging="360"/>
      </w:pPr>
    </w:lvl>
    <w:lvl w:ilvl="8" w:tplc="6AC2005E">
      <w:start w:val="1"/>
      <w:numFmt w:val="lowerRoman"/>
      <w:lvlText w:val="%9."/>
      <w:lvlJc w:val="right"/>
      <w:pPr>
        <w:ind w:left="6480" w:hanging="180"/>
      </w:pPr>
    </w:lvl>
  </w:abstractNum>
  <w:abstractNum w:abstractNumId="13" w15:restartNumberingAfterBreak="0">
    <w:nsid w:val="2DC8C353"/>
    <w:multiLevelType w:val="hybridMultilevel"/>
    <w:tmpl w:val="20026EA6"/>
    <w:lvl w:ilvl="0" w:tplc="3DCAE51A">
      <w:start w:val="1"/>
      <w:numFmt w:val="bullet"/>
      <w:lvlText w:val="-"/>
      <w:lvlJc w:val="left"/>
      <w:pPr>
        <w:ind w:left="720" w:hanging="360"/>
      </w:pPr>
      <w:rPr>
        <w:rFonts w:ascii="Calibri" w:hAnsi="Calibri" w:hint="default"/>
      </w:rPr>
    </w:lvl>
    <w:lvl w:ilvl="1" w:tplc="B7641712">
      <w:start w:val="1"/>
      <w:numFmt w:val="bullet"/>
      <w:lvlText w:val="o"/>
      <w:lvlJc w:val="left"/>
      <w:pPr>
        <w:ind w:left="1440" w:hanging="360"/>
      </w:pPr>
      <w:rPr>
        <w:rFonts w:ascii="Courier New" w:hAnsi="Courier New" w:hint="default"/>
      </w:rPr>
    </w:lvl>
    <w:lvl w:ilvl="2" w:tplc="6BE4A38E">
      <w:start w:val="1"/>
      <w:numFmt w:val="bullet"/>
      <w:lvlText w:val=""/>
      <w:lvlJc w:val="left"/>
      <w:pPr>
        <w:ind w:left="2160" w:hanging="360"/>
      </w:pPr>
      <w:rPr>
        <w:rFonts w:ascii="Wingdings" w:hAnsi="Wingdings" w:hint="default"/>
      </w:rPr>
    </w:lvl>
    <w:lvl w:ilvl="3" w:tplc="0E5A11F2">
      <w:start w:val="1"/>
      <w:numFmt w:val="bullet"/>
      <w:lvlText w:val=""/>
      <w:lvlJc w:val="left"/>
      <w:pPr>
        <w:ind w:left="2880" w:hanging="360"/>
      </w:pPr>
      <w:rPr>
        <w:rFonts w:ascii="Symbol" w:hAnsi="Symbol" w:hint="default"/>
      </w:rPr>
    </w:lvl>
    <w:lvl w:ilvl="4" w:tplc="D496087C">
      <w:start w:val="1"/>
      <w:numFmt w:val="bullet"/>
      <w:lvlText w:val="o"/>
      <w:lvlJc w:val="left"/>
      <w:pPr>
        <w:ind w:left="3600" w:hanging="360"/>
      </w:pPr>
      <w:rPr>
        <w:rFonts w:ascii="Courier New" w:hAnsi="Courier New" w:hint="default"/>
      </w:rPr>
    </w:lvl>
    <w:lvl w:ilvl="5" w:tplc="E2B4C0CE">
      <w:start w:val="1"/>
      <w:numFmt w:val="bullet"/>
      <w:lvlText w:val=""/>
      <w:lvlJc w:val="left"/>
      <w:pPr>
        <w:ind w:left="4320" w:hanging="360"/>
      </w:pPr>
      <w:rPr>
        <w:rFonts w:ascii="Wingdings" w:hAnsi="Wingdings" w:hint="default"/>
      </w:rPr>
    </w:lvl>
    <w:lvl w:ilvl="6" w:tplc="2EB8B41A">
      <w:start w:val="1"/>
      <w:numFmt w:val="bullet"/>
      <w:lvlText w:val=""/>
      <w:lvlJc w:val="left"/>
      <w:pPr>
        <w:ind w:left="5040" w:hanging="360"/>
      </w:pPr>
      <w:rPr>
        <w:rFonts w:ascii="Symbol" w:hAnsi="Symbol" w:hint="default"/>
      </w:rPr>
    </w:lvl>
    <w:lvl w:ilvl="7" w:tplc="E1A63BA6">
      <w:start w:val="1"/>
      <w:numFmt w:val="bullet"/>
      <w:lvlText w:val="o"/>
      <w:lvlJc w:val="left"/>
      <w:pPr>
        <w:ind w:left="5760" w:hanging="360"/>
      </w:pPr>
      <w:rPr>
        <w:rFonts w:ascii="Courier New" w:hAnsi="Courier New" w:hint="default"/>
      </w:rPr>
    </w:lvl>
    <w:lvl w:ilvl="8" w:tplc="BAB2B4B4">
      <w:start w:val="1"/>
      <w:numFmt w:val="bullet"/>
      <w:lvlText w:val=""/>
      <w:lvlJc w:val="left"/>
      <w:pPr>
        <w:ind w:left="6480" w:hanging="360"/>
      </w:pPr>
      <w:rPr>
        <w:rFonts w:ascii="Wingdings" w:hAnsi="Wingdings" w:hint="default"/>
      </w:rPr>
    </w:lvl>
  </w:abstractNum>
  <w:abstractNum w:abstractNumId="14" w15:restartNumberingAfterBreak="0">
    <w:nsid w:val="2DEB44B8"/>
    <w:multiLevelType w:val="hybridMultilevel"/>
    <w:tmpl w:val="EFE60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20352"/>
    <w:multiLevelType w:val="hybridMultilevel"/>
    <w:tmpl w:val="FFFFFFFF"/>
    <w:lvl w:ilvl="0" w:tplc="5BB48880">
      <w:start w:val="1"/>
      <w:numFmt w:val="bullet"/>
      <w:lvlText w:val=""/>
      <w:lvlJc w:val="left"/>
      <w:pPr>
        <w:ind w:left="720" w:hanging="360"/>
      </w:pPr>
      <w:rPr>
        <w:rFonts w:ascii="Symbol" w:hAnsi="Symbol" w:hint="default"/>
      </w:rPr>
    </w:lvl>
    <w:lvl w:ilvl="1" w:tplc="29784A1A">
      <w:start w:val="1"/>
      <w:numFmt w:val="bullet"/>
      <w:lvlText w:val="o"/>
      <w:lvlJc w:val="left"/>
      <w:pPr>
        <w:ind w:left="1440" w:hanging="360"/>
      </w:pPr>
      <w:rPr>
        <w:rFonts w:ascii="Courier New" w:hAnsi="Courier New" w:hint="default"/>
      </w:rPr>
    </w:lvl>
    <w:lvl w:ilvl="2" w:tplc="3156181A">
      <w:start w:val="1"/>
      <w:numFmt w:val="bullet"/>
      <w:lvlText w:val=""/>
      <w:lvlJc w:val="left"/>
      <w:pPr>
        <w:ind w:left="2160" w:hanging="360"/>
      </w:pPr>
      <w:rPr>
        <w:rFonts w:ascii="Wingdings" w:hAnsi="Wingdings" w:hint="default"/>
      </w:rPr>
    </w:lvl>
    <w:lvl w:ilvl="3" w:tplc="0CBE2E92">
      <w:start w:val="1"/>
      <w:numFmt w:val="bullet"/>
      <w:lvlText w:val=""/>
      <w:lvlJc w:val="left"/>
      <w:pPr>
        <w:ind w:left="2880" w:hanging="360"/>
      </w:pPr>
      <w:rPr>
        <w:rFonts w:ascii="Symbol" w:hAnsi="Symbol" w:hint="default"/>
      </w:rPr>
    </w:lvl>
    <w:lvl w:ilvl="4" w:tplc="EE061B04">
      <w:start w:val="1"/>
      <w:numFmt w:val="bullet"/>
      <w:lvlText w:val="o"/>
      <w:lvlJc w:val="left"/>
      <w:pPr>
        <w:ind w:left="3600" w:hanging="360"/>
      </w:pPr>
      <w:rPr>
        <w:rFonts w:ascii="Courier New" w:hAnsi="Courier New" w:hint="default"/>
      </w:rPr>
    </w:lvl>
    <w:lvl w:ilvl="5" w:tplc="ADB6C0C8">
      <w:start w:val="1"/>
      <w:numFmt w:val="bullet"/>
      <w:lvlText w:val=""/>
      <w:lvlJc w:val="left"/>
      <w:pPr>
        <w:ind w:left="4320" w:hanging="360"/>
      </w:pPr>
      <w:rPr>
        <w:rFonts w:ascii="Wingdings" w:hAnsi="Wingdings" w:hint="default"/>
      </w:rPr>
    </w:lvl>
    <w:lvl w:ilvl="6" w:tplc="293C3908">
      <w:start w:val="1"/>
      <w:numFmt w:val="bullet"/>
      <w:lvlText w:val=""/>
      <w:lvlJc w:val="left"/>
      <w:pPr>
        <w:ind w:left="5040" w:hanging="360"/>
      </w:pPr>
      <w:rPr>
        <w:rFonts w:ascii="Symbol" w:hAnsi="Symbol" w:hint="default"/>
      </w:rPr>
    </w:lvl>
    <w:lvl w:ilvl="7" w:tplc="495A840E">
      <w:start w:val="1"/>
      <w:numFmt w:val="bullet"/>
      <w:lvlText w:val="o"/>
      <w:lvlJc w:val="left"/>
      <w:pPr>
        <w:ind w:left="5760" w:hanging="360"/>
      </w:pPr>
      <w:rPr>
        <w:rFonts w:ascii="Courier New" w:hAnsi="Courier New" w:hint="default"/>
      </w:rPr>
    </w:lvl>
    <w:lvl w:ilvl="8" w:tplc="6F5236FC">
      <w:start w:val="1"/>
      <w:numFmt w:val="bullet"/>
      <w:lvlText w:val=""/>
      <w:lvlJc w:val="left"/>
      <w:pPr>
        <w:ind w:left="6480" w:hanging="360"/>
      </w:pPr>
      <w:rPr>
        <w:rFonts w:ascii="Wingdings" w:hAnsi="Wingdings" w:hint="default"/>
      </w:rPr>
    </w:lvl>
  </w:abstractNum>
  <w:abstractNum w:abstractNumId="16" w15:restartNumberingAfterBreak="0">
    <w:nsid w:val="2F89EABC"/>
    <w:multiLevelType w:val="hybridMultilevel"/>
    <w:tmpl w:val="B7CCA222"/>
    <w:lvl w:ilvl="0" w:tplc="5DBA0A80">
      <w:start w:val="1"/>
      <w:numFmt w:val="decimal"/>
      <w:lvlText w:val="%1."/>
      <w:lvlJc w:val="left"/>
      <w:pPr>
        <w:ind w:left="1080" w:hanging="360"/>
      </w:pPr>
    </w:lvl>
    <w:lvl w:ilvl="1" w:tplc="3B86D3C0">
      <w:start w:val="1"/>
      <w:numFmt w:val="decimal"/>
      <w:lvlText w:val="%2."/>
      <w:lvlJc w:val="left"/>
      <w:pPr>
        <w:ind w:left="1800" w:hanging="360"/>
      </w:pPr>
    </w:lvl>
    <w:lvl w:ilvl="2" w:tplc="16CCDCEC">
      <w:start w:val="1"/>
      <w:numFmt w:val="lowerRoman"/>
      <w:lvlText w:val="%3."/>
      <w:lvlJc w:val="right"/>
      <w:pPr>
        <w:ind w:left="2520" w:hanging="180"/>
      </w:pPr>
    </w:lvl>
    <w:lvl w:ilvl="3" w:tplc="049643E8">
      <w:start w:val="1"/>
      <w:numFmt w:val="decimal"/>
      <w:lvlText w:val="%4."/>
      <w:lvlJc w:val="left"/>
      <w:pPr>
        <w:ind w:left="3240" w:hanging="360"/>
      </w:pPr>
    </w:lvl>
    <w:lvl w:ilvl="4" w:tplc="84DC5516">
      <w:start w:val="1"/>
      <w:numFmt w:val="lowerLetter"/>
      <w:lvlText w:val="%5."/>
      <w:lvlJc w:val="left"/>
      <w:pPr>
        <w:ind w:left="3960" w:hanging="360"/>
      </w:pPr>
    </w:lvl>
    <w:lvl w:ilvl="5" w:tplc="90CEA676">
      <w:start w:val="1"/>
      <w:numFmt w:val="lowerRoman"/>
      <w:lvlText w:val="%6."/>
      <w:lvlJc w:val="right"/>
      <w:pPr>
        <w:ind w:left="4680" w:hanging="180"/>
      </w:pPr>
    </w:lvl>
    <w:lvl w:ilvl="6" w:tplc="736C9510">
      <w:start w:val="1"/>
      <w:numFmt w:val="decimal"/>
      <w:lvlText w:val="%7."/>
      <w:lvlJc w:val="left"/>
      <w:pPr>
        <w:ind w:left="5400" w:hanging="360"/>
      </w:pPr>
    </w:lvl>
    <w:lvl w:ilvl="7" w:tplc="0D20F1AA">
      <w:start w:val="1"/>
      <w:numFmt w:val="lowerLetter"/>
      <w:lvlText w:val="%8."/>
      <w:lvlJc w:val="left"/>
      <w:pPr>
        <w:ind w:left="6120" w:hanging="360"/>
      </w:pPr>
    </w:lvl>
    <w:lvl w:ilvl="8" w:tplc="B64C1BFA">
      <w:start w:val="1"/>
      <w:numFmt w:val="lowerRoman"/>
      <w:lvlText w:val="%9."/>
      <w:lvlJc w:val="right"/>
      <w:pPr>
        <w:ind w:left="6840" w:hanging="180"/>
      </w:pPr>
    </w:lvl>
  </w:abstractNum>
  <w:abstractNum w:abstractNumId="17" w15:restartNumberingAfterBreak="0">
    <w:nsid w:val="318205D2"/>
    <w:multiLevelType w:val="hybridMultilevel"/>
    <w:tmpl w:val="112AC1F8"/>
    <w:lvl w:ilvl="0" w:tplc="DE04D094">
      <w:start w:val="1"/>
      <w:numFmt w:val="bullet"/>
      <w:lvlText w:val="·"/>
      <w:lvlJc w:val="left"/>
      <w:pPr>
        <w:ind w:left="720" w:hanging="360"/>
      </w:pPr>
      <w:rPr>
        <w:rFonts w:ascii="Symbol" w:hAnsi="Symbol" w:hint="default"/>
      </w:rPr>
    </w:lvl>
    <w:lvl w:ilvl="1" w:tplc="3B3AB12E">
      <w:start w:val="1"/>
      <w:numFmt w:val="bullet"/>
      <w:lvlText w:val="o"/>
      <w:lvlJc w:val="left"/>
      <w:pPr>
        <w:ind w:left="1440" w:hanging="360"/>
      </w:pPr>
      <w:rPr>
        <w:rFonts w:ascii="Courier New" w:hAnsi="Courier New" w:hint="default"/>
      </w:rPr>
    </w:lvl>
    <w:lvl w:ilvl="2" w:tplc="E0944294">
      <w:start w:val="1"/>
      <w:numFmt w:val="bullet"/>
      <w:lvlText w:val=""/>
      <w:lvlJc w:val="left"/>
      <w:pPr>
        <w:ind w:left="2160" w:hanging="360"/>
      </w:pPr>
      <w:rPr>
        <w:rFonts w:ascii="Wingdings" w:hAnsi="Wingdings" w:hint="default"/>
      </w:rPr>
    </w:lvl>
    <w:lvl w:ilvl="3" w:tplc="76F04550">
      <w:start w:val="1"/>
      <w:numFmt w:val="bullet"/>
      <w:lvlText w:val=""/>
      <w:lvlJc w:val="left"/>
      <w:pPr>
        <w:ind w:left="2880" w:hanging="360"/>
      </w:pPr>
      <w:rPr>
        <w:rFonts w:ascii="Symbol" w:hAnsi="Symbol" w:hint="default"/>
      </w:rPr>
    </w:lvl>
    <w:lvl w:ilvl="4" w:tplc="97AC1C06">
      <w:start w:val="1"/>
      <w:numFmt w:val="bullet"/>
      <w:lvlText w:val="o"/>
      <w:lvlJc w:val="left"/>
      <w:pPr>
        <w:ind w:left="3600" w:hanging="360"/>
      </w:pPr>
      <w:rPr>
        <w:rFonts w:ascii="Courier New" w:hAnsi="Courier New" w:hint="default"/>
      </w:rPr>
    </w:lvl>
    <w:lvl w:ilvl="5" w:tplc="54825B36">
      <w:start w:val="1"/>
      <w:numFmt w:val="bullet"/>
      <w:lvlText w:val=""/>
      <w:lvlJc w:val="left"/>
      <w:pPr>
        <w:ind w:left="4320" w:hanging="360"/>
      </w:pPr>
      <w:rPr>
        <w:rFonts w:ascii="Wingdings" w:hAnsi="Wingdings" w:hint="default"/>
      </w:rPr>
    </w:lvl>
    <w:lvl w:ilvl="6" w:tplc="890E5866">
      <w:start w:val="1"/>
      <w:numFmt w:val="bullet"/>
      <w:lvlText w:val=""/>
      <w:lvlJc w:val="left"/>
      <w:pPr>
        <w:ind w:left="5040" w:hanging="360"/>
      </w:pPr>
      <w:rPr>
        <w:rFonts w:ascii="Symbol" w:hAnsi="Symbol" w:hint="default"/>
      </w:rPr>
    </w:lvl>
    <w:lvl w:ilvl="7" w:tplc="B4E8A600">
      <w:start w:val="1"/>
      <w:numFmt w:val="bullet"/>
      <w:lvlText w:val="o"/>
      <w:lvlJc w:val="left"/>
      <w:pPr>
        <w:ind w:left="5760" w:hanging="360"/>
      </w:pPr>
      <w:rPr>
        <w:rFonts w:ascii="Courier New" w:hAnsi="Courier New" w:hint="default"/>
      </w:rPr>
    </w:lvl>
    <w:lvl w:ilvl="8" w:tplc="E2D23468">
      <w:start w:val="1"/>
      <w:numFmt w:val="bullet"/>
      <w:lvlText w:val=""/>
      <w:lvlJc w:val="left"/>
      <w:pPr>
        <w:ind w:left="6480" w:hanging="360"/>
      </w:pPr>
      <w:rPr>
        <w:rFonts w:ascii="Wingdings" w:hAnsi="Wingdings" w:hint="default"/>
      </w:rPr>
    </w:lvl>
  </w:abstractNum>
  <w:abstractNum w:abstractNumId="18" w15:restartNumberingAfterBreak="0">
    <w:nsid w:val="36817132"/>
    <w:multiLevelType w:val="hybridMultilevel"/>
    <w:tmpl w:val="938CFE44"/>
    <w:lvl w:ilvl="0" w:tplc="27FA1F86">
      <w:start w:val="1"/>
      <w:numFmt w:val="decimal"/>
      <w:lvlText w:val="%1."/>
      <w:lvlJc w:val="left"/>
      <w:pPr>
        <w:ind w:left="720" w:hanging="360"/>
      </w:pPr>
    </w:lvl>
    <w:lvl w:ilvl="1" w:tplc="BAB2DCBC">
      <w:start w:val="3"/>
      <w:numFmt w:val="decimal"/>
      <w:lvlText w:val="%2."/>
      <w:lvlJc w:val="left"/>
      <w:pPr>
        <w:ind w:left="1440" w:hanging="360"/>
      </w:pPr>
    </w:lvl>
    <w:lvl w:ilvl="2" w:tplc="CD1E9E80">
      <w:start w:val="1"/>
      <w:numFmt w:val="lowerRoman"/>
      <w:lvlText w:val="%3."/>
      <w:lvlJc w:val="right"/>
      <w:pPr>
        <w:ind w:left="2160" w:hanging="180"/>
      </w:pPr>
    </w:lvl>
    <w:lvl w:ilvl="3" w:tplc="2F542D70">
      <w:start w:val="1"/>
      <w:numFmt w:val="decimal"/>
      <w:lvlText w:val="%4."/>
      <w:lvlJc w:val="left"/>
      <w:pPr>
        <w:ind w:left="2880" w:hanging="360"/>
      </w:pPr>
    </w:lvl>
    <w:lvl w:ilvl="4" w:tplc="696609FC">
      <w:start w:val="1"/>
      <w:numFmt w:val="lowerLetter"/>
      <w:lvlText w:val="%5."/>
      <w:lvlJc w:val="left"/>
      <w:pPr>
        <w:ind w:left="3600" w:hanging="360"/>
      </w:pPr>
    </w:lvl>
    <w:lvl w:ilvl="5" w:tplc="55F2A51A">
      <w:start w:val="1"/>
      <w:numFmt w:val="lowerRoman"/>
      <w:lvlText w:val="%6."/>
      <w:lvlJc w:val="right"/>
      <w:pPr>
        <w:ind w:left="4320" w:hanging="180"/>
      </w:pPr>
    </w:lvl>
    <w:lvl w:ilvl="6" w:tplc="6502946E">
      <w:start w:val="1"/>
      <w:numFmt w:val="decimal"/>
      <w:lvlText w:val="%7."/>
      <w:lvlJc w:val="left"/>
      <w:pPr>
        <w:ind w:left="5040" w:hanging="360"/>
      </w:pPr>
    </w:lvl>
    <w:lvl w:ilvl="7" w:tplc="B8C86144">
      <w:start w:val="1"/>
      <w:numFmt w:val="lowerLetter"/>
      <w:lvlText w:val="%8."/>
      <w:lvlJc w:val="left"/>
      <w:pPr>
        <w:ind w:left="5760" w:hanging="360"/>
      </w:pPr>
    </w:lvl>
    <w:lvl w:ilvl="8" w:tplc="000066AC">
      <w:start w:val="1"/>
      <w:numFmt w:val="lowerRoman"/>
      <w:lvlText w:val="%9."/>
      <w:lvlJc w:val="right"/>
      <w:pPr>
        <w:ind w:left="6480" w:hanging="180"/>
      </w:pPr>
    </w:lvl>
  </w:abstractNum>
  <w:abstractNum w:abstractNumId="19" w15:restartNumberingAfterBreak="0">
    <w:nsid w:val="36BD2045"/>
    <w:multiLevelType w:val="hybridMultilevel"/>
    <w:tmpl w:val="FFFFFFFF"/>
    <w:lvl w:ilvl="0" w:tplc="83EA419E">
      <w:start w:val="1"/>
      <w:numFmt w:val="bullet"/>
      <w:lvlText w:val="·"/>
      <w:lvlJc w:val="left"/>
      <w:pPr>
        <w:ind w:left="720" w:hanging="360"/>
      </w:pPr>
      <w:rPr>
        <w:rFonts w:ascii="Symbol" w:hAnsi="Symbol" w:hint="default"/>
      </w:rPr>
    </w:lvl>
    <w:lvl w:ilvl="1" w:tplc="A5AE9C0C">
      <w:start w:val="1"/>
      <w:numFmt w:val="bullet"/>
      <w:lvlText w:val="o"/>
      <w:lvlJc w:val="left"/>
      <w:pPr>
        <w:ind w:left="1440" w:hanging="360"/>
      </w:pPr>
      <w:rPr>
        <w:rFonts w:ascii="Courier New" w:hAnsi="Courier New" w:hint="default"/>
      </w:rPr>
    </w:lvl>
    <w:lvl w:ilvl="2" w:tplc="23A4CF56">
      <w:start w:val="1"/>
      <w:numFmt w:val="bullet"/>
      <w:lvlText w:val=""/>
      <w:lvlJc w:val="left"/>
      <w:pPr>
        <w:ind w:left="2160" w:hanging="360"/>
      </w:pPr>
      <w:rPr>
        <w:rFonts w:ascii="Wingdings" w:hAnsi="Wingdings" w:hint="default"/>
      </w:rPr>
    </w:lvl>
    <w:lvl w:ilvl="3" w:tplc="C088D840">
      <w:start w:val="1"/>
      <w:numFmt w:val="bullet"/>
      <w:lvlText w:val=""/>
      <w:lvlJc w:val="left"/>
      <w:pPr>
        <w:ind w:left="2880" w:hanging="360"/>
      </w:pPr>
      <w:rPr>
        <w:rFonts w:ascii="Symbol" w:hAnsi="Symbol" w:hint="default"/>
      </w:rPr>
    </w:lvl>
    <w:lvl w:ilvl="4" w:tplc="AC18B448">
      <w:start w:val="1"/>
      <w:numFmt w:val="bullet"/>
      <w:lvlText w:val="o"/>
      <w:lvlJc w:val="left"/>
      <w:pPr>
        <w:ind w:left="3600" w:hanging="360"/>
      </w:pPr>
      <w:rPr>
        <w:rFonts w:ascii="Courier New" w:hAnsi="Courier New" w:hint="default"/>
      </w:rPr>
    </w:lvl>
    <w:lvl w:ilvl="5" w:tplc="B4E2CBB0">
      <w:start w:val="1"/>
      <w:numFmt w:val="bullet"/>
      <w:lvlText w:val=""/>
      <w:lvlJc w:val="left"/>
      <w:pPr>
        <w:ind w:left="4320" w:hanging="360"/>
      </w:pPr>
      <w:rPr>
        <w:rFonts w:ascii="Wingdings" w:hAnsi="Wingdings" w:hint="default"/>
      </w:rPr>
    </w:lvl>
    <w:lvl w:ilvl="6" w:tplc="CEDEA7EA">
      <w:start w:val="1"/>
      <w:numFmt w:val="bullet"/>
      <w:lvlText w:val=""/>
      <w:lvlJc w:val="left"/>
      <w:pPr>
        <w:ind w:left="5040" w:hanging="360"/>
      </w:pPr>
      <w:rPr>
        <w:rFonts w:ascii="Symbol" w:hAnsi="Symbol" w:hint="default"/>
      </w:rPr>
    </w:lvl>
    <w:lvl w:ilvl="7" w:tplc="5A22677A">
      <w:start w:val="1"/>
      <w:numFmt w:val="bullet"/>
      <w:lvlText w:val="o"/>
      <w:lvlJc w:val="left"/>
      <w:pPr>
        <w:ind w:left="5760" w:hanging="360"/>
      </w:pPr>
      <w:rPr>
        <w:rFonts w:ascii="Courier New" w:hAnsi="Courier New" w:hint="default"/>
      </w:rPr>
    </w:lvl>
    <w:lvl w:ilvl="8" w:tplc="4C966DB8">
      <w:start w:val="1"/>
      <w:numFmt w:val="bullet"/>
      <w:lvlText w:val=""/>
      <w:lvlJc w:val="left"/>
      <w:pPr>
        <w:ind w:left="6480" w:hanging="360"/>
      </w:pPr>
      <w:rPr>
        <w:rFonts w:ascii="Wingdings" w:hAnsi="Wingdings" w:hint="default"/>
      </w:rPr>
    </w:lvl>
  </w:abstractNum>
  <w:abstractNum w:abstractNumId="20" w15:restartNumberingAfterBreak="0">
    <w:nsid w:val="3786F8F9"/>
    <w:multiLevelType w:val="hybridMultilevel"/>
    <w:tmpl w:val="5B0E7EDA"/>
    <w:lvl w:ilvl="0" w:tplc="DE027534">
      <w:start w:val="1"/>
      <w:numFmt w:val="bullet"/>
      <w:lvlText w:val="-"/>
      <w:lvlJc w:val="left"/>
      <w:pPr>
        <w:ind w:left="720" w:hanging="360"/>
      </w:pPr>
      <w:rPr>
        <w:rFonts w:ascii="Aptos" w:hAnsi="Aptos" w:hint="default"/>
      </w:rPr>
    </w:lvl>
    <w:lvl w:ilvl="1" w:tplc="EB6E907C">
      <w:start w:val="1"/>
      <w:numFmt w:val="bullet"/>
      <w:lvlText w:val="o"/>
      <w:lvlJc w:val="left"/>
      <w:pPr>
        <w:ind w:left="1440" w:hanging="360"/>
      </w:pPr>
      <w:rPr>
        <w:rFonts w:ascii="Courier New" w:hAnsi="Courier New" w:hint="default"/>
      </w:rPr>
    </w:lvl>
    <w:lvl w:ilvl="2" w:tplc="6512DA2C">
      <w:start w:val="1"/>
      <w:numFmt w:val="bullet"/>
      <w:lvlText w:val=""/>
      <w:lvlJc w:val="left"/>
      <w:pPr>
        <w:ind w:left="2160" w:hanging="360"/>
      </w:pPr>
      <w:rPr>
        <w:rFonts w:ascii="Wingdings" w:hAnsi="Wingdings" w:hint="default"/>
      </w:rPr>
    </w:lvl>
    <w:lvl w:ilvl="3" w:tplc="89AAE1EA">
      <w:start w:val="1"/>
      <w:numFmt w:val="bullet"/>
      <w:lvlText w:val=""/>
      <w:lvlJc w:val="left"/>
      <w:pPr>
        <w:ind w:left="2880" w:hanging="360"/>
      </w:pPr>
      <w:rPr>
        <w:rFonts w:ascii="Symbol" w:hAnsi="Symbol" w:hint="default"/>
      </w:rPr>
    </w:lvl>
    <w:lvl w:ilvl="4" w:tplc="5AFA97B2">
      <w:start w:val="1"/>
      <w:numFmt w:val="bullet"/>
      <w:lvlText w:val="o"/>
      <w:lvlJc w:val="left"/>
      <w:pPr>
        <w:ind w:left="3600" w:hanging="360"/>
      </w:pPr>
      <w:rPr>
        <w:rFonts w:ascii="Courier New" w:hAnsi="Courier New" w:hint="default"/>
      </w:rPr>
    </w:lvl>
    <w:lvl w:ilvl="5" w:tplc="006A300E">
      <w:start w:val="1"/>
      <w:numFmt w:val="bullet"/>
      <w:lvlText w:val=""/>
      <w:lvlJc w:val="left"/>
      <w:pPr>
        <w:ind w:left="4320" w:hanging="360"/>
      </w:pPr>
      <w:rPr>
        <w:rFonts w:ascii="Wingdings" w:hAnsi="Wingdings" w:hint="default"/>
      </w:rPr>
    </w:lvl>
    <w:lvl w:ilvl="6" w:tplc="D1EE2BDE">
      <w:start w:val="1"/>
      <w:numFmt w:val="bullet"/>
      <w:lvlText w:val=""/>
      <w:lvlJc w:val="left"/>
      <w:pPr>
        <w:ind w:left="5040" w:hanging="360"/>
      </w:pPr>
      <w:rPr>
        <w:rFonts w:ascii="Symbol" w:hAnsi="Symbol" w:hint="default"/>
      </w:rPr>
    </w:lvl>
    <w:lvl w:ilvl="7" w:tplc="2DAEC552">
      <w:start w:val="1"/>
      <w:numFmt w:val="bullet"/>
      <w:lvlText w:val="o"/>
      <w:lvlJc w:val="left"/>
      <w:pPr>
        <w:ind w:left="5760" w:hanging="360"/>
      </w:pPr>
      <w:rPr>
        <w:rFonts w:ascii="Courier New" w:hAnsi="Courier New" w:hint="default"/>
      </w:rPr>
    </w:lvl>
    <w:lvl w:ilvl="8" w:tplc="4F20E6CE">
      <w:start w:val="1"/>
      <w:numFmt w:val="bullet"/>
      <w:lvlText w:val=""/>
      <w:lvlJc w:val="left"/>
      <w:pPr>
        <w:ind w:left="6480" w:hanging="360"/>
      </w:pPr>
      <w:rPr>
        <w:rFonts w:ascii="Wingdings" w:hAnsi="Wingdings" w:hint="default"/>
      </w:rPr>
    </w:lvl>
  </w:abstractNum>
  <w:abstractNum w:abstractNumId="21" w15:restartNumberingAfterBreak="0">
    <w:nsid w:val="3DDB2416"/>
    <w:multiLevelType w:val="hybridMultilevel"/>
    <w:tmpl w:val="57FCB870"/>
    <w:lvl w:ilvl="0" w:tplc="4936162C">
      <w:start w:val="1"/>
      <w:numFmt w:val="bullet"/>
      <w:lvlText w:val=""/>
      <w:lvlJc w:val="left"/>
      <w:pPr>
        <w:ind w:left="720" w:hanging="360"/>
      </w:pPr>
      <w:rPr>
        <w:rFonts w:ascii="Symbol" w:hAnsi="Symbol" w:hint="default"/>
      </w:rPr>
    </w:lvl>
    <w:lvl w:ilvl="1" w:tplc="12849452">
      <w:start w:val="1"/>
      <w:numFmt w:val="bullet"/>
      <w:lvlText w:val="o"/>
      <w:lvlJc w:val="left"/>
      <w:pPr>
        <w:ind w:left="1440" w:hanging="360"/>
      </w:pPr>
      <w:rPr>
        <w:rFonts w:ascii="Courier New" w:hAnsi="Courier New" w:hint="default"/>
      </w:rPr>
    </w:lvl>
    <w:lvl w:ilvl="2" w:tplc="8FC4E5C2">
      <w:start w:val="1"/>
      <w:numFmt w:val="bullet"/>
      <w:lvlText w:val=""/>
      <w:lvlJc w:val="left"/>
      <w:pPr>
        <w:ind w:left="2160" w:hanging="360"/>
      </w:pPr>
      <w:rPr>
        <w:rFonts w:ascii="Wingdings" w:hAnsi="Wingdings" w:hint="default"/>
      </w:rPr>
    </w:lvl>
    <w:lvl w:ilvl="3" w:tplc="0AE0ABB4">
      <w:start w:val="1"/>
      <w:numFmt w:val="bullet"/>
      <w:lvlText w:val=""/>
      <w:lvlJc w:val="left"/>
      <w:pPr>
        <w:ind w:left="2880" w:hanging="360"/>
      </w:pPr>
      <w:rPr>
        <w:rFonts w:ascii="Symbol" w:hAnsi="Symbol" w:hint="default"/>
      </w:rPr>
    </w:lvl>
    <w:lvl w:ilvl="4" w:tplc="9FFE5768">
      <w:start w:val="1"/>
      <w:numFmt w:val="bullet"/>
      <w:lvlText w:val="o"/>
      <w:lvlJc w:val="left"/>
      <w:pPr>
        <w:ind w:left="3600" w:hanging="360"/>
      </w:pPr>
      <w:rPr>
        <w:rFonts w:ascii="Courier New" w:hAnsi="Courier New" w:hint="default"/>
      </w:rPr>
    </w:lvl>
    <w:lvl w:ilvl="5" w:tplc="85849696">
      <w:start w:val="1"/>
      <w:numFmt w:val="bullet"/>
      <w:lvlText w:val=""/>
      <w:lvlJc w:val="left"/>
      <w:pPr>
        <w:ind w:left="4320" w:hanging="360"/>
      </w:pPr>
      <w:rPr>
        <w:rFonts w:ascii="Wingdings" w:hAnsi="Wingdings" w:hint="default"/>
      </w:rPr>
    </w:lvl>
    <w:lvl w:ilvl="6" w:tplc="8E90BF9A">
      <w:start w:val="1"/>
      <w:numFmt w:val="bullet"/>
      <w:lvlText w:val=""/>
      <w:lvlJc w:val="left"/>
      <w:pPr>
        <w:ind w:left="5040" w:hanging="360"/>
      </w:pPr>
      <w:rPr>
        <w:rFonts w:ascii="Symbol" w:hAnsi="Symbol" w:hint="default"/>
      </w:rPr>
    </w:lvl>
    <w:lvl w:ilvl="7" w:tplc="F776F918">
      <w:start w:val="1"/>
      <w:numFmt w:val="bullet"/>
      <w:lvlText w:val="o"/>
      <w:lvlJc w:val="left"/>
      <w:pPr>
        <w:ind w:left="5760" w:hanging="360"/>
      </w:pPr>
      <w:rPr>
        <w:rFonts w:ascii="Courier New" w:hAnsi="Courier New" w:hint="default"/>
      </w:rPr>
    </w:lvl>
    <w:lvl w:ilvl="8" w:tplc="D3D8BF6A">
      <w:start w:val="1"/>
      <w:numFmt w:val="bullet"/>
      <w:lvlText w:val=""/>
      <w:lvlJc w:val="left"/>
      <w:pPr>
        <w:ind w:left="6480" w:hanging="360"/>
      </w:pPr>
      <w:rPr>
        <w:rFonts w:ascii="Wingdings" w:hAnsi="Wingdings" w:hint="default"/>
      </w:rPr>
    </w:lvl>
  </w:abstractNum>
  <w:abstractNum w:abstractNumId="22" w15:restartNumberingAfterBreak="0">
    <w:nsid w:val="3FCFC2DA"/>
    <w:multiLevelType w:val="hybridMultilevel"/>
    <w:tmpl w:val="F05EF87E"/>
    <w:lvl w:ilvl="0" w:tplc="90EEA796">
      <w:start w:val="1"/>
      <w:numFmt w:val="bullet"/>
      <w:lvlText w:val="-"/>
      <w:lvlJc w:val="left"/>
      <w:pPr>
        <w:ind w:left="720" w:hanging="360"/>
      </w:pPr>
      <w:rPr>
        <w:rFonts w:ascii="Calibri" w:hAnsi="Calibri" w:hint="default"/>
      </w:rPr>
    </w:lvl>
    <w:lvl w:ilvl="1" w:tplc="C6AA1DA2">
      <w:start w:val="1"/>
      <w:numFmt w:val="bullet"/>
      <w:lvlText w:val="o"/>
      <w:lvlJc w:val="left"/>
      <w:pPr>
        <w:ind w:left="1440" w:hanging="360"/>
      </w:pPr>
      <w:rPr>
        <w:rFonts w:ascii="Courier New" w:hAnsi="Courier New" w:hint="default"/>
      </w:rPr>
    </w:lvl>
    <w:lvl w:ilvl="2" w:tplc="33CECFF2">
      <w:start w:val="1"/>
      <w:numFmt w:val="bullet"/>
      <w:lvlText w:val=""/>
      <w:lvlJc w:val="left"/>
      <w:pPr>
        <w:ind w:left="2160" w:hanging="360"/>
      </w:pPr>
      <w:rPr>
        <w:rFonts w:ascii="Wingdings" w:hAnsi="Wingdings" w:hint="default"/>
      </w:rPr>
    </w:lvl>
    <w:lvl w:ilvl="3" w:tplc="F5FEBC00">
      <w:start w:val="1"/>
      <w:numFmt w:val="bullet"/>
      <w:lvlText w:val=""/>
      <w:lvlJc w:val="left"/>
      <w:pPr>
        <w:ind w:left="2880" w:hanging="360"/>
      </w:pPr>
      <w:rPr>
        <w:rFonts w:ascii="Symbol" w:hAnsi="Symbol" w:hint="default"/>
      </w:rPr>
    </w:lvl>
    <w:lvl w:ilvl="4" w:tplc="FC3AE300">
      <w:start w:val="1"/>
      <w:numFmt w:val="bullet"/>
      <w:lvlText w:val="o"/>
      <w:lvlJc w:val="left"/>
      <w:pPr>
        <w:ind w:left="3600" w:hanging="360"/>
      </w:pPr>
      <w:rPr>
        <w:rFonts w:ascii="Courier New" w:hAnsi="Courier New" w:hint="default"/>
      </w:rPr>
    </w:lvl>
    <w:lvl w:ilvl="5" w:tplc="009A5A58">
      <w:start w:val="1"/>
      <w:numFmt w:val="bullet"/>
      <w:lvlText w:val=""/>
      <w:lvlJc w:val="left"/>
      <w:pPr>
        <w:ind w:left="4320" w:hanging="360"/>
      </w:pPr>
      <w:rPr>
        <w:rFonts w:ascii="Wingdings" w:hAnsi="Wingdings" w:hint="default"/>
      </w:rPr>
    </w:lvl>
    <w:lvl w:ilvl="6" w:tplc="7C74EB76">
      <w:start w:val="1"/>
      <w:numFmt w:val="bullet"/>
      <w:lvlText w:val=""/>
      <w:lvlJc w:val="left"/>
      <w:pPr>
        <w:ind w:left="5040" w:hanging="360"/>
      </w:pPr>
      <w:rPr>
        <w:rFonts w:ascii="Symbol" w:hAnsi="Symbol" w:hint="default"/>
      </w:rPr>
    </w:lvl>
    <w:lvl w:ilvl="7" w:tplc="ADB0AD46">
      <w:start w:val="1"/>
      <w:numFmt w:val="bullet"/>
      <w:lvlText w:val="o"/>
      <w:lvlJc w:val="left"/>
      <w:pPr>
        <w:ind w:left="5760" w:hanging="360"/>
      </w:pPr>
      <w:rPr>
        <w:rFonts w:ascii="Courier New" w:hAnsi="Courier New" w:hint="default"/>
      </w:rPr>
    </w:lvl>
    <w:lvl w:ilvl="8" w:tplc="F9665E6A">
      <w:start w:val="1"/>
      <w:numFmt w:val="bullet"/>
      <w:lvlText w:val=""/>
      <w:lvlJc w:val="left"/>
      <w:pPr>
        <w:ind w:left="6480" w:hanging="360"/>
      </w:pPr>
      <w:rPr>
        <w:rFonts w:ascii="Wingdings" w:hAnsi="Wingdings" w:hint="default"/>
      </w:rPr>
    </w:lvl>
  </w:abstractNum>
  <w:abstractNum w:abstractNumId="23" w15:restartNumberingAfterBreak="0">
    <w:nsid w:val="41A7D7A5"/>
    <w:multiLevelType w:val="hybridMultilevel"/>
    <w:tmpl w:val="F4D07A02"/>
    <w:lvl w:ilvl="0" w:tplc="0DBC5998">
      <w:start w:val="1"/>
      <w:numFmt w:val="bullet"/>
      <w:lvlText w:val=""/>
      <w:lvlJc w:val="left"/>
      <w:pPr>
        <w:ind w:left="720" w:hanging="360"/>
      </w:pPr>
      <w:rPr>
        <w:rFonts w:ascii="Symbol" w:hAnsi="Symbol" w:hint="default"/>
      </w:rPr>
    </w:lvl>
    <w:lvl w:ilvl="1" w:tplc="7D92D5C2">
      <w:start w:val="1"/>
      <w:numFmt w:val="bullet"/>
      <w:lvlText w:val="o"/>
      <w:lvlJc w:val="left"/>
      <w:pPr>
        <w:ind w:left="1440" w:hanging="360"/>
      </w:pPr>
      <w:rPr>
        <w:rFonts w:ascii="Courier New" w:hAnsi="Courier New" w:hint="default"/>
      </w:rPr>
    </w:lvl>
    <w:lvl w:ilvl="2" w:tplc="35B615A8">
      <w:start w:val="1"/>
      <w:numFmt w:val="bullet"/>
      <w:lvlText w:val=""/>
      <w:lvlJc w:val="left"/>
      <w:pPr>
        <w:ind w:left="2160" w:hanging="360"/>
      </w:pPr>
      <w:rPr>
        <w:rFonts w:ascii="Wingdings" w:hAnsi="Wingdings" w:hint="default"/>
      </w:rPr>
    </w:lvl>
    <w:lvl w:ilvl="3" w:tplc="2652A07E">
      <w:start w:val="1"/>
      <w:numFmt w:val="bullet"/>
      <w:lvlText w:val=""/>
      <w:lvlJc w:val="left"/>
      <w:pPr>
        <w:ind w:left="2880" w:hanging="360"/>
      </w:pPr>
      <w:rPr>
        <w:rFonts w:ascii="Symbol" w:hAnsi="Symbol" w:hint="default"/>
      </w:rPr>
    </w:lvl>
    <w:lvl w:ilvl="4" w:tplc="7EC4C088">
      <w:start w:val="1"/>
      <w:numFmt w:val="bullet"/>
      <w:lvlText w:val="o"/>
      <w:lvlJc w:val="left"/>
      <w:pPr>
        <w:ind w:left="3600" w:hanging="360"/>
      </w:pPr>
      <w:rPr>
        <w:rFonts w:ascii="Courier New" w:hAnsi="Courier New" w:hint="default"/>
      </w:rPr>
    </w:lvl>
    <w:lvl w:ilvl="5" w:tplc="CCD0DDC2">
      <w:start w:val="1"/>
      <w:numFmt w:val="bullet"/>
      <w:lvlText w:val=""/>
      <w:lvlJc w:val="left"/>
      <w:pPr>
        <w:ind w:left="4320" w:hanging="360"/>
      </w:pPr>
      <w:rPr>
        <w:rFonts w:ascii="Wingdings" w:hAnsi="Wingdings" w:hint="default"/>
      </w:rPr>
    </w:lvl>
    <w:lvl w:ilvl="6" w:tplc="F1F60FE0">
      <w:start w:val="1"/>
      <w:numFmt w:val="bullet"/>
      <w:lvlText w:val=""/>
      <w:lvlJc w:val="left"/>
      <w:pPr>
        <w:ind w:left="5040" w:hanging="360"/>
      </w:pPr>
      <w:rPr>
        <w:rFonts w:ascii="Symbol" w:hAnsi="Symbol" w:hint="default"/>
      </w:rPr>
    </w:lvl>
    <w:lvl w:ilvl="7" w:tplc="7DCA29F6">
      <w:start w:val="1"/>
      <w:numFmt w:val="bullet"/>
      <w:lvlText w:val="o"/>
      <w:lvlJc w:val="left"/>
      <w:pPr>
        <w:ind w:left="5760" w:hanging="360"/>
      </w:pPr>
      <w:rPr>
        <w:rFonts w:ascii="Courier New" w:hAnsi="Courier New" w:hint="default"/>
      </w:rPr>
    </w:lvl>
    <w:lvl w:ilvl="8" w:tplc="3B8A75F6">
      <w:start w:val="1"/>
      <w:numFmt w:val="bullet"/>
      <w:lvlText w:val=""/>
      <w:lvlJc w:val="left"/>
      <w:pPr>
        <w:ind w:left="6480" w:hanging="360"/>
      </w:pPr>
      <w:rPr>
        <w:rFonts w:ascii="Wingdings" w:hAnsi="Wingdings" w:hint="default"/>
      </w:rPr>
    </w:lvl>
  </w:abstractNum>
  <w:abstractNum w:abstractNumId="24" w15:restartNumberingAfterBreak="0">
    <w:nsid w:val="4D3A2915"/>
    <w:multiLevelType w:val="hybridMultilevel"/>
    <w:tmpl w:val="6F7AF756"/>
    <w:lvl w:ilvl="0" w:tplc="66EAB9A2">
      <w:start w:val="1"/>
      <w:numFmt w:val="bullet"/>
      <w:lvlText w:val=""/>
      <w:lvlJc w:val="left"/>
      <w:pPr>
        <w:ind w:left="720" w:hanging="360"/>
      </w:pPr>
      <w:rPr>
        <w:rFonts w:ascii="Wingdings" w:hAnsi="Wingdings" w:hint="default"/>
      </w:rPr>
    </w:lvl>
    <w:lvl w:ilvl="1" w:tplc="F17E2F18">
      <w:start w:val="1"/>
      <w:numFmt w:val="bullet"/>
      <w:lvlText w:val="o"/>
      <w:lvlJc w:val="left"/>
      <w:pPr>
        <w:ind w:left="1440" w:hanging="360"/>
      </w:pPr>
      <w:rPr>
        <w:rFonts w:ascii="Courier New" w:hAnsi="Courier New" w:hint="default"/>
      </w:rPr>
    </w:lvl>
    <w:lvl w:ilvl="2" w:tplc="1082CE52">
      <w:start w:val="1"/>
      <w:numFmt w:val="bullet"/>
      <w:lvlText w:val=""/>
      <w:lvlJc w:val="left"/>
      <w:pPr>
        <w:ind w:left="2160" w:hanging="360"/>
      </w:pPr>
      <w:rPr>
        <w:rFonts w:ascii="Wingdings" w:hAnsi="Wingdings" w:hint="default"/>
      </w:rPr>
    </w:lvl>
    <w:lvl w:ilvl="3" w:tplc="CF50B870">
      <w:start w:val="1"/>
      <w:numFmt w:val="bullet"/>
      <w:lvlText w:val=""/>
      <w:lvlJc w:val="left"/>
      <w:pPr>
        <w:ind w:left="2880" w:hanging="360"/>
      </w:pPr>
      <w:rPr>
        <w:rFonts w:ascii="Symbol" w:hAnsi="Symbol" w:hint="default"/>
      </w:rPr>
    </w:lvl>
    <w:lvl w:ilvl="4" w:tplc="3DCE6184">
      <w:start w:val="1"/>
      <w:numFmt w:val="bullet"/>
      <w:lvlText w:val="o"/>
      <w:lvlJc w:val="left"/>
      <w:pPr>
        <w:ind w:left="3600" w:hanging="360"/>
      </w:pPr>
      <w:rPr>
        <w:rFonts w:ascii="Courier New" w:hAnsi="Courier New" w:hint="default"/>
      </w:rPr>
    </w:lvl>
    <w:lvl w:ilvl="5" w:tplc="682E1F6C">
      <w:start w:val="1"/>
      <w:numFmt w:val="bullet"/>
      <w:lvlText w:val=""/>
      <w:lvlJc w:val="left"/>
      <w:pPr>
        <w:ind w:left="4320" w:hanging="360"/>
      </w:pPr>
      <w:rPr>
        <w:rFonts w:ascii="Wingdings" w:hAnsi="Wingdings" w:hint="default"/>
      </w:rPr>
    </w:lvl>
    <w:lvl w:ilvl="6" w:tplc="C70CD5A6">
      <w:start w:val="1"/>
      <w:numFmt w:val="bullet"/>
      <w:lvlText w:val=""/>
      <w:lvlJc w:val="left"/>
      <w:pPr>
        <w:ind w:left="5040" w:hanging="360"/>
      </w:pPr>
      <w:rPr>
        <w:rFonts w:ascii="Symbol" w:hAnsi="Symbol" w:hint="default"/>
      </w:rPr>
    </w:lvl>
    <w:lvl w:ilvl="7" w:tplc="BD562B02">
      <w:start w:val="1"/>
      <w:numFmt w:val="bullet"/>
      <w:lvlText w:val="o"/>
      <w:lvlJc w:val="left"/>
      <w:pPr>
        <w:ind w:left="5760" w:hanging="360"/>
      </w:pPr>
      <w:rPr>
        <w:rFonts w:ascii="Courier New" w:hAnsi="Courier New" w:hint="default"/>
      </w:rPr>
    </w:lvl>
    <w:lvl w:ilvl="8" w:tplc="64EC09EC">
      <w:start w:val="1"/>
      <w:numFmt w:val="bullet"/>
      <w:lvlText w:val=""/>
      <w:lvlJc w:val="left"/>
      <w:pPr>
        <w:ind w:left="6480" w:hanging="360"/>
      </w:pPr>
      <w:rPr>
        <w:rFonts w:ascii="Wingdings" w:hAnsi="Wingdings" w:hint="default"/>
      </w:rPr>
    </w:lvl>
  </w:abstractNum>
  <w:abstractNum w:abstractNumId="25" w15:restartNumberingAfterBreak="0">
    <w:nsid w:val="510E64CC"/>
    <w:multiLevelType w:val="hybridMultilevel"/>
    <w:tmpl w:val="FA4863EE"/>
    <w:lvl w:ilvl="0" w:tplc="FFD41E7C">
      <w:start w:val="1"/>
      <w:numFmt w:val="bullet"/>
      <w:lvlText w:val="-"/>
      <w:lvlJc w:val="left"/>
      <w:pPr>
        <w:ind w:left="720" w:hanging="360"/>
      </w:pPr>
      <w:rPr>
        <w:rFonts w:ascii="Aptos" w:hAnsi="Aptos" w:hint="default"/>
      </w:rPr>
    </w:lvl>
    <w:lvl w:ilvl="1" w:tplc="F9A8608C">
      <w:start w:val="1"/>
      <w:numFmt w:val="bullet"/>
      <w:lvlText w:val="o"/>
      <w:lvlJc w:val="left"/>
      <w:pPr>
        <w:ind w:left="1440" w:hanging="360"/>
      </w:pPr>
      <w:rPr>
        <w:rFonts w:ascii="Courier New" w:hAnsi="Courier New" w:hint="default"/>
      </w:rPr>
    </w:lvl>
    <w:lvl w:ilvl="2" w:tplc="63EE38D2">
      <w:start w:val="1"/>
      <w:numFmt w:val="bullet"/>
      <w:lvlText w:val=""/>
      <w:lvlJc w:val="left"/>
      <w:pPr>
        <w:ind w:left="2160" w:hanging="360"/>
      </w:pPr>
      <w:rPr>
        <w:rFonts w:ascii="Wingdings" w:hAnsi="Wingdings" w:hint="default"/>
      </w:rPr>
    </w:lvl>
    <w:lvl w:ilvl="3" w:tplc="219A7D84">
      <w:start w:val="1"/>
      <w:numFmt w:val="bullet"/>
      <w:lvlText w:val=""/>
      <w:lvlJc w:val="left"/>
      <w:pPr>
        <w:ind w:left="2880" w:hanging="360"/>
      </w:pPr>
      <w:rPr>
        <w:rFonts w:ascii="Symbol" w:hAnsi="Symbol" w:hint="default"/>
      </w:rPr>
    </w:lvl>
    <w:lvl w:ilvl="4" w:tplc="8D162DA0">
      <w:start w:val="1"/>
      <w:numFmt w:val="bullet"/>
      <w:lvlText w:val="o"/>
      <w:lvlJc w:val="left"/>
      <w:pPr>
        <w:ind w:left="3600" w:hanging="360"/>
      </w:pPr>
      <w:rPr>
        <w:rFonts w:ascii="Courier New" w:hAnsi="Courier New" w:hint="default"/>
      </w:rPr>
    </w:lvl>
    <w:lvl w:ilvl="5" w:tplc="A73C296C">
      <w:start w:val="1"/>
      <w:numFmt w:val="bullet"/>
      <w:lvlText w:val=""/>
      <w:lvlJc w:val="left"/>
      <w:pPr>
        <w:ind w:left="4320" w:hanging="360"/>
      </w:pPr>
      <w:rPr>
        <w:rFonts w:ascii="Wingdings" w:hAnsi="Wingdings" w:hint="default"/>
      </w:rPr>
    </w:lvl>
    <w:lvl w:ilvl="6" w:tplc="7B4EEB1E">
      <w:start w:val="1"/>
      <w:numFmt w:val="bullet"/>
      <w:lvlText w:val=""/>
      <w:lvlJc w:val="left"/>
      <w:pPr>
        <w:ind w:left="5040" w:hanging="360"/>
      </w:pPr>
      <w:rPr>
        <w:rFonts w:ascii="Symbol" w:hAnsi="Symbol" w:hint="default"/>
      </w:rPr>
    </w:lvl>
    <w:lvl w:ilvl="7" w:tplc="6BF8A07C">
      <w:start w:val="1"/>
      <w:numFmt w:val="bullet"/>
      <w:lvlText w:val="o"/>
      <w:lvlJc w:val="left"/>
      <w:pPr>
        <w:ind w:left="5760" w:hanging="360"/>
      </w:pPr>
      <w:rPr>
        <w:rFonts w:ascii="Courier New" w:hAnsi="Courier New" w:hint="default"/>
      </w:rPr>
    </w:lvl>
    <w:lvl w:ilvl="8" w:tplc="5BB6B26A">
      <w:start w:val="1"/>
      <w:numFmt w:val="bullet"/>
      <w:lvlText w:val=""/>
      <w:lvlJc w:val="left"/>
      <w:pPr>
        <w:ind w:left="6480" w:hanging="360"/>
      </w:pPr>
      <w:rPr>
        <w:rFonts w:ascii="Wingdings" w:hAnsi="Wingdings" w:hint="default"/>
      </w:rPr>
    </w:lvl>
  </w:abstractNum>
  <w:abstractNum w:abstractNumId="26" w15:restartNumberingAfterBreak="0">
    <w:nsid w:val="603D4345"/>
    <w:multiLevelType w:val="hybridMultilevel"/>
    <w:tmpl w:val="D9C4EDF0"/>
    <w:lvl w:ilvl="0" w:tplc="8E4A222C">
      <w:start w:val="1"/>
      <w:numFmt w:val="bullet"/>
      <w:lvlText w:val="·"/>
      <w:lvlJc w:val="left"/>
      <w:pPr>
        <w:ind w:left="720" w:hanging="360"/>
      </w:pPr>
      <w:rPr>
        <w:rFonts w:ascii="Symbol" w:hAnsi="Symbol" w:hint="default"/>
      </w:rPr>
    </w:lvl>
    <w:lvl w:ilvl="1" w:tplc="4838EBDA">
      <w:start w:val="1"/>
      <w:numFmt w:val="bullet"/>
      <w:lvlText w:val="o"/>
      <w:lvlJc w:val="left"/>
      <w:pPr>
        <w:ind w:left="1440" w:hanging="360"/>
      </w:pPr>
      <w:rPr>
        <w:rFonts w:ascii="&quot;Courier New&quot;" w:hAnsi="&quot;Courier New&quot;" w:hint="default"/>
      </w:rPr>
    </w:lvl>
    <w:lvl w:ilvl="2" w:tplc="C96E03FE">
      <w:start w:val="1"/>
      <w:numFmt w:val="bullet"/>
      <w:lvlText w:val=""/>
      <w:lvlJc w:val="left"/>
      <w:pPr>
        <w:ind w:left="2160" w:hanging="360"/>
      </w:pPr>
      <w:rPr>
        <w:rFonts w:ascii="Wingdings" w:hAnsi="Wingdings" w:hint="default"/>
      </w:rPr>
    </w:lvl>
    <w:lvl w:ilvl="3" w:tplc="791A65F2">
      <w:start w:val="1"/>
      <w:numFmt w:val="bullet"/>
      <w:lvlText w:val=""/>
      <w:lvlJc w:val="left"/>
      <w:pPr>
        <w:ind w:left="2880" w:hanging="360"/>
      </w:pPr>
      <w:rPr>
        <w:rFonts w:ascii="Symbol" w:hAnsi="Symbol" w:hint="default"/>
      </w:rPr>
    </w:lvl>
    <w:lvl w:ilvl="4" w:tplc="65447A92">
      <w:start w:val="1"/>
      <w:numFmt w:val="bullet"/>
      <w:lvlText w:val="o"/>
      <w:lvlJc w:val="left"/>
      <w:pPr>
        <w:ind w:left="3600" w:hanging="360"/>
      </w:pPr>
      <w:rPr>
        <w:rFonts w:ascii="Courier New" w:hAnsi="Courier New" w:hint="default"/>
      </w:rPr>
    </w:lvl>
    <w:lvl w:ilvl="5" w:tplc="D23CBE68">
      <w:start w:val="1"/>
      <w:numFmt w:val="bullet"/>
      <w:lvlText w:val=""/>
      <w:lvlJc w:val="left"/>
      <w:pPr>
        <w:ind w:left="4320" w:hanging="360"/>
      </w:pPr>
      <w:rPr>
        <w:rFonts w:ascii="Wingdings" w:hAnsi="Wingdings" w:hint="default"/>
      </w:rPr>
    </w:lvl>
    <w:lvl w:ilvl="6" w:tplc="10FE64FE">
      <w:start w:val="1"/>
      <w:numFmt w:val="bullet"/>
      <w:lvlText w:val=""/>
      <w:lvlJc w:val="left"/>
      <w:pPr>
        <w:ind w:left="5040" w:hanging="360"/>
      </w:pPr>
      <w:rPr>
        <w:rFonts w:ascii="Symbol" w:hAnsi="Symbol" w:hint="default"/>
      </w:rPr>
    </w:lvl>
    <w:lvl w:ilvl="7" w:tplc="D438245E">
      <w:start w:val="1"/>
      <w:numFmt w:val="bullet"/>
      <w:lvlText w:val="o"/>
      <w:lvlJc w:val="left"/>
      <w:pPr>
        <w:ind w:left="5760" w:hanging="360"/>
      </w:pPr>
      <w:rPr>
        <w:rFonts w:ascii="Courier New" w:hAnsi="Courier New" w:hint="default"/>
      </w:rPr>
    </w:lvl>
    <w:lvl w:ilvl="8" w:tplc="8CCE6200">
      <w:start w:val="1"/>
      <w:numFmt w:val="bullet"/>
      <w:lvlText w:val=""/>
      <w:lvlJc w:val="left"/>
      <w:pPr>
        <w:ind w:left="6480" w:hanging="360"/>
      </w:pPr>
      <w:rPr>
        <w:rFonts w:ascii="Wingdings" w:hAnsi="Wingdings" w:hint="default"/>
      </w:rPr>
    </w:lvl>
  </w:abstractNum>
  <w:abstractNum w:abstractNumId="27" w15:restartNumberingAfterBreak="0">
    <w:nsid w:val="60503474"/>
    <w:multiLevelType w:val="hybridMultilevel"/>
    <w:tmpl w:val="17C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C0367"/>
    <w:multiLevelType w:val="hybridMultilevel"/>
    <w:tmpl w:val="6D36338A"/>
    <w:lvl w:ilvl="0" w:tplc="C360EFF0">
      <w:start w:val="1"/>
      <w:numFmt w:val="bullet"/>
      <w:lvlText w:val="·"/>
      <w:lvlJc w:val="left"/>
      <w:pPr>
        <w:ind w:left="720" w:hanging="360"/>
      </w:pPr>
      <w:rPr>
        <w:rFonts w:ascii="Symbol" w:hAnsi="Symbol" w:hint="default"/>
      </w:rPr>
    </w:lvl>
    <w:lvl w:ilvl="1" w:tplc="6E0057A4">
      <w:start w:val="1"/>
      <w:numFmt w:val="bullet"/>
      <w:lvlText w:val="o"/>
      <w:lvlJc w:val="left"/>
      <w:pPr>
        <w:ind w:left="1440" w:hanging="360"/>
      </w:pPr>
      <w:rPr>
        <w:rFonts w:ascii="Courier New" w:hAnsi="Courier New" w:hint="default"/>
      </w:rPr>
    </w:lvl>
    <w:lvl w:ilvl="2" w:tplc="933A7BBA">
      <w:start w:val="1"/>
      <w:numFmt w:val="bullet"/>
      <w:lvlText w:val=""/>
      <w:lvlJc w:val="left"/>
      <w:pPr>
        <w:ind w:left="2160" w:hanging="360"/>
      </w:pPr>
      <w:rPr>
        <w:rFonts w:ascii="Wingdings" w:hAnsi="Wingdings" w:hint="default"/>
      </w:rPr>
    </w:lvl>
    <w:lvl w:ilvl="3" w:tplc="FCE47882">
      <w:start w:val="1"/>
      <w:numFmt w:val="bullet"/>
      <w:lvlText w:val=""/>
      <w:lvlJc w:val="left"/>
      <w:pPr>
        <w:ind w:left="2880" w:hanging="360"/>
      </w:pPr>
      <w:rPr>
        <w:rFonts w:ascii="Symbol" w:hAnsi="Symbol" w:hint="default"/>
      </w:rPr>
    </w:lvl>
    <w:lvl w:ilvl="4" w:tplc="76421C24">
      <w:start w:val="1"/>
      <w:numFmt w:val="bullet"/>
      <w:lvlText w:val="o"/>
      <w:lvlJc w:val="left"/>
      <w:pPr>
        <w:ind w:left="3600" w:hanging="360"/>
      </w:pPr>
      <w:rPr>
        <w:rFonts w:ascii="Courier New" w:hAnsi="Courier New" w:hint="default"/>
      </w:rPr>
    </w:lvl>
    <w:lvl w:ilvl="5" w:tplc="F566CD26">
      <w:start w:val="1"/>
      <w:numFmt w:val="bullet"/>
      <w:lvlText w:val=""/>
      <w:lvlJc w:val="left"/>
      <w:pPr>
        <w:ind w:left="4320" w:hanging="360"/>
      </w:pPr>
      <w:rPr>
        <w:rFonts w:ascii="Wingdings" w:hAnsi="Wingdings" w:hint="default"/>
      </w:rPr>
    </w:lvl>
    <w:lvl w:ilvl="6" w:tplc="DEE8111E">
      <w:start w:val="1"/>
      <w:numFmt w:val="bullet"/>
      <w:lvlText w:val=""/>
      <w:lvlJc w:val="left"/>
      <w:pPr>
        <w:ind w:left="5040" w:hanging="360"/>
      </w:pPr>
      <w:rPr>
        <w:rFonts w:ascii="Symbol" w:hAnsi="Symbol" w:hint="default"/>
      </w:rPr>
    </w:lvl>
    <w:lvl w:ilvl="7" w:tplc="199248FA">
      <w:start w:val="1"/>
      <w:numFmt w:val="bullet"/>
      <w:lvlText w:val="o"/>
      <w:lvlJc w:val="left"/>
      <w:pPr>
        <w:ind w:left="5760" w:hanging="360"/>
      </w:pPr>
      <w:rPr>
        <w:rFonts w:ascii="Courier New" w:hAnsi="Courier New" w:hint="default"/>
      </w:rPr>
    </w:lvl>
    <w:lvl w:ilvl="8" w:tplc="1E867862">
      <w:start w:val="1"/>
      <w:numFmt w:val="bullet"/>
      <w:lvlText w:val=""/>
      <w:lvlJc w:val="left"/>
      <w:pPr>
        <w:ind w:left="6480" w:hanging="360"/>
      </w:pPr>
      <w:rPr>
        <w:rFonts w:ascii="Wingdings" w:hAnsi="Wingdings" w:hint="default"/>
      </w:rPr>
    </w:lvl>
  </w:abstractNum>
  <w:abstractNum w:abstractNumId="29" w15:restartNumberingAfterBreak="0">
    <w:nsid w:val="6777078A"/>
    <w:multiLevelType w:val="hybridMultilevel"/>
    <w:tmpl w:val="D04814C2"/>
    <w:lvl w:ilvl="0" w:tplc="DF8813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E480A"/>
    <w:multiLevelType w:val="hybridMultilevel"/>
    <w:tmpl w:val="C1905C40"/>
    <w:lvl w:ilvl="0" w:tplc="8182E312">
      <w:start w:val="1"/>
      <w:numFmt w:val="bullet"/>
      <w:lvlText w:val="·"/>
      <w:lvlJc w:val="left"/>
      <w:pPr>
        <w:ind w:left="720" w:hanging="360"/>
      </w:pPr>
      <w:rPr>
        <w:rFonts w:ascii="Symbol" w:hAnsi="Symbol" w:hint="default"/>
      </w:rPr>
    </w:lvl>
    <w:lvl w:ilvl="1" w:tplc="A5BCB658">
      <w:start w:val="1"/>
      <w:numFmt w:val="bullet"/>
      <w:lvlText w:val="o"/>
      <w:lvlJc w:val="left"/>
      <w:pPr>
        <w:ind w:left="1440" w:hanging="360"/>
      </w:pPr>
      <w:rPr>
        <w:rFonts w:ascii="Courier New" w:hAnsi="Courier New" w:hint="default"/>
      </w:rPr>
    </w:lvl>
    <w:lvl w:ilvl="2" w:tplc="D15897A4">
      <w:start w:val="1"/>
      <w:numFmt w:val="bullet"/>
      <w:lvlText w:val=""/>
      <w:lvlJc w:val="left"/>
      <w:pPr>
        <w:ind w:left="2160" w:hanging="360"/>
      </w:pPr>
      <w:rPr>
        <w:rFonts w:ascii="Wingdings" w:hAnsi="Wingdings" w:hint="default"/>
      </w:rPr>
    </w:lvl>
    <w:lvl w:ilvl="3" w:tplc="D4AC4B2C">
      <w:start w:val="1"/>
      <w:numFmt w:val="bullet"/>
      <w:lvlText w:val=""/>
      <w:lvlJc w:val="left"/>
      <w:pPr>
        <w:ind w:left="2880" w:hanging="360"/>
      </w:pPr>
      <w:rPr>
        <w:rFonts w:ascii="Symbol" w:hAnsi="Symbol" w:hint="default"/>
      </w:rPr>
    </w:lvl>
    <w:lvl w:ilvl="4" w:tplc="6E923A9A">
      <w:start w:val="1"/>
      <w:numFmt w:val="bullet"/>
      <w:lvlText w:val="o"/>
      <w:lvlJc w:val="left"/>
      <w:pPr>
        <w:ind w:left="3600" w:hanging="360"/>
      </w:pPr>
      <w:rPr>
        <w:rFonts w:ascii="Courier New" w:hAnsi="Courier New" w:hint="default"/>
      </w:rPr>
    </w:lvl>
    <w:lvl w:ilvl="5" w:tplc="82103146">
      <w:start w:val="1"/>
      <w:numFmt w:val="bullet"/>
      <w:lvlText w:val=""/>
      <w:lvlJc w:val="left"/>
      <w:pPr>
        <w:ind w:left="4320" w:hanging="360"/>
      </w:pPr>
      <w:rPr>
        <w:rFonts w:ascii="Wingdings" w:hAnsi="Wingdings" w:hint="default"/>
      </w:rPr>
    </w:lvl>
    <w:lvl w:ilvl="6" w:tplc="A614BB48">
      <w:start w:val="1"/>
      <w:numFmt w:val="bullet"/>
      <w:lvlText w:val=""/>
      <w:lvlJc w:val="left"/>
      <w:pPr>
        <w:ind w:left="5040" w:hanging="360"/>
      </w:pPr>
      <w:rPr>
        <w:rFonts w:ascii="Symbol" w:hAnsi="Symbol" w:hint="default"/>
      </w:rPr>
    </w:lvl>
    <w:lvl w:ilvl="7" w:tplc="69BAA6C8">
      <w:start w:val="1"/>
      <w:numFmt w:val="bullet"/>
      <w:lvlText w:val="o"/>
      <w:lvlJc w:val="left"/>
      <w:pPr>
        <w:ind w:left="5760" w:hanging="360"/>
      </w:pPr>
      <w:rPr>
        <w:rFonts w:ascii="Courier New" w:hAnsi="Courier New" w:hint="default"/>
      </w:rPr>
    </w:lvl>
    <w:lvl w:ilvl="8" w:tplc="F7BEF222">
      <w:start w:val="1"/>
      <w:numFmt w:val="bullet"/>
      <w:lvlText w:val=""/>
      <w:lvlJc w:val="left"/>
      <w:pPr>
        <w:ind w:left="6480" w:hanging="360"/>
      </w:pPr>
      <w:rPr>
        <w:rFonts w:ascii="Wingdings" w:hAnsi="Wingdings" w:hint="default"/>
      </w:rPr>
    </w:lvl>
  </w:abstractNum>
  <w:abstractNum w:abstractNumId="31" w15:restartNumberingAfterBreak="0">
    <w:nsid w:val="6A1F7CCE"/>
    <w:multiLevelType w:val="hybridMultilevel"/>
    <w:tmpl w:val="8FA2CD5E"/>
    <w:lvl w:ilvl="0" w:tplc="DF88134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87750"/>
    <w:multiLevelType w:val="hybridMultilevel"/>
    <w:tmpl w:val="1D7C9216"/>
    <w:lvl w:ilvl="0" w:tplc="D13C6360">
      <w:start w:val="1"/>
      <w:numFmt w:val="bullet"/>
      <w:lvlText w:val="·"/>
      <w:lvlJc w:val="left"/>
      <w:pPr>
        <w:ind w:left="720" w:hanging="360"/>
      </w:pPr>
      <w:rPr>
        <w:rFonts w:ascii="Symbol" w:hAnsi="Symbol" w:hint="default"/>
      </w:rPr>
    </w:lvl>
    <w:lvl w:ilvl="1" w:tplc="EACAE330">
      <w:start w:val="1"/>
      <w:numFmt w:val="bullet"/>
      <w:lvlText w:val="o"/>
      <w:lvlJc w:val="left"/>
      <w:pPr>
        <w:ind w:left="1440" w:hanging="360"/>
      </w:pPr>
      <w:rPr>
        <w:rFonts w:ascii="Courier New" w:hAnsi="Courier New" w:hint="default"/>
      </w:rPr>
    </w:lvl>
    <w:lvl w:ilvl="2" w:tplc="3CEED196">
      <w:start w:val="1"/>
      <w:numFmt w:val="bullet"/>
      <w:lvlText w:val=""/>
      <w:lvlJc w:val="left"/>
      <w:pPr>
        <w:ind w:left="2160" w:hanging="360"/>
      </w:pPr>
      <w:rPr>
        <w:rFonts w:ascii="Wingdings" w:hAnsi="Wingdings" w:hint="default"/>
      </w:rPr>
    </w:lvl>
    <w:lvl w:ilvl="3" w:tplc="280CD7AA">
      <w:start w:val="1"/>
      <w:numFmt w:val="bullet"/>
      <w:lvlText w:val=""/>
      <w:lvlJc w:val="left"/>
      <w:pPr>
        <w:ind w:left="2880" w:hanging="360"/>
      </w:pPr>
      <w:rPr>
        <w:rFonts w:ascii="Symbol" w:hAnsi="Symbol" w:hint="default"/>
      </w:rPr>
    </w:lvl>
    <w:lvl w:ilvl="4" w:tplc="373093A6">
      <w:start w:val="1"/>
      <w:numFmt w:val="bullet"/>
      <w:lvlText w:val="o"/>
      <w:lvlJc w:val="left"/>
      <w:pPr>
        <w:ind w:left="3600" w:hanging="360"/>
      </w:pPr>
      <w:rPr>
        <w:rFonts w:ascii="Courier New" w:hAnsi="Courier New" w:hint="default"/>
      </w:rPr>
    </w:lvl>
    <w:lvl w:ilvl="5" w:tplc="DBEA3FFE">
      <w:start w:val="1"/>
      <w:numFmt w:val="bullet"/>
      <w:lvlText w:val=""/>
      <w:lvlJc w:val="left"/>
      <w:pPr>
        <w:ind w:left="4320" w:hanging="360"/>
      </w:pPr>
      <w:rPr>
        <w:rFonts w:ascii="Wingdings" w:hAnsi="Wingdings" w:hint="default"/>
      </w:rPr>
    </w:lvl>
    <w:lvl w:ilvl="6" w:tplc="755E05F4">
      <w:start w:val="1"/>
      <w:numFmt w:val="bullet"/>
      <w:lvlText w:val=""/>
      <w:lvlJc w:val="left"/>
      <w:pPr>
        <w:ind w:left="5040" w:hanging="360"/>
      </w:pPr>
      <w:rPr>
        <w:rFonts w:ascii="Symbol" w:hAnsi="Symbol" w:hint="default"/>
      </w:rPr>
    </w:lvl>
    <w:lvl w:ilvl="7" w:tplc="B11E59AE">
      <w:start w:val="1"/>
      <w:numFmt w:val="bullet"/>
      <w:lvlText w:val="o"/>
      <w:lvlJc w:val="left"/>
      <w:pPr>
        <w:ind w:left="5760" w:hanging="360"/>
      </w:pPr>
      <w:rPr>
        <w:rFonts w:ascii="Courier New" w:hAnsi="Courier New" w:hint="default"/>
      </w:rPr>
    </w:lvl>
    <w:lvl w:ilvl="8" w:tplc="F3489968">
      <w:start w:val="1"/>
      <w:numFmt w:val="bullet"/>
      <w:lvlText w:val=""/>
      <w:lvlJc w:val="left"/>
      <w:pPr>
        <w:ind w:left="6480" w:hanging="360"/>
      </w:pPr>
      <w:rPr>
        <w:rFonts w:ascii="Wingdings" w:hAnsi="Wingdings" w:hint="default"/>
      </w:rPr>
    </w:lvl>
  </w:abstractNum>
  <w:abstractNum w:abstractNumId="33" w15:restartNumberingAfterBreak="0">
    <w:nsid w:val="6BC76F50"/>
    <w:multiLevelType w:val="hybridMultilevel"/>
    <w:tmpl w:val="4656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C004B"/>
    <w:multiLevelType w:val="hybridMultilevel"/>
    <w:tmpl w:val="C17EA2F8"/>
    <w:lvl w:ilvl="0" w:tplc="B474669C">
      <w:start w:val="1"/>
      <w:numFmt w:val="bullet"/>
      <w:lvlText w:val="-"/>
      <w:lvlJc w:val="left"/>
      <w:pPr>
        <w:ind w:left="720" w:hanging="360"/>
      </w:pPr>
      <w:rPr>
        <w:rFonts w:ascii="Calibri" w:hAnsi="Calibri" w:hint="default"/>
      </w:rPr>
    </w:lvl>
    <w:lvl w:ilvl="1" w:tplc="F10C004A">
      <w:start w:val="1"/>
      <w:numFmt w:val="bullet"/>
      <w:lvlText w:val="o"/>
      <w:lvlJc w:val="left"/>
      <w:pPr>
        <w:ind w:left="1440" w:hanging="360"/>
      </w:pPr>
      <w:rPr>
        <w:rFonts w:ascii="Courier New" w:hAnsi="Courier New" w:hint="default"/>
      </w:rPr>
    </w:lvl>
    <w:lvl w:ilvl="2" w:tplc="8AEC0DB6">
      <w:start w:val="1"/>
      <w:numFmt w:val="bullet"/>
      <w:lvlText w:val=""/>
      <w:lvlJc w:val="left"/>
      <w:pPr>
        <w:ind w:left="2160" w:hanging="360"/>
      </w:pPr>
      <w:rPr>
        <w:rFonts w:ascii="Wingdings" w:hAnsi="Wingdings" w:hint="default"/>
      </w:rPr>
    </w:lvl>
    <w:lvl w:ilvl="3" w:tplc="44307884">
      <w:start w:val="1"/>
      <w:numFmt w:val="bullet"/>
      <w:lvlText w:val=""/>
      <w:lvlJc w:val="left"/>
      <w:pPr>
        <w:ind w:left="2880" w:hanging="360"/>
      </w:pPr>
      <w:rPr>
        <w:rFonts w:ascii="Symbol" w:hAnsi="Symbol" w:hint="default"/>
      </w:rPr>
    </w:lvl>
    <w:lvl w:ilvl="4" w:tplc="BD806FD0">
      <w:start w:val="1"/>
      <w:numFmt w:val="bullet"/>
      <w:lvlText w:val="o"/>
      <w:lvlJc w:val="left"/>
      <w:pPr>
        <w:ind w:left="3600" w:hanging="360"/>
      </w:pPr>
      <w:rPr>
        <w:rFonts w:ascii="Courier New" w:hAnsi="Courier New" w:hint="default"/>
      </w:rPr>
    </w:lvl>
    <w:lvl w:ilvl="5" w:tplc="E2EE6A8E">
      <w:start w:val="1"/>
      <w:numFmt w:val="bullet"/>
      <w:lvlText w:val=""/>
      <w:lvlJc w:val="left"/>
      <w:pPr>
        <w:ind w:left="4320" w:hanging="360"/>
      </w:pPr>
      <w:rPr>
        <w:rFonts w:ascii="Wingdings" w:hAnsi="Wingdings" w:hint="default"/>
      </w:rPr>
    </w:lvl>
    <w:lvl w:ilvl="6" w:tplc="5F86EF82">
      <w:start w:val="1"/>
      <w:numFmt w:val="bullet"/>
      <w:lvlText w:val=""/>
      <w:lvlJc w:val="left"/>
      <w:pPr>
        <w:ind w:left="5040" w:hanging="360"/>
      </w:pPr>
      <w:rPr>
        <w:rFonts w:ascii="Symbol" w:hAnsi="Symbol" w:hint="default"/>
      </w:rPr>
    </w:lvl>
    <w:lvl w:ilvl="7" w:tplc="D660B86E">
      <w:start w:val="1"/>
      <w:numFmt w:val="bullet"/>
      <w:lvlText w:val="o"/>
      <w:lvlJc w:val="left"/>
      <w:pPr>
        <w:ind w:left="5760" w:hanging="360"/>
      </w:pPr>
      <w:rPr>
        <w:rFonts w:ascii="Courier New" w:hAnsi="Courier New" w:hint="default"/>
      </w:rPr>
    </w:lvl>
    <w:lvl w:ilvl="8" w:tplc="C4FA51DC">
      <w:start w:val="1"/>
      <w:numFmt w:val="bullet"/>
      <w:lvlText w:val=""/>
      <w:lvlJc w:val="left"/>
      <w:pPr>
        <w:ind w:left="6480" w:hanging="360"/>
      </w:pPr>
      <w:rPr>
        <w:rFonts w:ascii="Wingdings" w:hAnsi="Wingdings" w:hint="default"/>
      </w:rPr>
    </w:lvl>
  </w:abstractNum>
  <w:abstractNum w:abstractNumId="35" w15:restartNumberingAfterBreak="0">
    <w:nsid w:val="6CF70AA3"/>
    <w:multiLevelType w:val="hybridMultilevel"/>
    <w:tmpl w:val="61184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1778E"/>
    <w:multiLevelType w:val="hybridMultilevel"/>
    <w:tmpl w:val="FFFFFFFF"/>
    <w:lvl w:ilvl="0" w:tplc="BEE62618">
      <w:start w:val="1"/>
      <w:numFmt w:val="bullet"/>
      <w:lvlText w:val="·"/>
      <w:lvlJc w:val="left"/>
      <w:pPr>
        <w:ind w:left="720" w:hanging="360"/>
      </w:pPr>
      <w:rPr>
        <w:rFonts w:ascii="Symbol" w:hAnsi="Symbol" w:hint="default"/>
      </w:rPr>
    </w:lvl>
    <w:lvl w:ilvl="1" w:tplc="C0DAE816">
      <w:start w:val="1"/>
      <w:numFmt w:val="bullet"/>
      <w:lvlText w:val="o"/>
      <w:lvlJc w:val="left"/>
      <w:pPr>
        <w:ind w:left="1440" w:hanging="360"/>
      </w:pPr>
      <w:rPr>
        <w:rFonts w:ascii="Courier New" w:hAnsi="Courier New" w:hint="default"/>
      </w:rPr>
    </w:lvl>
    <w:lvl w:ilvl="2" w:tplc="5866973A">
      <w:start w:val="1"/>
      <w:numFmt w:val="bullet"/>
      <w:lvlText w:val=""/>
      <w:lvlJc w:val="left"/>
      <w:pPr>
        <w:ind w:left="2160" w:hanging="360"/>
      </w:pPr>
      <w:rPr>
        <w:rFonts w:ascii="Wingdings" w:hAnsi="Wingdings" w:hint="default"/>
      </w:rPr>
    </w:lvl>
    <w:lvl w:ilvl="3" w:tplc="FC9A297C">
      <w:start w:val="1"/>
      <w:numFmt w:val="bullet"/>
      <w:lvlText w:val=""/>
      <w:lvlJc w:val="left"/>
      <w:pPr>
        <w:ind w:left="2880" w:hanging="360"/>
      </w:pPr>
      <w:rPr>
        <w:rFonts w:ascii="Symbol" w:hAnsi="Symbol" w:hint="default"/>
      </w:rPr>
    </w:lvl>
    <w:lvl w:ilvl="4" w:tplc="E1621F68">
      <w:start w:val="1"/>
      <w:numFmt w:val="bullet"/>
      <w:lvlText w:val="o"/>
      <w:lvlJc w:val="left"/>
      <w:pPr>
        <w:ind w:left="3600" w:hanging="360"/>
      </w:pPr>
      <w:rPr>
        <w:rFonts w:ascii="Courier New" w:hAnsi="Courier New" w:hint="default"/>
      </w:rPr>
    </w:lvl>
    <w:lvl w:ilvl="5" w:tplc="4EF20672">
      <w:start w:val="1"/>
      <w:numFmt w:val="bullet"/>
      <w:lvlText w:val=""/>
      <w:lvlJc w:val="left"/>
      <w:pPr>
        <w:ind w:left="4320" w:hanging="360"/>
      </w:pPr>
      <w:rPr>
        <w:rFonts w:ascii="Wingdings" w:hAnsi="Wingdings" w:hint="default"/>
      </w:rPr>
    </w:lvl>
    <w:lvl w:ilvl="6" w:tplc="8AEAA952">
      <w:start w:val="1"/>
      <w:numFmt w:val="bullet"/>
      <w:lvlText w:val=""/>
      <w:lvlJc w:val="left"/>
      <w:pPr>
        <w:ind w:left="5040" w:hanging="360"/>
      </w:pPr>
      <w:rPr>
        <w:rFonts w:ascii="Symbol" w:hAnsi="Symbol" w:hint="default"/>
      </w:rPr>
    </w:lvl>
    <w:lvl w:ilvl="7" w:tplc="3B5495F6">
      <w:start w:val="1"/>
      <w:numFmt w:val="bullet"/>
      <w:lvlText w:val="o"/>
      <w:lvlJc w:val="left"/>
      <w:pPr>
        <w:ind w:left="5760" w:hanging="360"/>
      </w:pPr>
      <w:rPr>
        <w:rFonts w:ascii="Courier New" w:hAnsi="Courier New" w:hint="default"/>
      </w:rPr>
    </w:lvl>
    <w:lvl w:ilvl="8" w:tplc="97AE81FE">
      <w:start w:val="1"/>
      <w:numFmt w:val="bullet"/>
      <w:lvlText w:val=""/>
      <w:lvlJc w:val="left"/>
      <w:pPr>
        <w:ind w:left="6480" w:hanging="360"/>
      </w:pPr>
      <w:rPr>
        <w:rFonts w:ascii="Wingdings" w:hAnsi="Wingdings" w:hint="default"/>
      </w:rPr>
    </w:lvl>
  </w:abstractNum>
  <w:abstractNum w:abstractNumId="37" w15:restartNumberingAfterBreak="0">
    <w:nsid w:val="70792E22"/>
    <w:multiLevelType w:val="hybridMultilevel"/>
    <w:tmpl w:val="EE2A8572"/>
    <w:lvl w:ilvl="0" w:tplc="0F220346">
      <w:start w:val="1"/>
      <w:numFmt w:val="bullet"/>
      <w:lvlText w:val=""/>
      <w:lvlJc w:val="left"/>
      <w:pPr>
        <w:ind w:left="720" w:hanging="360"/>
      </w:pPr>
      <w:rPr>
        <w:rFonts w:ascii="Symbol" w:hAnsi="Symbol" w:hint="default"/>
      </w:rPr>
    </w:lvl>
    <w:lvl w:ilvl="1" w:tplc="CEBCB5A6">
      <w:start w:val="1"/>
      <w:numFmt w:val="bullet"/>
      <w:lvlText w:val="o"/>
      <w:lvlJc w:val="left"/>
      <w:pPr>
        <w:ind w:left="1440" w:hanging="360"/>
      </w:pPr>
      <w:rPr>
        <w:rFonts w:ascii="Courier New" w:hAnsi="Courier New" w:hint="default"/>
      </w:rPr>
    </w:lvl>
    <w:lvl w:ilvl="2" w:tplc="210AC38E">
      <w:start w:val="1"/>
      <w:numFmt w:val="bullet"/>
      <w:lvlText w:val=""/>
      <w:lvlJc w:val="left"/>
      <w:pPr>
        <w:ind w:left="2160" w:hanging="360"/>
      </w:pPr>
      <w:rPr>
        <w:rFonts w:ascii="Wingdings" w:hAnsi="Wingdings" w:hint="default"/>
      </w:rPr>
    </w:lvl>
    <w:lvl w:ilvl="3" w:tplc="A9582290">
      <w:start w:val="1"/>
      <w:numFmt w:val="bullet"/>
      <w:lvlText w:val=""/>
      <w:lvlJc w:val="left"/>
      <w:pPr>
        <w:ind w:left="2880" w:hanging="360"/>
      </w:pPr>
      <w:rPr>
        <w:rFonts w:ascii="Symbol" w:hAnsi="Symbol" w:hint="default"/>
      </w:rPr>
    </w:lvl>
    <w:lvl w:ilvl="4" w:tplc="68422848">
      <w:start w:val="1"/>
      <w:numFmt w:val="bullet"/>
      <w:lvlText w:val="o"/>
      <w:lvlJc w:val="left"/>
      <w:pPr>
        <w:ind w:left="3600" w:hanging="360"/>
      </w:pPr>
      <w:rPr>
        <w:rFonts w:ascii="Courier New" w:hAnsi="Courier New" w:hint="default"/>
      </w:rPr>
    </w:lvl>
    <w:lvl w:ilvl="5" w:tplc="A446A2B8">
      <w:start w:val="1"/>
      <w:numFmt w:val="bullet"/>
      <w:lvlText w:val=""/>
      <w:lvlJc w:val="left"/>
      <w:pPr>
        <w:ind w:left="4320" w:hanging="360"/>
      </w:pPr>
      <w:rPr>
        <w:rFonts w:ascii="Wingdings" w:hAnsi="Wingdings" w:hint="default"/>
      </w:rPr>
    </w:lvl>
    <w:lvl w:ilvl="6" w:tplc="DDCEBBA2">
      <w:start w:val="1"/>
      <w:numFmt w:val="bullet"/>
      <w:lvlText w:val=""/>
      <w:lvlJc w:val="left"/>
      <w:pPr>
        <w:ind w:left="5040" w:hanging="360"/>
      </w:pPr>
      <w:rPr>
        <w:rFonts w:ascii="Symbol" w:hAnsi="Symbol" w:hint="default"/>
      </w:rPr>
    </w:lvl>
    <w:lvl w:ilvl="7" w:tplc="CA6AD102">
      <w:start w:val="1"/>
      <w:numFmt w:val="bullet"/>
      <w:lvlText w:val="o"/>
      <w:lvlJc w:val="left"/>
      <w:pPr>
        <w:ind w:left="5760" w:hanging="360"/>
      </w:pPr>
      <w:rPr>
        <w:rFonts w:ascii="Courier New" w:hAnsi="Courier New" w:hint="default"/>
      </w:rPr>
    </w:lvl>
    <w:lvl w:ilvl="8" w:tplc="EF2881B4">
      <w:start w:val="1"/>
      <w:numFmt w:val="bullet"/>
      <w:lvlText w:val=""/>
      <w:lvlJc w:val="left"/>
      <w:pPr>
        <w:ind w:left="6480" w:hanging="360"/>
      </w:pPr>
      <w:rPr>
        <w:rFonts w:ascii="Wingdings" w:hAnsi="Wingdings" w:hint="default"/>
      </w:rPr>
    </w:lvl>
  </w:abstractNum>
  <w:abstractNum w:abstractNumId="38" w15:restartNumberingAfterBreak="0">
    <w:nsid w:val="719B1266"/>
    <w:multiLevelType w:val="hybridMultilevel"/>
    <w:tmpl w:val="FFFFFFFF"/>
    <w:lvl w:ilvl="0" w:tplc="1A8499F8">
      <w:start w:val="1"/>
      <w:numFmt w:val="bullet"/>
      <w:lvlText w:val="·"/>
      <w:lvlJc w:val="left"/>
      <w:pPr>
        <w:ind w:left="720" w:hanging="360"/>
      </w:pPr>
      <w:rPr>
        <w:rFonts w:ascii="Symbol" w:hAnsi="Symbol" w:hint="default"/>
      </w:rPr>
    </w:lvl>
    <w:lvl w:ilvl="1" w:tplc="5D5269EC">
      <w:start w:val="1"/>
      <w:numFmt w:val="bullet"/>
      <w:lvlText w:val="o"/>
      <w:lvlJc w:val="left"/>
      <w:pPr>
        <w:ind w:left="1440" w:hanging="360"/>
      </w:pPr>
      <w:rPr>
        <w:rFonts w:ascii="Courier New" w:hAnsi="Courier New" w:hint="default"/>
      </w:rPr>
    </w:lvl>
    <w:lvl w:ilvl="2" w:tplc="09B6CD84">
      <w:start w:val="1"/>
      <w:numFmt w:val="bullet"/>
      <w:lvlText w:val=""/>
      <w:lvlJc w:val="left"/>
      <w:pPr>
        <w:ind w:left="2160" w:hanging="360"/>
      </w:pPr>
      <w:rPr>
        <w:rFonts w:ascii="Wingdings" w:hAnsi="Wingdings" w:hint="default"/>
      </w:rPr>
    </w:lvl>
    <w:lvl w:ilvl="3" w:tplc="B6EE51BE">
      <w:start w:val="1"/>
      <w:numFmt w:val="bullet"/>
      <w:lvlText w:val=""/>
      <w:lvlJc w:val="left"/>
      <w:pPr>
        <w:ind w:left="2880" w:hanging="360"/>
      </w:pPr>
      <w:rPr>
        <w:rFonts w:ascii="Symbol" w:hAnsi="Symbol" w:hint="default"/>
      </w:rPr>
    </w:lvl>
    <w:lvl w:ilvl="4" w:tplc="55F6424E">
      <w:start w:val="1"/>
      <w:numFmt w:val="bullet"/>
      <w:lvlText w:val="o"/>
      <w:lvlJc w:val="left"/>
      <w:pPr>
        <w:ind w:left="3600" w:hanging="360"/>
      </w:pPr>
      <w:rPr>
        <w:rFonts w:ascii="Courier New" w:hAnsi="Courier New" w:hint="default"/>
      </w:rPr>
    </w:lvl>
    <w:lvl w:ilvl="5" w:tplc="1F3C88D6">
      <w:start w:val="1"/>
      <w:numFmt w:val="bullet"/>
      <w:lvlText w:val=""/>
      <w:lvlJc w:val="left"/>
      <w:pPr>
        <w:ind w:left="4320" w:hanging="360"/>
      </w:pPr>
      <w:rPr>
        <w:rFonts w:ascii="Wingdings" w:hAnsi="Wingdings" w:hint="default"/>
      </w:rPr>
    </w:lvl>
    <w:lvl w:ilvl="6" w:tplc="F5926776">
      <w:start w:val="1"/>
      <w:numFmt w:val="bullet"/>
      <w:lvlText w:val=""/>
      <w:lvlJc w:val="left"/>
      <w:pPr>
        <w:ind w:left="5040" w:hanging="360"/>
      </w:pPr>
      <w:rPr>
        <w:rFonts w:ascii="Symbol" w:hAnsi="Symbol" w:hint="default"/>
      </w:rPr>
    </w:lvl>
    <w:lvl w:ilvl="7" w:tplc="B540D5A8">
      <w:start w:val="1"/>
      <w:numFmt w:val="bullet"/>
      <w:lvlText w:val="o"/>
      <w:lvlJc w:val="left"/>
      <w:pPr>
        <w:ind w:left="5760" w:hanging="360"/>
      </w:pPr>
      <w:rPr>
        <w:rFonts w:ascii="Courier New" w:hAnsi="Courier New" w:hint="default"/>
      </w:rPr>
    </w:lvl>
    <w:lvl w:ilvl="8" w:tplc="46F8FEEE">
      <w:start w:val="1"/>
      <w:numFmt w:val="bullet"/>
      <w:lvlText w:val=""/>
      <w:lvlJc w:val="left"/>
      <w:pPr>
        <w:ind w:left="6480" w:hanging="360"/>
      </w:pPr>
      <w:rPr>
        <w:rFonts w:ascii="Wingdings" w:hAnsi="Wingdings" w:hint="default"/>
      </w:rPr>
    </w:lvl>
  </w:abstractNum>
  <w:abstractNum w:abstractNumId="39" w15:restartNumberingAfterBreak="0">
    <w:nsid w:val="71D67E40"/>
    <w:multiLevelType w:val="hybridMultilevel"/>
    <w:tmpl w:val="B002EE1C"/>
    <w:lvl w:ilvl="0" w:tplc="40BA6DFC">
      <w:start w:val="1"/>
      <w:numFmt w:val="bullet"/>
      <w:lvlText w:val=""/>
      <w:lvlJc w:val="left"/>
      <w:pPr>
        <w:ind w:left="720" w:hanging="360"/>
      </w:pPr>
      <w:rPr>
        <w:rFonts w:ascii="Symbol" w:hAnsi="Symbol" w:hint="default"/>
      </w:rPr>
    </w:lvl>
    <w:lvl w:ilvl="1" w:tplc="F826889E">
      <w:start w:val="1"/>
      <w:numFmt w:val="bullet"/>
      <w:lvlText w:val="o"/>
      <w:lvlJc w:val="left"/>
      <w:pPr>
        <w:ind w:left="1440" w:hanging="360"/>
      </w:pPr>
      <w:rPr>
        <w:rFonts w:ascii="Courier New" w:hAnsi="Courier New" w:hint="default"/>
      </w:rPr>
    </w:lvl>
    <w:lvl w:ilvl="2" w:tplc="877035BA">
      <w:start w:val="1"/>
      <w:numFmt w:val="bullet"/>
      <w:lvlText w:val=""/>
      <w:lvlJc w:val="left"/>
      <w:pPr>
        <w:ind w:left="2160" w:hanging="360"/>
      </w:pPr>
      <w:rPr>
        <w:rFonts w:ascii="Wingdings" w:hAnsi="Wingdings" w:hint="default"/>
      </w:rPr>
    </w:lvl>
    <w:lvl w:ilvl="3" w:tplc="93269264">
      <w:start w:val="1"/>
      <w:numFmt w:val="bullet"/>
      <w:lvlText w:val=""/>
      <w:lvlJc w:val="left"/>
      <w:pPr>
        <w:ind w:left="2880" w:hanging="360"/>
      </w:pPr>
      <w:rPr>
        <w:rFonts w:ascii="Symbol" w:hAnsi="Symbol" w:hint="default"/>
      </w:rPr>
    </w:lvl>
    <w:lvl w:ilvl="4" w:tplc="829E7E44">
      <w:start w:val="1"/>
      <w:numFmt w:val="bullet"/>
      <w:lvlText w:val="o"/>
      <w:lvlJc w:val="left"/>
      <w:pPr>
        <w:ind w:left="3600" w:hanging="360"/>
      </w:pPr>
      <w:rPr>
        <w:rFonts w:ascii="Courier New" w:hAnsi="Courier New" w:hint="default"/>
      </w:rPr>
    </w:lvl>
    <w:lvl w:ilvl="5" w:tplc="5A62C0B4">
      <w:start w:val="1"/>
      <w:numFmt w:val="bullet"/>
      <w:lvlText w:val=""/>
      <w:lvlJc w:val="left"/>
      <w:pPr>
        <w:ind w:left="4320" w:hanging="360"/>
      </w:pPr>
      <w:rPr>
        <w:rFonts w:ascii="Wingdings" w:hAnsi="Wingdings" w:hint="default"/>
      </w:rPr>
    </w:lvl>
    <w:lvl w:ilvl="6" w:tplc="6152023A">
      <w:start w:val="1"/>
      <w:numFmt w:val="bullet"/>
      <w:lvlText w:val=""/>
      <w:lvlJc w:val="left"/>
      <w:pPr>
        <w:ind w:left="5040" w:hanging="360"/>
      </w:pPr>
      <w:rPr>
        <w:rFonts w:ascii="Symbol" w:hAnsi="Symbol" w:hint="default"/>
      </w:rPr>
    </w:lvl>
    <w:lvl w:ilvl="7" w:tplc="B8484C0E">
      <w:start w:val="1"/>
      <w:numFmt w:val="bullet"/>
      <w:lvlText w:val="o"/>
      <w:lvlJc w:val="left"/>
      <w:pPr>
        <w:ind w:left="5760" w:hanging="360"/>
      </w:pPr>
      <w:rPr>
        <w:rFonts w:ascii="Courier New" w:hAnsi="Courier New" w:hint="default"/>
      </w:rPr>
    </w:lvl>
    <w:lvl w:ilvl="8" w:tplc="4C22429C">
      <w:start w:val="1"/>
      <w:numFmt w:val="bullet"/>
      <w:lvlText w:val=""/>
      <w:lvlJc w:val="left"/>
      <w:pPr>
        <w:ind w:left="6480" w:hanging="360"/>
      </w:pPr>
      <w:rPr>
        <w:rFonts w:ascii="Wingdings" w:hAnsi="Wingdings" w:hint="default"/>
      </w:rPr>
    </w:lvl>
  </w:abstractNum>
  <w:abstractNum w:abstractNumId="40" w15:restartNumberingAfterBreak="0">
    <w:nsid w:val="771CF86C"/>
    <w:multiLevelType w:val="hybridMultilevel"/>
    <w:tmpl w:val="1ECCFB64"/>
    <w:lvl w:ilvl="0" w:tplc="C310B0F4">
      <w:start w:val="1"/>
      <w:numFmt w:val="bullet"/>
      <w:lvlText w:val=""/>
      <w:lvlJc w:val="left"/>
      <w:pPr>
        <w:ind w:left="720" w:hanging="360"/>
      </w:pPr>
      <w:rPr>
        <w:rFonts w:ascii="Symbol" w:hAnsi="Symbol" w:hint="default"/>
      </w:rPr>
    </w:lvl>
    <w:lvl w:ilvl="1" w:tplc="2FE6FAD8">
      <w:start w:val="1"/>
      <w:numFmt w:val="bullet"/>
      <w:lvlText w:val="o"/>
      <w:lvlJc w:val="left"/>
      <w:pPr>
        <w:ind w:left="1440" w:hanging="360"/>
      </w:pPr>
      <w:rPr>
        <w:rFonts w:ascii="Courier New" w:hAnsi="Courier New" w:hint="default"/>
      </w:rPr>
    </w:lvl>
    <w:lvl w:ilvl="2" w:tplc="C220CF5A">
      <w:start w:val="1"/>
      <w:numFmt w:val="bullet"/>
      <w:lvlText w:val=""/>
      <w:lvlJc w:val="left"/>
      <w:pPr>
        <w:ind w:left="2160" w:hanging="360"/>
      </w:pPr>
      <w:rPr>
        <w:rFonts w:ascii="Wingdings" w:hAnsi="Wingdings" w:hint="default"/>
      </w:rPr>
    </w:lvl>
    <w:lvl w:ilvl="3" w:tplc="3F5C32A0">
      <w:start w:val="1"/>
      <w:numFmt w:val="bullet"/>
      <w:lvlText w:val=""/>
      <w:lvlJc w:val="left"/>
      <w:pPr>
        <w:ind w:left="2880" w:hanging="360"/>
      </w:pPr>
      <w:rPr>
        <w:rFonts w:ascii="Symbol" w:hAnsi="Symbol" w:hint="default"/>
      </w:rPr>
    </w:lvl>
    <w:lvl w:ilvl="4" w:tplc="B0926A24">
      <w:start w:val="1"/>
      <w:numFmt w:val="bullet"/>
      <w:lvlText w:val="o"/>
      <w:lvlJc w:val="left"/>
      <w:pPr>
        <w:ind w:left="3600" w:hanging="360"/>
      </w:pPr>
      <w:rPr>
        <w:rFonts w:ascii="Courier New" w:hAnsi="Courier New" w:hint="default"/>
      </w:rPr>
    </w:lvl>
    <w:lvl w:ilvl="5" w:tplc="482E82B4">
      <w:start w:val="1"/>
      <w:numFmt w:val="bullet"/>
      <w:lvlText w:val=""/>
      <w:lvlJc w:val="left"/>
      <w:pPr>
        <w:ind w:left="4320" w:hanging="360"/>
      </w:pPr>
      <w:rPr>
        <w:rFonts w:ascii="Wingdings" w:hAnsi="Wingdings" w:hint="default"/>
      </w:rPr>
    </w:lvl>
    <w:lvl w:ilvl="6" w:tplc="B03EE9F2">
      <w:start w:val="1"/>
      <w:numFmt w:val="bullet"/>
      <w:lvlText w:val=""/>
      <w:lvlJc w:val="left"/>
      <w:pPr>
        <w:ind w:left="5040" w:hanging="360"/>
      </w:pPr>
      <w:rPr>
        <w:rFonts w:ascii="Symbol" w:hAnsi="Symbol" w:hint="default"/>
      </w:rPr>
    </w:lvl>
    <w:lvl w:ilvl="7" w:tplc="9D36B9E2">
      <w:start w:val="1"/>
      <w:numFmt w:val="bullet"/>
      <w:lvlText w:val="o"/>
      <w:lvlJc w:val="left"/>
      <w:pPr>
        <w:ind w:left="5760" w:hanging="360"/>
      </w:pPr>
      <w:rPr>
        <w:rFonts w:ascii="Courier New" w:hAnsi="Courier New" w:hint="default"/>
      </w:rPr>
    </w:lvl>
    <w:lvl w:ilvl="8" w:tplc="BCAEDEB0">
      <w:start w:val="1"/>
      <w:numFmt w:val="bullet"/>
      <w:lvlText w:val=""/>
      <w:lvlJc w:val="left"/>
      <w:pPr>
        <w:ind w:left="6480" w:hanging="360"/>
      </w:pPr>
      <w:rPr>
        <w:rFonts w:ascii="Wingdings" w:hAnsi="Wingdings" w:hint="default"/>
      </w:rPr>
    </w:lvl>
  </w:abstractNum>
  <w:abstractNum w:abstractNumId="41" w15:restartNumberingAfterBreak="0">
    <w:nsid w:val="79719FA8"/>
    <w:multiLevelType w:val="hybridMultilevel"/>
    <w:tmpl w:val="A4AA9666"/>
    <w:lvl w:ilvl="0" w:tplc="642EC764">
      <w:start w:val="1"/>
      <w:numFmt w:val="bullet"/>
      <w:lvlText w:val="-"/>
      <w:lvlJc w:val="left"/>
      <w:pPr>
        <w:ind w:left="720" w:hanging="360"/>
      </w:pPr>
      <w:rPr>
        <w:rFonts w:ascii="Aptos" w:hAnsi="Aptos" w:hint="default"/>
      </w:rPr>
    </w:lvl>
    <w:lvl w:ilvl="1" w:tplc="F3F2297E">
      <w:start w:val="1"/>
      <w:numFmt w:val="bullet"/>
      <w:lvlText w:val="o"/>
      <w:lvlJc w:val="left"/>
      <w:pPr>
        <w:ind w:left="1440" w:hanging="360"/>
      </w:pPr>
      <w:rPr>
        <w:rFonts w:ascii="Courier New" w:hAnsi="Courier New" w:hint="default"/>
      </w:rPr>
    </w:lvl>
    <w:lvl w:ilvl="2" w:tplc="1304FA08">
      <w:start w:val="1"/>
      <w:numFmt w:val="bullet"/>
      <w:lvlText w:val=""/>
      <w:lvlJc w:val="left"/>
      <w:pPr>
        <w:ind w:left="2160" w:hanging="360"/>
      </w:pPr>
      <w:rPr>
        <w:rFonts w:ascii="Wingdings" w:hAnsi="Wingdings" w:hint="default"/>
      </w:rPr>
    </w:lvl>
    <w:lvl w:ilvl="3" w:tplc="B79A12CC">
      <w:start w:val="1"/>
      <w:numFmt w:val="bullet"/>
      <w:lvlText w:val=""/>
      <w:lvlJc w:val="left"/>
      <w:pPr>
        <w:ind w:left="2880" w:hanging="360"/>
      </w:pPr>
      <w:rPr>
        <w:rFonts w:ascii="Symbol" w:hAnsi="Symbol" w:hint="default"/>
      </w:rPr>
    </w:lvl>
    <w:lvl w:ilvl="4" w:tplc="74068CC0">
      <w:start w:val="1"/>
      <w:numFmt w:val="bullet"/>
      <w:lvlText w:val="o"/>
      <w:lvlJc w:val="left"/>
      <w:pPr>
        <w:ind w:left="3600" w:hanging="360"/>
      </w:pPr>
      <w:rPr>
        <w:rFonts w:ascii="Courier New" w:hAnsi="Courier New" w:hint="default"/>
      </w:rPr>
    </w:lvl>
    <w:lvl w:ilvl="5" w:tplc="0A7A418C">
      <w:start w:val="1"/>
      <w:numFmt w:val="bullet"/>
      <w:lvlText w:val=""/>
      <w:lvlJc w:val="left"/>
      <w:pPr>
        <w:ind w:left="4320" w:hanging="360"/>
      </w:pPr>
      <w:rPr>
        <w:rFonts w:ascii="Wingdings" w:hAnsi="Wingdings" w:hint="default"/>
      </w:rPr>
    </w:lvl>
    <w:lvl w:ilvl="6" w:tplc="1DFA5036">
      <w:start w:val="1"/>
      <w:numFmt w:val="bullet"/>
      <w:lvlText w:val=""/>
      <w:lvlJc w:val="left"/>
      <w:pPr>
        <w:ind w:left="5040" w:hanging="360"/>
      </w:pPr>
      <w:rPr>
        <w:rFonts w:ascii="Symbol" w:hAnsi="Symbol" w:hint="default"/>
      </w:rPr>
    </w:lvl>
    <w:lvl w:ilvl="7" w:tplc="97701A3E">
      <w:start w:val="1"/>
      <w:numFmt w:val="bullet"/>
      <w:lvlText w:val="o"/>
      <w:lvlJc w:val="left"/>
      <w:pPr>
        <w:ind w:left="5760" w:hanging="360"/>
      </w:pPr>
      <w:rPr>
        <w:rFonts w:ascii="Courier New" w:hAnsi="Courier New" w:hint="default"/>
      </w:rPr>
    </w:lvl>
    <w:lvl w:ilvl="8" w:tplc="234EB4F0">
      <w:start w:val="1"/>
      <w:numFmt w:val="bullet"/>
      <w:lvlText w:val=""/>
      <w:lvlJc w:val="left"/>
      <w:pPr>
        <w:ind w:left="6480" w:hanging="360"/>
      </w:pPr>
      <w:rPr>
        <w:rFonts w:ascii="Wingdings" w:hAnsi="Wingdings" w:hint="default"/>
      </w:rPr>
    </w:lvl>
  </w:abstractNum>
  <w:abstractNum w:abstractNumId="42" w15:restartNumberingAfterBreak="0">
    <w:nsid w:val="7B7B6E17"/>
    <w:multiLevelType w:val="hybridMultilevel"/>
    <w:tmpl w:val="2D5C6B7A"/>
    <w:lvl w:ilvl="0" w:tplc="896A15E2">
      <w:start w:val="1"/>
      <w:numFmt w:val="bullet"/>
      <w:lvlText w:val=""/>
      <w:lvlJc w:val="left"/>
      <w:pPr>
        <w:ind w:left="720" w:hanging="360"/>
      </w:pPr>
      <w:rPr>
        <w:rFonts w:ascii="Symbol" w:hAnsi="Symbol" w:hint="default"/>
      </w:rPr>
    </w:lvl>
    <w:lvl w:ilvl="1" w:tplc="F0101DF6">
      <w:start w:val="1"/>
      <w:numFmt w:val="bullet"/>
      <w:lvlText w:val="o"/>
      <w:lvlJc w:val="left"/>
      <w:pPr>
        <w:ind w:left="1440" w:hanging="360"/>
      </w:pPr>
      <w:rPr>
        <w:rFonts w:ascii="Courier New" w:hAnsi="Courier New" w:hint="default"/>
      </w:rPr>
    </w:lvl>
    <w:lvl w:ilvl="2" w:tplc="B8BA5CDA">
      <w:start w:val="1"/>
      <w:numFmt w:val="bullet"/>
      <w:lvlText w:val=""/>
      <w:lvlJc w:val="left"/>
      <w:pPr>
        <w:ind w:left="2160" w:hanging="360"/>
      </w:pPr>
      <w:rPr>
        <w:rFonts w:ascii="Wingdings" w:hAnsi="Wingdings" w:hint="default"/>
      </w:rPr>
    </w:lvl>
    <w:lvl w:ilvl="3" w:tplc="A8544B94">
      <w:start w:val="1"/>
      <w:numFmt w:val="bullet"/>
      <w:lvlText w:val=""/>
      <w:lvlJc w:val="left"/>
      <w:pPr>
        <w:ind w:left="2880" w:hanging="360"/>
      </w:pPr>
      <w:rPr>
        <w:rFonts w:ascii="Symbol" w:hAnsi="Symbol" w:hint="default"/>
      </w:rPr>
    </w:lvl>
    <w:lvl w:ilvl="4" w:tplc="C0BA4F4C">
      <w:start w:val="1"/>
      <w:numFmt w:val="bullet"/>
      <w:lvlText w:val="o"/>
      <w:lvlJc w:val="left"/>
      <w:pPr>
        <w:ind w:left="3600" w:hanging="360"/>
      </w:pPr>
      <w:rPr>
        <w:rFonts w:ascii="Courier New" w:hAnsi="Courier New" w:hint="default"/>
      </w:rPr>
    </w:lvl>
    <w:lvl w:ilvl="5" w:tplc="7C7AF360">
      <w:start w:val="1"/>
      <w:numFmt w:val="bullet"/>
      <w:lvlText w:val=""/>
      <w:lvlJc w:val="left"/>
      <w:pPr>
        <w:ind w:left="4320" w:hanging="360"/>
      </w:pPr>
      <w:rPr>
        <w:rFonts w:ascii="Wingdings" w:hAnsi="Wingdings" w:hint="default"/>
      </w:rPr>
    </w:lvl>
    <w:lvl w:ilvl="6" w:tplc="677EA2F6">
      <w:start w:val="1"/>
      <w:numFmt w:val="bullet"/>
      <w:lvlText w:val=""/>
      <w:lvlJc w:val="left"/>
      <w:pPr>
        <w:ind w:left="5040" w:hanging="360"/>
      </w:pPr>
      <w:rPr>
        <w:rFonts w:ascii="Symbol" w:hAnsi="Symbol" w:hint="default"/>
      </w:rPr>
    </w:lvl>
    <w:lvl w:ilvl="7" w:tplc="290AEFE2">
      <w:start w:val="1"/>
      <w:numFmt w:val="bullet"/>
      <w:lvlText w:val="o"/>
      <w:lvlJc w:val="left"/>
      <w:pPr>
        <w:ind w:left="5760" w:hanging="360"/>
      </w:pPr>
      <w:rPr>
        <w:rFonts w:ascii="Courier New" w:hAnsi="Courier New" w:hint="default"/>
      </w:rPr>
    </w:lvl>
    <w:lvl w:ilvl="8" w:tplc="3C3632DA">
      <w:start w:val="1"/>
      <w:numFmt w:val="bullet"/>
      <w:lvlText w:val=""/>
      <w:lvlJc w:val="left"/>
      <w:pPr>
        <w:ind w:left="6480" w:hanging="360"/>
      </w:pPr>
      <w:rPr>
        <w:rFonts w:ascii="Wingdings" w:hAnsi="Wingdings" w:hint="default"/>
      </w:rPr>
    </w:lvl>
  </w:abstractNum>
  <w:abstractNum w:abstractNumId="43" w15:restartNumberingAfterBreak="0">
    <w:nsid w:val="7E16BC7A"/>
    <w:multiLevelType w:val="hybridMultilevel"/>
    <w:tmpl w:val="8E2CAE32"/>
    <w:lvl w:ilvl="0" w:tplc="41DC02B4">
      <w:start w:val="1"/>
      <w:numFmt w:val="bullet"/>
      <w:lvlText w:val=""/>
      <w:lvlJc w:val="left"/>
      <w:pPr>
        <w:ind w:left="720" w:hanging="360"/>
      </w:pPr>
      <w:rPr>
        <w:rFonts w:ascii="Symbol" w:hAnsi="Symbol" w:hint="default"/>
      </w:rPr>
    </w:lvl>
    <w:lvl w:ilvl="1" w:tplc="0FEAC9D2">
      <w:start w:val="1"/>
      <w:numFmt w:val="bullet"/>
      <w:lvlText w:val="o"/>
      <w:lvlJc w:val="left"/>
      <w:pPr>
        <w:ind w:left="1440" w:hanging="360"/>
      </w:pPr>
      <w:rPr>
        <w:rFonts w:ascii="Courier New" w:hAnsi="Courier New" w:hint="default"/>
      </w:rPr>
    </w:lvl>
    <w:lvl w:ilvl="2" w:tplc="2B688638">
      <w:start w:val="1"/>
      <w:numFmt w:val="bullet"/>
      <w:lvlText w:val=""/>
      <w:lvlJc w:val="left"/>
      <w:pPr>
        <w:ind w:left="2160" w:hanging="360"/>
      </w:pPr>
      <w:rPr>
        <w:rFonts w:ascii="Wingdings" w:hAnsi="Wingdings" w:hint="default"/>
      </w:rPr>
    </w:lvl>
    <w:lvl w:ilvl="3" w:tplc="9A901354">
      <w:start w:val="1"/>
      <w:numFmt w:val="bullet"/>
      <w:lvlText w:val=""/>
      <w:lvlJc w:val="left"/>
      <w:pPr>
        <w:ind w:left="2880" w:hanging="360"/>
      </w:pPr>
      <w:rPr>
        <w:rFonts w:ascii="Symbol" w:hAnsi="Symbol" w:hint="default"/>
      </w:rPr>
    </w:lvl>
    <w:lvl w:ilvl="4" w:tplc="D7BCEEBC">
      <w:start w:val="1"/>
      <w:numFmt w:val="bullet"/>
      <w:lvlText w:val="o"/>
      <w:lvlJc w:val="left"/>
      <w:pPr>
        <w:ind w:left="3600" w:hanging="360"/>
      </w:pPr>
      <w:rPr>
        <w:rFonts w:ascii="Courier New" w:hAnsi="Courier New" w:hint="default"/>
      </w:rPr>
    </w:lvl>
    <w:lvl w:ilvl="5" w:tplc="3B209758">
      <w:start w:val="1"/>
      <w:numFmt w:val="bullet"/>
      <w:lvlText w:val=""/>
      <w:lvlJc w:val="left"/>
      <w:pPr>
        <w:ind w:left="4320" w:hanging="360"/>
      </w:pPr>
      <w:rPr>
        <w:rFonts w:ascii="Wingdings" w:hAnsi="Wingdings" w:hint="default"/>
      </w:rPr>
    </w:lvl>
    <w:lvl w:ilvl="6" w:tplc="A7FC00EE">
      <w:start w:val="1"/>
      <w:numFmt w:val="bullet"/>
      <w:lvlText w:val=""/>
      <w:lvlJc w:val="left"/>
      <w:pPr>
        <w:ind w:left="5040" w:hanging="360"/>
      </w:pPr>
      <w:rPr>
        <w:rFonts w:ascii="Symbol" w:hAnsi="Symbol" w:hint="default"/>
      </w:rPr>
    </w:lvl>
    <w:lvl w:ilvl="7" w:tplc="EA321184">
      <w:start w:val="1"/>
      <w:numFmt w:val="bullet"/>
      <w:lvlText w:val="o"/>
      <w:lvlJc w:val="left"/>
      <w:pPr>
        <w:ind w:left="5760" w:hanging="360"/>
      </w:pPr>
      <w:rPr>
        <w:rFonts w:ascii="Courier New" w:hAnsi="Courier New" w:hint="default"/>
      </w:rPr>
    </w:lvl>
    <w:lvl w:ilvl="8" w:tplc="40C2B25C">
      <w:start w:val="1"/>
      <w:numFmt w:val="bullet"/>
      <w:lvlText w:val=""/>
      <w:lvlJc w:val="left"/>
      <w:pPr>
        <w:ind w:left="6480" w:hanging="360"/>
      </w:pPr>
      <w:rPr>
        <w:rFonts w:ascii="Wingdings" w:hAnsi="Wingdings" w:hint="default"/>
      </w:rPr>
    </w:lvl>
  </w:abstractNum>
  <w:num w:numId="1" w16cid:durableId="1824468472">
    <w:abstractNumId w:val="15"/>
  </w:num>
  <w:num w:numId="2" w16cid:durableId="1689138081">
    <w:abstractNumId w:val="12"/>
  </w:num>
  <w:num w:numId="3" w16cid:durableId="558370652">
    <w:abstractNumId w:val="18"/>
  </w:num>
  <w:num w:numId="4" w16cid:durableId="1709572675">
    <w:abstractNumId w:val="16"/>
  </w:num>
  <w:num w:numId="5" w16cid:durableId="386536634">
    <w:abstractNumId w:val="10"/>
  </w:num>
  <w:num w:numId="6" w16cid:durableId="187330260">
    <w:abstractNumId w:val="21"/>
  </w:num>
  <w:num w:numId="7" w16cid:durableId="1825049092">
    <w:abstractNumId w:val="20"/>
  </w:num>
  <w:num w:numId="8" w16cid:durableId="1983270228">
    <w:abstractNumId w:val="2"/>
  </w:num>
  <w:num w:numId="9" w16cid:durableId="137500914">
    <w:abstractNumId w:val="41"/>
  </w:num>
  <w:num w:numId="10" w16cid:durableId="479662600">
    <w:abstractNumId w:val="25"/>
  </w:num>
  <w:num w:numId="11" w16cid:durableId="865948174">
    <w:abstractNumId w:val="24"/>
  </w:num>
  <w:num w:numId="12" w16cid:durableId="57948776">
    <w:abstractNumId w:val="9"/>
  </w:num>
  <w:num w:numId="13" w16cid:durableId="1867713643">
    <w:abstractNumId w:val="22"/>
  </w:num>
  <w:num w:numId="14" w16cid:durableId="857037766">
    <w:abstractNumId w:val="13"/>
  </w:num>
  <w:num w:numId="15" w16cid:durableId="1722434815">
    <w:abstractNumId w:val="4"/>
  </w:num>
  <w:num w:numId="16" w16cid:durableId="1027096376">
    <w:abstractNumId w:val="34"/>
  </w:num>
  <w:num w:numId="17" w16cid:durableId="539322350">
    <w:abstractNumId w:val="7"/>
  </w:num>
  <w:num w:numId="18" w16cid:durableId="386955332">
    <w:abstractNumId w:val="11"/>
  </w:num>
  <w:num w:numId="19" w16cid:durableId="1882667124">
    <w:abstractNumId w:val="17"/>
  </w:num>
  <w:num w:numId="20" w16cid:durableId="203450028">
    <w:abstractNumId w:val="30"/>
  </w:num>
  <w:num w:numId="21" w16cid:durableId="1454208395">
    <w:abstractNumId w:val="26"/>
  </w:num>
  <w:num w:numId="22" w16cid:durableId="437606957">
    <w:abstractNumId w:val="0"/>
  </w:num>
  <w:num w:numId="23" w16cid:durableId="1128090227">
    <w:abstractNumId w:val="38"/>
  </w:num>
  <w:num w:numId="24" w16cid:durableId="1745031768">
    <w:abstractNumId w:val="28"/>
  </w:num>
  <w:num w:numId="25" w16cid:durableId="826243788">
    <w:abstractNumId w:val="32"/>
  </w:num>
  <w:num w:numId="26" w16cid:durableId="1208646093">
    <w:abstractNumId w:val="1"/>
  </w:num>
  <w:num w:numId="27" w16cid:durableId="1241646636">
    <w:abstractNumId w:val="8"/>
  </w:num>
  <w:num w:numId="28" w16cid:durableId="1953052244">
    <w:abstractNumId w:val="33"/>
  </w:num>
  <w:num w:numId="29" w16cid:durableId="855114764">
    <w:abstractNumId w:val="27"/>
  </w:num>
  <w:num w:numId="30" w16cid:durableId="1559046580">
    <w:abstractNumId w:val="36"/>
  </w:num>
  <w:num w:numId="31" w16cid:durableId="1129855293">
    <w:abstractNumId w:val="19"/>
  </w:num>
  <w:num w:numId="32" w16cid:durableId="2136017475">
    <w:abstractNumId w:val="6"/>
  </w:num>
  <w:num w:numId="33" w16cid:durableId="698046125">
    <w:abstractNumId w:val="35"/>
  </w:num>
  <w:num w:numId="34" w16cid:durableId="2085956730">
    <w:abstractNumId w:val="37"/>
  </w:num>
  <w:num w:numId="35" w16cid:durableId="1549798653">
    <w:abstractNumId w:val="43"/>
  </w:num>
  <w:num w:numId="36" w16cid:durableId="185100515">
    <w:abstractNumId w:val="39"/>
  </w:num>
  <w:num w:numId="37" w16cid:durableId="756366434">
    <w:abstractNumId w:val="42"/>
  </w:num>
  <w:num w:numId="38" w16cid:durableId="1041055180">
    <w:abstractNumId w:val="40"/>
  </w:num>
  <w:num w:numId="39" w16cid:durableId="1998529607">
    <w:abstractNumId w:val="23"/>
  </w:num>
  <w:num w:numId="40" w16cid:durableId="748307998">
    <w:abstractNumId w:val="5"/>
  </w:num>
  <w:num w:numId="41" w16cid:durableId="261954540">
    <w:abstractNumId w:val="3"/>
  </w:num>
  <w:num w:numId="42" w16cid:durableId="2028209811">
    <w:abstractNumId w:val="29"/>
  </w:num>
  <w:num w:numId="43" w16cid:durableId="305429724">
    <w:abstractNumId w:val="31"/>
  </w:num>
  <w:num w:numId="44" w16cid:durableId="11049592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2E"/>
    <w:rsid w:val="00007A18"/>
    <w:rsid w:val="00016BF7"/>
    <w:rsid w:val="0002069B"/>
    <w:rsid w:val="000267BE"/>
    <w:rsid w:val="0002769C"/>
    <w:rsid w:val="00030B51"/>
    <w:rsid w:val="00031CF7"/>
    <w:rsid w:val="000338D6"/>
    <w:rsid w:val="00036309"/>
    <w:rsid w:val="00037AAB"/>
    <w:rsid w:val="00042232"/>
    <w:rsid w:val="00042A46"/>
    <w:rsid w:val="00052C3E"/>
    <w:rsid w:val="000537F2"/>
    <w:rsid w:val="00053901"/>
    <w:rsid w:val="00061B55"/>
    <w:rsid w:val="00064321"/>
    <w:rsid w:val="00070AB1"/>
    <w:rsid w:val="00074480"/>
    <w:rsid w:val="000927ED"/>
    <w:rsid w:val="000946D2"/>
    <w:rsid w:val="000964F2"/>
    <w:rsid w:val="00097FFC"/>
    <w:rsid w:val="000A111D"/>
    <w:rsid w:val="000A29FE"/>
    <w:rsid w:val="000A3533"/>
    <w:rsid w:val="000A392B"/>
    <w:rsid w:val="000A78D4"/>
    <w:rsid w:val="000B49BA"/>
    <w:rsid w:val="000C3DB2"/>
    <w:rsid w:val="000C4FFF"/>
    <w:rsid w:val="000C61B3"/>
    <w:rsid w:val="000D23EA"/>
    <w:rsid w:val="000D3CB4"/>
    <w:rsid w:val="000E1090"/>
    <w:rsid w:val="000F4E5B"/>
    <w:rsid w:val="001037FB"/>
    <w:rsid w:val="00103D24"/>
    <w:rsid w:val="0010405B"/>
    <w:rsid w:val="00104E47"/>
    <w:rsid w:val="00110691"/>
    <w:rsid w:val="00112AED"/>
    <w:rsid w:val="0011326C"/>
    <w:rsid w:val="00116686"/>
    <w:rsid w:val="00116C82"/>
    <w:rsid w:val="00117409"/>
    <w:rsid w:val="00120589"/>
    <w:rsid w:val="00123DA3"/>
    <w:rsid w:val="001241E8"/>
    <w:rsid w:val="00124868"/>
    <w:rsid w:val="001306E5"/>
    <w:rsid w:val="0013128A"/>
    <w:rsid w:val="0013200A"/>
    <w:rsid w:val="00136498"/>
    <w:rsid w:val="00146823"/>
    <w:rsid w:val="00151D76"/>
    <w:rsid w:val="001523F8"/>
    <w:rsid w:val="001533AC"/>
    <w:rsid w:val="00155D99"/>
    <w:rsid w:val="001600D0"/>
    <w:rsid w:val="00160674"/>
    <w:rsid w:val="00161854"/>
    <w:rsid w:val="00174539"/>
    <w:rsid w:val="0018381E"/>
    <w:rsid w:val="001863F8"/>
    <w:rsid w:val="00186924"/>
    <w:rsid w:val="0019415E"/>
    <w:rsid w:val="001946A1"/>
    <w:rsid w:val="00195AB7"/>
    <w:rsid w:val="00195F33"/>
    <w:rsid w:val="00196B97"/>
    <w:rsid w:val="001970FA"/>
    <w:rsid w:val="001A16C0"/>
    <w:rsid w:val="001A3B4D"/>
    <w:rsid w:val="001A6037"/>
    <w:rsid w:val="001B38F0"/>
    <w:rsid w:val="001B54EB"/>
    <w:rsid w:val="001B6989"/>
    <w:rsid w:val="001C21E7"/>
    <w:rsid w:val="001D3612"/>
    <w:rsid w:val="001E03B1"/>
    <w:rsid w:val="001E1506"/>
    <w:rsid w:val="001E7459"/>
    <w:rsid w:val="001E7E5C"/>
    <w:rsid w:val="001F0CB4"/>
    <w:rsid w:val="001F2EBD"/>
    <w:rsid w:val="001F716F"/>
    <w:rsid w:val="00201A1E"/>
    <w:rsid w:val="002044F5"/>
    <w:rsid w:val="00204D42"/>
    <w:rsid w:val="00213AC7"/>
    <w:rsid w:val="002148A4"/>
    <w:rsid w:val="00227227"/>
    <w:rsid w:val="0023129E"/>
    <w:rsid w:val="002335C0"/>
    <w:rsid w:val="002349E5"/>
    <w:rsid w:val="0023623C"/>
    <w:rsid w:val="00241F88"/>
    <w:rsid w:val="00242766"/>
    <w:rsid w:val="00243885"/>
    <w:rsid w:val="00244C36"/>
    <w:rsid w:val="0025014B"/>
    <w:rsid w:val="002539DE"/>
    <w:rsid w:val="00264F83"/>
    <w:rsid w:val="00271E46"/>
    <w:rsid w:val="00272DD2"/>
    <w:rsid w:val="00273B01"/>
    <w:rsid w:val="002748D2"/>
    <w:rsid w:val="00274B8B"/>
    <w:rsid w:val="002805FD"/>
    <w:rsid w:val="00284DD9"/>
    <w:rsid w:val="00290DE9"/>
    <w:rsid w:val="00292328"/>
    <w:rsid w:val="00292B5A"/>
    <w:rsid w:val="0029374F"/>
    <w:rsid w:val="00295C48"/>
    <w:rsid w:val="00296A91"/>
    <w:rsid w:val="002A6F19"/>
    <w:rsid w:val="002A8287"/>
    <w:rsid w:val="002B4748"/>
    <w:rsid w:val="002C0FB6"/>
    <w:rsid w:val="002C7507"/>
    <w:rsid w:val="002D0AFC"/>
    <w:rsid w:val="002D1CC5"/>
    <w:rsid w:val="002D6938"/>
    <w:rsid w:val="002D6D53"/>
    <w:rsid w:val="002E15DF"/>
    <w:rsid w:val="002E48C8"/>
    <w:rsid w:val="002F1130"/>
    <w:rsid w:val="0030080F"/>
    <w:rsid w:val="00304897"/>
    <w:rsid w:val="0030522E"/>
    <w:rsid w:val="0031330B"/>
    <w:rsid w:val="0031769A"/>
    <w:rsid w:val="00321C24"/>
    <w:rsid w:val="0032384A"/>
    <w:rsid w:val="00327C40"/>
    <w:rsid w:val="00340489"/>
    <w:rsid w:val="00343A69"/>
    <w:rsid w:val="00347CCF"/>
    <w:rsid w:val="00350CF6"/>
    <w:rsid w:val="00350D31"/>
    <w:rsid w:val="00360B04"/>
    <w:rsid w:val="00362FA4"/>
    <w:rsid w:val="00365B5C"/>
    <w:rsid w:val="00367180"/>
    <w:rsid w:val="0037076B"/>
    <w:rsid w:val="00372006"/>
    <w:rsid w:val="00380D43"/>
    <w:rsid w:val="00383280"/>
    <w:rsid w:val="00387FC5"/>
    <w:rsid w:val="00394334"/>
    <w:rsid w:val="003A1095"/>
    <w:rsid w:val="003A395C"/>
    <w:rsid w:val="003A757D"/>
    <w:rsid w:val="003A79F4"/>
    <w:rsid w:val="003B042E"/>
    <w:rsid w:val="003B3F66"/>
    <w:rsid w:val="003C0A0D"/>
    <w:rsid w:val="003C30FC"/>
    <w:rsid w:val="003C553B"/>
    <w:rsid w:val="003D2DF6"/>
    <w:rsid w:val="003D2FAB"/>
    <w:rsid w:val="003D7585"/>
    <w:rsid w:val="003DA555"/>
    <w:rsid w:val="003E52A0"/>
    <w:rsid w:val="003E73C0"/>
    <w:rsid w:val="003F78B5"/>
    <w:rsid w:val="00402441"/>
    <w:rsid w:val="0040435B"/>
    <w:rsid w:val="00404574"/>
    <w:rsid w:val="004055DA"/>
    <w:rsid w:val="004104CE"/>
    <w:rsid w:val="00416606"/>
    <w:rsid w:val="004216CB"/>
    <w:rsid w:val="0042330B"/>
    <w:rsid w:val="00423844"/>
    <w:rsid w:val="00426BC9"/>
    <w:rsid w:val="004278F9"/>
    <w:rsid w:val="004301FC"/>
    <w:rsid w:val="00433F59"/>
    <w:rsid w:val="004466D1"/>
    <w:rsid w:val="0044D275"/>
    <w:rsid w:val="004519B1"/>
    <w:rsid w:val="00453E29"/>
    <w:rsid w:val="00454883"/>
    <w:rsid w:val="00455955"/>
    <w:rsid w:val="00466BAF"/>
    <w:rsid w:val="004721F7"/>
    <w:rsid w:val="004739A5"/>
    <w:rsid w:val="0047504A"/>
    <w:rsid w:val="004758D6"/>
    <w:rsid w:val="004825A1"/>
    <w:rsid w:val="00485EC6"/>
    <w:rsid w:val="0049045E"/>
    <w:rsid w:val="004B1783"/>
    <w:rsid w:val="004B212F"/>
    <w:rsid w:val="004B60B8"/>
    <w:rsid w:val="004B68FE"/>
    <w:rsid w:val="004C38AC"/>
    <w:rsid w:val="004C498F"/>
    <w:rsid w:val="004C5D46"/>
    <w:rsid w:val="004C7E29"/>
    <w:rsid w:val="004D026B"/>
    <w:rsid w:val="004D3317"/>
    <w:rsid w:val="004D766B"/>
    <w:rsid w:val="004E03A2"/>
    <w:rsid w:val="004E044D"/>
    <w:rsid w:val="004E080B"/>
    <w:rsid w:val="004E38AA"/>
    <w:rsid w:val="004E4D94"/>
    <w:rsid w:val="004E5B38"/>
    <w:rsid w:val="004E75B8"/>
    <w:rsid w:val="004E7C81"/>
    <w:rsid w:val="004F0346"/>
    <w:rsid w:val="004F2E50"/>
    <w:rsid w:val="004F4635"/>
    <w:rsid w:val="00501B52"/>
    <w:rsid w:val="00502B02"/>
    <w:rsid w:val="00503DDD"/>
    <w:rsid w:val="00507EA4"/>
    <w:rsid w:val="00511E0D"/>
    <w:rsid w:val="00515BBD"/>
    <w:rsid w:val="0051628B"/>
    <w:rsid w:val="00532F97"/>
    <w:rsid w:val="00555D6C"/>
    <w:rsid w:val="005627DD"/>
    <w:rsid w:val="00566587"/>
    <w:rsid w:val="0057451B"/>
    <w:rsid w:val="00577392"/>
    <w:rsid w:val="00582112"/>
    <w:rsid w:val="005A097B"/>
    <w:rsid w:val="005A1C1B"/>
    <w:rsid w:val="005A2BD1"/>
    <w:rsid w:val="005B0538"/>
    <w:rsid w:val="005B0B62"/>
    <w:rsid w:val="005B3D12"/>
    <w:rsid w:val="005B59A1"/>
    <w:rsid w:val="005C4055"/>
    <w:rsid w:val="005D47BF"/>
    <w:rsid w:val="005D52E5"/>
    <w:rsid w:val="005D5746"/>
    <w:rsid w:val="005D617B"/>
    <w:rsid w:val="005D67C7"/>
    <w:rsid w:val="005E3E82"/>
    <w:rsid w:val="005F2102"/>
    <w:rsid w:val="005F5C6F"/>
    <w:rsid w:val="006062DF"/>
    <w:rsid w:val="006135B9"/>
    <w:rsid w:val="006141A4"/>
    <w:rsid w:val="00616417"/>
    <w:rsid w:val="00620EBD"/>
    <w:rsid w:val="0062116E"/>
    <w:rsid w:val="006213D4"/>
    <w:rsid w:val="00622A49"/>
    <w:rsid w:val="00623C84"/>
    <w:rsid w:val="00632BCE"/>
    <w:rsid w:val="00640911"/>
    <w:rsid w:val="00641AA1"/>
    <w:rsid w:val="00643847"/>
    <w:rsid w:val="00645138"/>
    <w:rsid w:val="0064589C"/>
    <w:rsid w:val="00645A3B"/>
    <w:rsid w:val="0064786E"/>
    <w:rsid w:val="00652CD6"/>
    <w:rsid w:val="00655873"/>
    <w:rsid w:val="00662498"/>
    <w:rsid w:val="00665887"/>
    <w:rsid w:val="00666DDB"/>
    <w:rsid w:val="00671B04"/>
    <w:rsid w:val="0068008D"/>
    <w:rsid w:val="00680FB4"/>
    <w:rsid w:val="00684257"/>
    <w:rsid w:val="006847F1"/>
    <w:rsid w:val="00686BEF"/>
    <w:rsid w:val="006900A7"/>
    <w:rsid w:val="0069734C"/>
    <w:rsid w:val="006A335B"/>
    <w:rsid w:val="006B230F"/>
    <w:rsid w:val="006B24DD"/>
    <w:rsid w:val="006B46B0"/>
    <w:rsid w:val="006B71EB"/>
    <w:rsid w:val="006C0483"/>
    <w:rsid w:val="006C430B"/>
    <w:rsid w:val="006C639D"/>
    <w:rsid w:val="006C714D"/>
    <w:rsid w:val="006D0457"/>
    <w:rsid w:val="006D2BFE"/>
    <w:rsid w:val="006D3DEE"/>
    <w:rsid w:val="006E172F"/>
    <w:rsid w:val="006E370E"/>
    <w:rsid w:val="006E4222"/>
    <w:rsid w:val="006F099A"/>
    <w:rsid w:val="006F1073"/>
    <w:rsid w:val="006F13EE"/>
    <w:rsid w:val="006F17D2"/>
    <w:rsid w:val="006F2D48"/>
    <w:rsid w:val="006F3C0E"/>
    <w:rsid w:val="006F7900"/>
    <w:rsid w:val="00707381"/>
    <w:rsid w:val="00710A52"/>
    <w:rsid w:val="00717A85"/>
    <w:rsid w:val="00724A3B"/>
    <w:rsid w:val="00726616"/>
    <w:rsid w:val="00727E0E"/>
    <w:rsid w:val="007315E1"/>
    <w:rsid w:val="00733C14"/>
    <w:rsid w:val="00736411"/>
    <w:rsid w:val="00736EBF"/>
    <w:rsid w:val="00737AFA"/>
    <w:rsid w:val="007418BC"/>
    <w:rsid w:val="0074221F"/>
    <w:rsid w:val="007436C7"/>
    <w:rsid w:val="007568D9"/>
    <w:rsid w:val="00756CBA"/>
    <w:rsid w:val="007600C3"/>
    <w:rsid w:val="00762F8E"/>
    <w:rsid w:val="007634F3"/>
    <w:rsid w:val="00772D24"/>
    <w:rsid w:val="00775618"/>
    <w:rsid w:val="00780A92"/>
    <w:rsid w:val="00781B4D"/>
    <w:rsid w:val="00782451"/>
    <w:rsid w:val="007852B1"/>
    <w:rsid w:val="00790341"/>
    <w:rsid w:val="007909E8"/>
    <w:rsid w:val="00796D33"/>
    <w:rsid w:val="00797787"/>
    <w:rsid w:val="007A223B"/>
    <w:rsid w:val="007A6961"/>
    <w:rsid w:val="007A79FF"/>
    <w:rsid w:val="007B5645"/>
    <w:rsid w:val="007B703C"/>
    <w:rsid w:val="007C1EE0"/>
    <w:rsid w:val="007C28A4"/>
    <w:rsid w:val="007C4B3B"/>
    <w:rsid w:val="007C4FD9"/>
    <w:rsid w:val="007D52AA"/>
    <w:rsid w:val="007E17C2"/>
    <w:rsid w:val="007E2840"/>
    <w:rsid w:val="007E2EB8"/>
    <w:rsid w:val="007E30E3"/>
    <w:rsid w:val="007E73F2"/>
    <w:rsid w:val="007F053C"/>
    <w:rsid w:val="007F1E9B"/>
    <w:rsid w:val="007F2F2A"/>
    <w:rsid w:val="007F6A0C"/>
    <w:rsid w:val="008019A1"/>
    <w:rsid w:val="00807E8A"/>
    <w:rsid w:val="008118BE"/>
    <w:rsid w:val="0081492E"/>
    <w:rsid w:val="008172C7"/>
    <w:rsid w:val="00817F09"/>
    <w:rsid w:val="0082458D"/>
    <w:rsid w:val="00824949"/>
    <w:rsid w:val="00824BF8"/>
    <w:rsid w:val="008314ED"/>
    <w:rsid w:val="00841D1A"/>
    <w:rsid w:val="008424E4"/>
    <w:rsid w:val="00843B25"/>
    <w:rsid w:val="00853A5E"/>
    <w:rsid w:val="00854DE8"/>
    <w:rsid w:val="008576BB"/>
    <w:rsid w:val="00857F01"/>
    <w:rsid w:val="0085E3EC"/>
    <w:rsid w:val="008603B8"/>
    <w:rsid w:val="00862D12"/>
    <w:rsid w:val="00865276"/>
    <w:rsid w:val="00871C1D"/>
    <w:rsid w:val="00871FB4"/>
    <w:rsid w:val="00872E50"/>
    <w:rsid w:val="00877A6A"/>
    <w:rsid w:val="008825C1"/>
    <w:rsid w:val="00886C3A"/>
    <w:rsid w:val="0088709F"/>
    <w:rsid w:val="00892612"/>
    <w:rsid w:val="008A47A8"/>
    <w:rsid w:val="008A7B0E"/>
    <w:rsid w:val="008B05DB"/>
    <w:rsid w:val="008B14E4"/>
    <w:rsid w:val="008B50C8"/>
    <w:rsid w:val="008B6B3B"/>
    <w:rsid w:val="008B781D"/>
    <w:rsid w:val="008C23C8"/>
    <w:rsid w:val="008C2F64"/>
    <w:rsid w:val="008C341D"/>
    <w:rsid w:val="008C455C"/>
    <w:rsid w:val="008C6CE5"/>
    <w:rsid w:val="008C7711"/>
    <w:rsid w:val="008D15F0"/>
    <w:rsid w:val="008D2E61"/>
    <w:rsid w:val="008D4E2D"/>
    <w:rsid w:val="008D5209"/>
    <w:rsid w:val="008E211B"/>
    <w:rsid w:val="008E288B"/>
    <w:rsid w:val="008E5838"/>
    <w:rsid w:val="008E5989"/>
    <w:rsid w:val="008F2B19"/>
    <w:rsid w:val="008F5370"/>
    <w:rsid w:val="008F607F"/>
    <w:rsid w:val="00900024"/>
    <w:rsid w:val="009006F7"/>
    <w:rsid w:val="00906BC9"/>
    <w:rsid w:val="00907476"/>
    <w:rsid w:val="009104CA"/>
    <w:rsid w:val="00911BFD"/>
    <w:rsid w:val="00916CFE"/>
    <w:rsid w:val="00917978"/>
    <w:rsid w:val="00920BA1"/>
    <w:rsid w:val="00920CE2"/>
    <w:rsid w:val="00923138"/>
    <w:rsid w:val="00924518"/>
    <w:rsid w:val="00925F30"/>
    <w:rsid w:val="00927131"/>
    <w:rsid w:val="00927659"/>
    <w:rsid w:val="00933848"/>
    <w:rsid w:val="00936B65"/>
    <w:rsid w:val="009464CF"/>
    <w:rsid w:val="009534CB"/>
    <w:rsid w:val="00954A39"/>
    <w:rsid w:val="00954FC1"/>
    <w:rsid w:val="0095630B"/>
    <w:rsid w:val="00957499"/>
    <w:rsid w:val="0096519B"/>
    <w:rsid w:val="009671A2"/>
    <w:rsid w:val="00972D66"/>
    <w:rsid w:val="009762FB"/>
    <w:rsid w:val="00982A3F"/>
    <w:rsid w:val="00983A5A"/>
    <w:rsid w:val="00983E04"/>
    <w:rsid w:val="00983EDA"/>
    <w:rsid w:val="00990B57"/>
    <w:rsid w:val="00992C0E"/>
    <w:rsid w:val="009A073C"/>
    <w:rsid w:val="009A1FDB"/>
    <w:rsid w:val="009A6AC9"/>
    <w:rsid w:val="009B254F"/>
    <w:rsid w:val="009B7163"/>
    <w:rsid w:val="009B7344"/>
    <w:rsid w:val="009C1199"/>
    <w:rsid w:val="009C4045"/>
    <w:rsid w:val="009C4B10"/>
    <w:rsid w:val="009C59C5"/>
    <w:rsid w:val="009C7D9D"/>
    <w:rsid w:val="009D46D1"/>
    <w:rsid w:val="009D4EC5"/>
    <w:rsid w:val="009E0394"/>
    <w:rsid w:val="009E6456"/>
    <w:rsid w:val="009E6707"/>
    <w:rsid w:val="009F0B0D"/>
    <w:rsid w:val="009F0D7D"/>
    <w:rsid w:val="009F37EB"/>
    <w:rsid w:val="009F3CB1"/>
    <w:rsid w:val="009F4E56"/>
    <w:rsid w:val="009F4EEA"/>
    <w:rsid w:val="00A00399"/>
    <w:rsid w:val="00A02ABD"/>
    <w:rsid w:val="00A044DC"/>
    <w:rsid w:val="00A05679"/>
    <w:rsid w:val="00A05A22"/>
    <w:rsid w:val="00A100BD"/>
    <w:rsid w:val="00A1101C"/>
    <w:rsid w:val="00A110AC"/>
    <w:rsid w:val="00A14E8F"/>
    <w:rsid w:val="00A17B88"/>
    <w:rsid w:val="00A17C6D"/>
    <w:rsid w:val="00A21C20"/>
    <w:rsid w:val="00A25E75"/>
    <w:rsid w:val="00A32777"/>
    <w:rsid w:val="00A34056"/>
    <w:rsid w:val="00A342E0"/>
    <w:rsid w:val="00A35D94"/>
    <w:rsid w:val="00A40415"/>
    <w:rsid w:val="00A46BCD"/>
    <w:rsid w:val="00A5218B"/>
    <w:rsid w:val="00A53E01"/>
    <w:rsid w:val="00A54C73"/>
    <w:rsid w:val="00A64B6A"/>
    <w:rsid w:val="00A65557"/>
    <w:rsid w:val="00A66080"/>
    <w:rsid w:val="00A675F8"/>
    <w:rsid w:val="00A7172E"/>
    <w:rsid w:val="00A7179A"/>
    <w:rsid w:val="00A7481F"/>
    <w:rsid w:val="00A8373F"/>
    <w:rsid w:val="00A879F9"/>
    <w:rsid w:val="00A9461C"/>
    <w:rsid w:val="00A955A7"/>
    <w:rsid w:val="00A964C0"/>
    <w:rsid w:val="00A96D15"/>
    <w:rsid w:val="00A97463"/>
    <w:rsid w:val="00AA2BF0"/>
    <w:rsid w:val="00AA49EB"/>
    <w:rsid w:val="00AA6CB2"/>
    <w:rsid w:val="00AB6639"/>
    <w:rsid w:val="00AB6B24"/>
    <w:rsid w:val="00AB7D90"/>
    <w:rsid w:val="00AC174F"/>
    <w:rsid w:val="00AC5940"/>
    <w:rsid w:val="00AD2CC7"/>
    <w:rsid w:val="00AE0DF4"/>
    <w:rsid w:val="00AE4F63"/>
    <w:rsid w:val="00AE727D"/>
    <w:rsid w:val="00AF46E5"/>
    <w:rsid w:val="00AF4CB4"/>
    <w:rsid w:val="00B0010D"/>
    <w:rsid w:val="00B045C0"/>
    <w:rsid w:val="00B063B2"/>
    <w:rsid w:val="00B066EA"/>
    <w:rsid w:val="00B073F0"/>
    <w:rsid w:val="00B12C45"/>
    <w:rsid w:val="00B14DD1"/>
    <w:rsid w:val="00B22286"/>
    <w:rsid w:val="00B3033D"/>
    <w:rsid w:val="00B33C93"/>
    <w:rsid w:val="00B375F9"/>
    <w:rsid w:val="00B42DFA"/>
    <w:rsid w:val="00B4345B"/>
    <w:rsid w:val="00B44D99"/>
    <w:rsid w:val="00B4507B"/>
    <w:rsid w:val="00B46B65"/>
    <w:rsid w:val="00B52DC5"/>
    <w:rsid w:val="00B54A85"/>
    <w:rsid w:val="00B55AC8"/>
    <w:rsid w:val="00B55E1A"/>
    <w:rsid w:val="00B68E9A"/>
    <w:rsid w:val="00B75E92"/>
    <w:rsid w:val="00B7797D"/>
    <w:rsid w:val="00B80F0E"/>
    <w:rsid w:val="00B823B5"/>
    <w:rsid w:val="00B9087E"/>
    <w:rsid w:val="00B942D1"/>
    <w:rsid w:val="00B956D9"/>
    <w:rsid w:val="00B95CDD"/>
    <w:rsid w:val="00B97FC8"/>
    <w:rsid w:val="00BA2EA1"/>
    <w:rsid w:val="00BA5CBB"/>
    <w:rsid w:val="00BC3EE4"/>
    <w:rsid w:val="00BC41A0"/>
    <w:rsid w:val="00BD6B95"/>
    <w:rsid w:val="00BE05DA"/>
    <w:rsid w:val="00BE41FE"/>
    <w:rsid w:val="00BE4A51"/>
    <w:rsid w:val="00BE749B"/>
    <w:rsid w:val="00BF0C5E"/>
    <w:rsid w:val="00BF2932"/>
    <w:rsid w:val="00BF34AA"/>
    <w:rsid w:val="00BF43AE"/>
    <w:rsid w:val="00BF4ABC"/>
    <w:rsid w:val="00BF56A6"/>
    <w:rsid w:val="00BF6825"/>
    <w:rsid w:val="00C0159A"/>
    <w:rsid w:val="00C07D14"/>
    <w:rsid w:val="00C15FF8"/>
    <w:rsid w:val="00C17649"/>
    <w:rsid w:val="00C208C1"/>
    <w:rsid w:val="00C2325A"/>
    <w:rsid w:val="00C236F8"/>
    <w:rsid w:val="00C30E3F"/>
    <w:rsid w:val="00C43B2A"/>
    <w:rsid w:val="00C46860"/>
    <w:rsid w:val="00C51F47"/>
    <w:rsid w:val="00C5253B"/>
    <w:rsid w:val="00C532AA"/>
    <w:rsid w:val="00C533C7"/>
    <w:rsid w:val="00C56630"/>
    <w:rsid w:val="00C57C39"/>
    <w:rsid w:val="00C62717"/>
    <w:rsid w:val="00C67673"/>
    <w:rsid w:val="00C738C0"/>
    <w:rsid w:val="00C76382"/>
    <w:rsid w:val="00C82EA0"/>
    <w:rsid w:val="00C82FA1"/>
    <w:rsid w:val="00C83FDE"/>
    <w:rsid w:val="00C841F2"/>
    <w:rsid w:val="00C8EAE0"/>
    <w:rsid w:val="00C92037"/>
    <w:rsid w:val="00C926E7"/>
    <w:rsid w:val="00C92E20"/>
    <w:rsid w:val="00C93EB1"/>
    <w:rsid w:val="00C94527"/>
    <w:rsid w:val="00C97CE9"/>
    <w:rsid w:val="00CA0381"/>
    <w:rsid w:val="00CA0507"/>
    <w:rsid w:val="00CA0C6F"/>
    <w:rsid w:val="00CA5D7D"/>
    <w:rsid w:val="00CA6BFB"/>
    <w:rsid w:val="00CB0997"/>
    <w:rsid w:val="00CB14AC"/>
    <w:rsid w:val="00CB328F"/>
    <w:rsid w:val="00CB6AD0"/>
    <w:rsid w:val="00CC2211"/>
    <w:rsid w:val="00CD0F03"/>
    <w:rsid w:val="00CD11DC"/>
    <w:rsid w:val="00CD4BDB"/>
    <w:rsid w:val="00CD5C75"/>
    <w:rsid w:val="00CD5E79"/>
    <w:rsid w:val="00CD7604"/>
    <w:rsid w:val="00CD76BC"/>
    <w:rsid w:val="00CE2722"/>
    <w:rsid w:val="00CE2E60"/>
    <w:rsid w:val="00CE7C58"/>
    <w:rsid w:val="00CF46D0"/>
    <w:rsid w:val="00CF4705"/>
    <w:rsid w:val="00D0793A"/>
    <w:rsid w:val="00D23637"/>
    <w:rsid w:val="00D26AD3"/>
    <w:rsid w:val="00D33E92"/>
    <w:rsid w:val="00D3539A"/>
    <w:rsid w:val="00D41862"/>
    <w:rsid w:val="00D52FBA"/>
    <w:rsid w:val="00D6183A"/>
    <w:rsid w:val="00D620E0"/>
    <w:rsid w:val="00D66063"/>
    <w:rsid w:val="00D67921"/>
    <w:rsid w:val="00D701F3"/>
    <w:rsid w:val="00D7049F"/>
    <w:rsid w:val="00D70DCE"/>
    <w:rsid w:val="00D72992"/>
    <w:rsid w:val="00D77C62"/>
    <w:rsid w:val="00D8017B"/>
    <w:rsid w:val="00D80915"/>
    <w:rsid w:val="00D83520"/>
    <w:rsid w:val="00D8728F"/>
    <w:rsid w:val="00D9754B"/>
    <w:rsid w:val="00D979F4"/>
    <w:rsid w:val="00DA17B6"/>
    <w:rsid w:val="00DA2BC1"/>
    <w:rsid w:val="00DA311E"/>
    <w:rsid w:val="00DB4017"/>
    <w:rsid w:val="00DB4E2D"/>
    <w:rsid w:val="00DB580B"/>
    <w:rsid w:val="00DC13A2"/>
    <w:rsid w:val="00DC40C9"/>
    <w:rsid w:val="00DC5C7A"/>
    <w:rsid w:val="00DC7E9B"/>
    <w:rsid w:val="00DD3623"/>
    <w:rsid w:val="00DD70BF"/>
    <w:rsid w:val="00DD7D93"/>
    <w:rsid w:val="00DF0255"/>
    <w:rsid w:val="00DF3C1F"/>
    <w:rsid w:val="00DF4FB4"/>
    <w:rsid w:val="00E017E1"/>
    <w:rsid w:val="00E04790"/>
    <w:rsid w:val="00E055B9"/>
    <w:rsid w:val="00E07CBA"/>
    <w:rsid w:val="00E10030"/>
    <w:rsid w:val="00E10DBD"/>
    <w:rsid w:val="00E141D5"/>
    <w:rsid w:val="00E14A30"/>
    <w:rsid w:val="00E200D5"/>
    <w:rsid w:val="00E201E8"/>
    <w:rsid w:val="00E2332B"/>
    <w:rsid w:val="00E24749"/>
    <w:rsid w:val="00E26211"/>
    <w:rsid w:val="00E300EA"/>
    <w:rsid w:val="00E344BF"/>
    <w:rsid w:val="00E34892"/>
    <w:rsid w:val="00E45A5F"/>
    <w:rsid w:val="00E47876"/>
    <w:rsid w:val="00E5393B"/>
    <w:rsid w:val="00E5404C"/>
    <w:rsid w:val="00E54C6A"/>
    <w:rsid w:val="00E6161D"/>
    <w:rsid w:val="00E64C1C"/>
    <w:rsid w:val="00E73F54"/>
    <w:rsid w:val="00E84540"/>
    <w:rsid w:val="00E87AE7"/>
    <w:rsid w:val="00E907C8"/>
    <w:rsid w:val="00E918C8"/>
    <w:rsid w:val="00E93956"/>
    <w:rsid w:val="00E93C6A"/>
    <w:rsid w:val="00E9460E"/>
    <w:rsid w:val="00E9575C"/>
    <w:rsid w:val="00EA0BDC"/>
    <w:rsid w:val="00EA32F1"/>
    <w:rsid w:val="00EB2D26"/>
    <w:rsid w:val="00EB345F"/>
    <w:rsid w:val="00EB4A66"/>
    <w:rsid w:val="00EB5025"/>
    <w:rsid w:val="00EB7051"/>
    <w:rsid w:val="00EC2A7B"/>
    <w:rsid w:val="00EC30EB"/>
    <w:rsid w:val="00EC68C4"/>
    <w:rsid w:val="00EC7512"/>
    <w:rsid w:val="00ED2401"/>
    <w:rsid w:val="00ED344E"/>
    <w:rsid w:val="00EF54E2"/>
    <w:rsid w:val="00F11479"/>
    <w:rsid w:val="00F14210"/>
    <w:rsid w:val="00F15D43"/>
    <w:rsid w:val="00F2098B"/>
    <w:rsid w:val="00F22880"/>
    <w:rsid w:val="00F24255"/>
    <w:rsid w:val="00F24D50"/>
    <w:rsid w:val="00F24F41"/>
    <w:rsid w:val="00F26032"/>
    <w:rsid w:val="00F26821"/>
    <w:rsid w:val="00F27B81"/>
    <w:rsid w:val="00F3610A"/>
    <w:rsid w:val="00F42070"/>
    <w:rsid w:val="00F42747"/>
    <w:rsid w:val="00F44779"/>
    <w:rsid w:val="00F502F3"/>
    <w:rsid w:val="00F52F98"/>
    <w:rsid w:val="00F57499"/>
    <w:rsid w:val="00F6049C"/>
    <w:rsid w:val="00F62641"/>
    <w:rsid w:val="00F6412C"/>
    <w:rsid w:val="00F646A4"/>
    <w:rsid w:val="00F660CA"/>
    <w:rsid w:val="00F761F7"/>
    <w:rsid w:val="00F81074"/>
    <w:rsid w:val="00F81C6B"/>
    <w:rsid w:val="00F83151"/>
    <w:rsid w:val="00F856D4"/>
    <w:rsid w:val="00F905EE"/>
    <w:rsid w:val="00F969D6"/>
    <w:rsid w:val="00FA4F9E"/>
    <w:rsid w:val="00FA6EF7"/>
    <w:rsid w:val="00FB300E"/>
    <w:rsid w:val="00FB396D"/>
    <w:rsid w:val="00FB4AE1"/>
    <w:rsid w:val="00FC1D48"/>
    <w:rsid w:val="00FC4E98"/>
    <w:rsid w:val="00FC5724"/>
    <w:rsid w:val="00FD2C7D"/>
    <w:rsid w:val="00FF1449"/>
    <w:rsid w:val="01118A7A"/>
    <w:rsid w:val="0122D07C"/>
    <w:rsid w:val="012B3ED1"/>
    <w:rsid w:val="012C57B4"/>
    <w:rsid w:val="013B8488"/>
    <w:rsid w:val="01492347"/>
    <w:rsid w:val="0152B5C2"/>
    <w:rsid w:val="01533075"/>
    <w:rsid w:val="016F4811"/>
    <w:rsid w:val="017057B7"/>
    <w:rsid w:val="0174FA84"/>
    <w:rsid w:val="01992860"/>
    <w:rsid w:val="019D7B3C"/>
    <w:rsid w:val="01ABAFAA"/>
    <w:rsid w:val="01ABCAD3"/>
    <w:rsid w:val="01C214DF"/>
    <w:rsid w:val="01C38C6D"/>
    <w:rsid w:val="01C652E8"/>
    <w:rsid w:val="01CB541E"/>
    <w:rsid w:val="01EAB7A5"/>
    <w:rsid w:val="01ED6F51"/>
    <w:rsid w:val="01F63CD9"/>
    <w:rsid w:val="01FFD2F9"/>
    <w:rsid w:val="020A7B02"/>
    <w:rsid w:val="0219051C"/>
    <w:rsid w:val="02366A21"/>
    <w:rsid w:val="02374D04"/>
    <w:rsid w:val="02497392"/>
    <w:rsid w:val="0251A035"/>
    <w:rsid w:val="0293784D"/>
    <w:rsid w:val="02AD0B6B"/>
    <w:rsid w:val="02C04E9D"/>
    <w:rsid w:val="02E22005"/>
    <w:rsid w:val="02ECD3F9"/>
    <w:rsid w:val="02EF0D33"/>
    <w:rsid w:val="03042DC4"/>
    <w:rsid w:val="0305303E"/>
    <w:rsid w:val="0325D0E8"/>
    <w:rsid w:val="03279F00"/>
    <w:rsid w:val="0344129E"/>
    <w:rsid w:val="03482EF9"/>
    <w:rsid w:val="037D8259"/>
    <w:rsid w:val="03947ED4"/>
    <w:rsid w:val="03B6171B"/>
    <w:rsid w:val="03C2C539"/>
    <w:rsid w:val="03C5A483"/>
    <w:rsid w:val="03EB79AF"/>
    <w:rsid w:val="03ECFF09"/>
    <w:rsid w:val="03ED7982"/>
    <w:rsid w:val="040ED7A1"/>
    <w:rsid w:val="04124AE1"/>
    <w:rsid w:val="041D9595"/>
    <w:rsid w:val="04417FE9"/>
    <w:rsid w:val="04449EC6"/>
    <w:rsid w:val="044C4ABC"/>
    <w:rsid w:val="04714808"/>
    <w:rsid w:val="04842395"/>
    <w:rsid w:val="0484CA06"/>
    <w:rsid w:val="048FFDC7"/>
    <w:rsid w:val="04AFB05C"/>
    <w:rsid w:val="0511C0F1"/>
    <w:rsid w:val="0514395B"/>
    <w:rsid w:val="051D7FDA"/>
    <w:rsid w:val="05379D3B"/>
    <w:rsid w:val="054DC3D4"/>
    <w:rsid w:val="054F05AB"/>
    <w:rsid w:val="05519EF3"/>
    <w:rsid w:val="0551B624"/>
    <w:rsid w:val="0553F2DB"/>
    <w:rsid w:val="05608B16"/>
    <w:rsid w:val="056573CD"/>
    <w:rsid w:val="056B6DB9"/>
    <w:rsid w:val="058CC84A"/>
    <w:rsid w:val="05A5C420"/>
    <w:rsid w:val="05A5D9BC"/>
    <w:rsid w:val="05ACD6C3"/>
    <w:rsid w:val="05B3018C"/>
    <w:rsid w:val="05BC67E4"/>
    <w:rsid w:val="05DD7947"/>
    <w:rsid w:val="05E3A34E"/>
    <w:rsid w:val="05E49EA7"/>
    <w:rsid w:val="05ED8087"/>
    <w:rsid w:val="05F06DAA"/>
    <w:rsid w:val="06041BF6"/>
    <w:rsid w:val="0609ABC9"/>
    <w:rsid w:val="0624948C"/>
    <w:rsid w:val="06257CB5"/>
    <w:rsid w:val="0666A22C"/>
    <w:rsid w:val="0667C2B7"/>
    <w:rsid w:val="066C79AB"/>
    <w:rsid w:val="0674A499"/>
    <w:rsid w:val="067CF6F7"/>
    <w:rsid w:val="06AEBB7D"/>
    <w:rsid w:val="06C16713"/>
    <w:rsid w:val="06DEC791"/>
    <w:rsid w:val="07090499"/>
    <w:rsid w:val="07180677"/>
    <w:rsid w:val="073390B6"/>
    <w:rsid w:val="0736C50E"/>
    <w:rsid w:val="0744FCF0"/>
    <w:rsid w:val="074A13E1"/>
    <w:rsid w:val="075CDFB9"/>
    <w:rsid w:val="0761EBB7"/>
    <w:rsid w:val="07918FF2"/>
    <w:rsid w:val="07A690B6"/>
    <w:rsid w:val="07D5ACFD"/>
    <w:rsid w:val="082F0E73"/>
    <w:rsid w:val="0848F91D"/>
    <w:rsid w:val="085F73F5"/>
    <w:rsid w:val="08600E8C"/>
    <w:rsid w:val="086D4887"/>
    <w:rsid w:val="087BCF88"/>
    <w:rsid w:val="08AFCD3A"/>
    <w:rsid w:val="08B0A016"/>
    <w:rsid w:val="08B894D9"/>
    <w:rsid w:val="08B8CA2A"/>
    <w:rsid w:val="08E85718"/>
    <w:rsid w:val="08FEFB45"/>
    <w:rsid w:val="09003A7D"/>
    <w:rsid w:val="0914787C"/>
    <w:rsid w:val="09233C01"/>
    <w:rsid w:val="09263484"/>
    <w:rsid w:val="09664605"/>
    <w:rsid w:val="0975D9F6"/>
    <w:rsid w:val="09764868"/>
    <w:rsid w:val="0980AFF9"/>
    <w:rsid w:val="09A82624"/>
    <w:rsid w:val="09C66EC8"/>
    <w:rsid w:val="0A028A84"/>
    <w:rsid w:val="0A122703"/>
    <w:rsid w:val="0A1A43EB"/>
    <w:rsid w:val="0A21A37E"/>
    <w:rsid w:val="0A21C703"/>
    <w:rsid w:val="0A2370C8"/>
    <w:rsid w:val="0A2A54EA"/>
    <w:rsid w:val="0A585532"/>
    <w:rsid w:val="0A5B5252"/>
    <w:rsid w:val="0A67D9FD"/>
    <w:rsid w:val="0ADA8B42"/>
    <w:rsid w:val="0AE7790B"/>
    <w:rsid w:val="0AE95DAE"/>
    <w:rsid w:val="0B007483"/>
    <w:rsid w:val="0B2C0F9E"/>
    <w:rsid w:val="0B30C68C"/>
    <w:rsid w:val="0B5F425F"/>
    <w:rsid w:val="0B795C11"/>
    <w:rsid w:val="0B92F86E"/>
    <w:rsid w:val="0B972C93"/>
    <w:rsid w:val="0BADF764"/>
    <w:rsid w:val="0BB462C4"/>
    <w:rsid w:val="0BE7D4B4"/>
    <w:rsid w:val="0BF6A0B3"/>
    <w:rsid w:val="0C01DE4C"/>
    <w:rsid w:val="0C028889"/>
    <w:rsid w:val="0C0E8921"/>
    <w:rsid w:val="0C0E9E23"/>
    <w:rsid w:val="0C631EC9"/>
    <w:rsid w:val="0C695777"/>
    <w:rsid w:val="0C6B8148"/>
    <w:rsid w:val="0C6F7A29"/>
    <w:rsid w:val="0C709521"/>
    <w:rsid w:val="0C735314"/>
    <w:rsid w:val="0C753ED3"/>
    <w:rsid w:val="0C7E644E"/>
    <w:rsid w:val="0C800C94"/>
    <w:rsid w:val="0C802B98"/>
    <w:rsid w:val="0CA45F1F"/>
    <w:rsid w:val="0CB8A07F"/>
    <w:rsid w:val="0CCD2AB5"/>
    <w:rsid w:val="0CCF6F6D"/>
    <w:rsid w:val="0CD3B308"/>
    <w:rsid w:val="0CE682DE"/>
    <w:rsid w:val="0CEFAB03"/>
    <w:rsid w:val="0CEFD90F"/>
    <w:rsid w:val="0D2252BB"/>
    <w:rsid w:val="0D2538F0"/>
    <w:rsid w:val="0D3E2CC0"/>
    <w:rsid w:val="0D62BDDA"/>
    <w:rsid w:val="0D67CE7A"/>
    <w:rsid w:val="0D680817"/>
    <w:rsid w:val="0D6B1FEF"/>
    <w:rsid w:val="0D6CE657"/>
    <w:rsid w:val="0D834533"/>
    <w:rsid w:val="0D96E37C"/>
    <w:rsid w:val="0DA21E21"/>
    <w:rsid w:val="0DB2BDCA"/>
    <w:rsid w:val="0DD085F2"/>
    <w:rsid w:val="0DF2E31C"/>
    <w:rsid w:val="0E0CC2FD"/>
    <w:rsid w:val="0E105AB6"/>
    <w:rsid w:val="0E2851F0"/>
    <w:rsid w:val="0E340CCF"/>
    <w:rsid w:val="0E38770D"/>
    <w:rsid w:val="0E4D942B"/>
    <w:rsid w:val="0E5EE047"/>
    <w:rsid w:val="0EA92F1F"/>
    <w:rsid w:val="0EAB9FE1"/>
    <w:rsid w:val="0EB5E6F8"/>
    <w:rsid w:val="0EBA4743"/>
    <w:rsid w:val="0EC2260B"/>
    <w:rsid w:val="0EDB4D78"/>
    <w:rsid w:val="0EFDC60D"/>
    <w:rsid w:val="0F158300"/>
    <w:rsid w:val="0F18566C"/>
    <w:rsid w:val="0F19EAF1"/>
    <w:rsid w:val="0F50AC08"/>
    <w:rsid w:val="0F60272F"/>
    <w:rsid w:val="0F7A8608"/>
    <w:rsid w:val="0F866194"/>
    <w:rsid w:val="0F9CA916"/>
    <w:rsid w:val="0FA7E333"/>
    <w:rsid w:val="0FAD3FFB"/>
    <w:rsid w:val="0FC9972B"/>
    <w:rsid w:val="0FE8CB20"/>
    <w:rsid w:val="10002BB5"/>
    <w:rsid w:val="100B2F5E"/>
    <w:rsid w:val="102CB920"/>
    <w:rsid w:val="102D7A38"/>
    <w:rsid w:val="1068840A"/>
    <w:rsid w:val="1073AFBC"/>
    <w:rsid w:val="107696D4"/>
    <w:rsid w:val="1090A0DA"/>
    <w:rsid w:val="10B3F487"/>
    <w:rsid w:val="10E632CA"/>
    <w:rsid w:val="10FB57D5"/>
    <w:rsid w:val="112A1573"/>
    <w:rsid w:val="113F8D76"/>
    <w:rsid w:val="1147FB6B"/>
    <w:rsid w:val="116192C3"/>
    <w:rsid w:val="11692E4F"/>
    <w:rsid w:val="116AE268"/>
    <w:rsid w:val="1174C566"/>
    <w:rsid w:val="117ADA35"/>
    <w:rsid w:val="1195A7EF"/>
    <w:rsid w:val="11BF2E59"/>
    <w:rsid w:val="11C15607"/>
    <w:rsid w:val="11C5FEC1"/>
    <w:rsid w:val="11C60B65"/>
    <w:rsid w:val="11D6618C"/>
    <w:rsid w:val="11E6D1BB"/>
    <w:rsid w:val="1216C0AA"/>
    <w:rsid w:val="122D31ED"/>
    <w:rsid w:val="122DCF92"/>
    <w:rsid w:val="123F7C94"/>
    <w:rsid w:val="1240A3C5"/>
    <w:rsid w:val="1242CDF6"/>
    <w:rsid w:val="124FC4E8"/>
    <w:rsid w:val="12503F34"/>
    <w:rsid w:val="126905F8"/>
    <w:rsid w:val="126ED6E3"/>
    <w:rsid w:val="127E2E05"/>
    <w:rsid w:val="128D3F31"/>
    <w:rsid w:val="128E3E35"/>
    <w:rsid w:val="12B3C524"/>
    <w:rsid w:val="12C0A190"/>
    <w:rsid w:val="12C54372"/>
    <w:rsid w:val="12E1B492"/>
    <w:rsid w:val="12F0B35F"/>
    <w:rsid w:val="12F798D0"/>
    <w:rsid w:val="1309A722"/>
    <w:rsid w:val="131936A0"/>
    <w:rsid w:val="1338F0B8"/>
    <w:rsid w:val="133D7CDB"/>
    <w:rsid w:val="134BD717"/>
    <w:rsid w:val="13628098"/>
    <w:rsid w:val="13753DBD"/>
    <w:rsid w:val="13786590"/>
    <w:rsid w:val="137E9306"/>
    <w:rsid w:val="1386E1B1"/>
    <w:rsid w:val="138F8D77"/>
    <w:rsid w:val="1397C4E0"/>
    <w:rsid w:val="13A549B4"/>
    <w:rsid w:val="13A87E43"/>
    <w:rsid w:val="13B8B91F"/>
    <w:rsid w:val="13D5D5F0"/>
    <w:rsid w:val="13EB9549"/>
    <w:rsid w:val="14107F2F"/>
    <w:rsid w:val="145EF0ED"/>
    <w:rsid w:val="145F6654"/>
    <w:rsid w:val="14626009"/>
    <w:rsid w:val="146E95A1"/>
    <w:rsid w:val="14748E18"/>
    <w:rsid w:val="147AC7D0"/>
    <w:rsid w:val="147BC0BB"/>
    <w:rsid w:val="148447B7"/>
    <w:rsid w:val="14AFA986"/>
    <w:rsid w:val="14BD1C07"/>
    <w:rsid w:val="14C6F5A4"/>
    <w:rsid w:val="14CEB274"/>
    <w:rsid w:val="14CF10E8"/>
    <w:rsid w:val="14D29422"/>
    <w:rsid w:val="14F431C7"/>
    <w:rsid w:val="15156B09"/>
    <w:rsid w:val="151B96DD"/>
    <w:rsid w:val="1523A346"/>
    <w:rsid w:val="153C9CF1"/>
    <w:rsid w:val="15407080"/>
    <w:rsid w:val="154B0A9A"/>
    <w:rsid w:val="155EE9B1"/>
    <w:rsid w:val="15A560B1"/>
    <w:rsid w:val="15B2C465"/>
    <w:rsid w:val="15BAE5E2"/>
    <w:rsid w:val="15C6BC53"/>
    <w:rsid w:val="15C73DD1"/>
    <w:rsid w:val="15DE07D7"/>
    <w:rsid w:val="160284F1"/>
    <w:rsid w:val="160CDCD4"/>
    <w:rsid w:val="16261E56"/>
    <w:rsid w:val="162830B5"/>
    <w:rsid w:val="1643DAFF"/>
    <w:rsid w:val="165ABDED"/>
    <w:rsid w:val="166A9128"/>
    <w:rsid w:val="166FDC3F"/>
    <w:rsid w:val="169D4AD5"/>
    <w:rsid w:val="16B33E87"/>
    <w:rsid w:val="16E2EDAB"/>
    <w:rsid w:val="16E3B770"/>
    <w:rsid w:val="16F4B843"/>
    <w:rsid w:val="170F713A"/>
    <w:rsid w:val="1719957A"/>
    <w:rsid w:val="1728F845"/>
    <w:rsid w:val="1735D631"/>
    <w:rsid w:val="1736C0B7"/>
    <w:rsid w:val="174258AA"/>
    <w:rsid w:val="1747C834"/>
    <w:rsid w:val="1774D3C7"/>
    <w:rsid w:val="177F3118"/>
    <w:rsid w:val="1782E34E"/>
    <w:rsid w:val="178B1715"/>
    <w:rsid w:val="179F4906"/>
    <w:rsid w:val="17B16327"/>
    <w:rsid w:val="17CEB08F"/>
    <w:rsid w:val="17DBD582"/>
    <w:rsid w:val="180BA987"/>
    <w:rsid w:val="1819570B"/>
    <w:rsid w:val="182DA970"/>
    <w:rsid w:val="18301B3F"/>
    <w:rsid w:val="18307734"/>
    <w:rsid w:val="1850092B"/>
    <w:rsid w:val="18590EBC"/>
    <w:rsid w:val="1864C720"/>
    <w:rsid w:val="189DC4B9"/>
    <w:rsid w:val="18D7024E"/>
    <w:rsid w:val="18DFACF3"/>
    <w:rsid w:val="18F36F90"/>
    <w:rsid w:val="192386C7"/>
    <w:rsid w:val="196030D6"/>
    <w:rsid w:val="19786B53"/>
    <w:rsid w:val="197EBF8F"/>
    <w:rsid w:val="198AE1A7"/>
    <w:rsid w:val="19997AEC"/>
    <w:rsid w:val="19A905F6"/>
    <w:rsid w:val="19AFF124"/>
    <w:rsid w:val="19B06F4E"/>
    <w:rsid w:val="19B15DF3"/>
    <w:rsid w:val="19E16A5C"/>
    <w:rsid w:val="19F7C6B1"/>
    <w:rsid w:val="1A0207C2"/>
    <w:rsid w:val="1A080993"/>
    <w:rsid w:val="1A24B3A1"/>
    <w:rsid w:val="1A3316D9"/>
    <w:rsid w:val="1A4984C5"/>
    <w:rsid w:val="1A59AC2B"/>
    <w:rsid w:val="1A5AD6CD"/>
    <w:rsid w:val="1A5B5119"/>
    <w:rsid w:val="1A6E1D18"/>
    <w:rsid w:val="1A7B5CFD"/>
    <w:rsid w:val="1A8A33DB"/>
    <w:rsid w:val="1A93C3F5"/>
    <w:rsid w:val="1A959414"/>
    <w:rsid w:val="1A965CD8"/>
    <w:rsid w:val="1AA8B182"/>
    <w:rsid w:val="1AAC8633"/>
    <w:rsid w:val="1AD06F98"/>
    <w:rsid w:val="1AD9B3CB"/>
    <w:rsid w:val="1AFB3112"/>
    <w:rsid w:val="1B1A3300"/>
    <w:rsid w:val="1B28EC10"/>
    <w:rsid w:val="1B354B4D"/>
    <w:rsid w:val="1B4C3322"/>
    <w:rsid w:val="1B50F7CD"/>
    <w:rsid w:val="1B51E672"/>
    <w:rsid w:val="1B565D94"/>
    <w:rsid w:val="1B5A18C9"/>
    <w:rsid w:val="1B5A7973"/>
    <w:rsid w:val="1B6E5D0A"/>
    <w:rsid w:val="1B7DE48E"/>
    <w:rsid w:val="1B8385D1"/>
    <w:rsid w:val="1B904481"/>
    <w:rsid w:val="1B9641FE"/>
    <w:rsid w:val="1BA789F9"/>
    <w:rsid w:val="1BA93B1B"/>
    <w:rsid w:val="1BAB1ABC"/>
    <w:rsid w:val="1BB75CC1"/>
    <w:rsid w:val="1BC3511C"/>
    <w:rsid w:val="1BD48E0B"/>
    <w:rsid w:val="1BDDC7DA"/>
    <w:rsid w:val="1C0FD8E5"/>
    <w:rsid w:val="1C153403"/>
    <w:rsid w:val="1C1908CC"/>
    <w:rsid w:val="1C207456"/>
    <w:rsid w:val="1C249365"/>
    <w:rsid w:val="1C27F912"/>
    <w:rsid w:val="1C3602A1"/>
    <w:rsid w:val="1C444C92"/>
    <w:rsid w:val="1C5DF38E"/>
    <w:rsid w:val="1C602F3C"/>
    <w:rsid w:val="1C7F5F50"/>
    <w:rsid w:val="1C98C14D"/>
    <w:rsid w:val="1CA4DEA1"/>
    <w:rsid w:val="1CBE43D5"/>
    <w:rsid w:val="1CD49312"/>
    <w:rsid w:val="1CF2A1F1"/>
    <w:rsid w:val="1CF3435A"/>
    <w:rsid w:val="1CF9732B"/>
    <w:rsid w:val="1D005F75"/>
    <w:rsid w:val="1D237E71"/>
    <w:rsid w:val="1D46D4FE"/>
    <w:rsid w:val="1D4828F5"/>
    <w:rsid w:val="1D5A53BF"/>
    <w:rsid w:val="1D5B4AAD"/>
    <w:rsid w:val="1D740DD2"/>
    <w:rsid w:val="1D928A55"/>
    <w:rsid w:val="1DA349FD"/>
    <w:rsid w:val="1DC516AD"/>
    <w:rsid w:val="1E014C01"/>
    <w:rsid w:val="1E1530F8"/>
    <w:rsid w:val="1E227F85"/>
    <w:rsid w:val="1E270581"/>
    <w:rsid w:val="1E4D38F9"/>
    <w:rsid w:val="1E4F663B"/>
    <w:rsid w:val="1E6B7432"/>
    <w:rsid w:val="1E93D3DF"/>
    <w:rsid w:val="1EA13652"/>
    <w:rsid w:val="1EAA0348"/>
    <w:rsid w:val="1ED1F986"/>
    <w:rsid w:val="1EE1F741"/>
    <w:rsid w:val="1EE527FD"/>
    <w:rsid w:val="1EE62257"/>
    <w:rsid w:val="1EE7FE25"/>
    <w:rsid w:val="1EFD64B7"/>
    <w:rsid w:val="1F1B66C2"/>
    <w:rsid w:val="1F5215BD"/>
    <w:rsid w:val="1F577AE8"/>
    <w:rsid w:val="1F5A378C"/>
    <w:rsid w:val="1F725934"/>
    <w:rsid w:val="1F8C34CD"/>
    <w:rsid w:val="1F8F06AB"/>
    <w:rsid w:val="1F8FBEF4"/>
    <w:rsid w:val="1FB57F49"/>
    <w:rsid w:val="1FB6945F"/>
    <w:rsid w:val="1FCC51E2"/>
    <w:rsid w:val="200412AA"/>
    <w:rsid w:val="202363E2"/>
    <w:rsid w:val="2027F627"/>
    <w:rsid w:val="2041F4D5"/>
    <w:rsid w:val="205F4276"/>
    <w:rsid w:val="2062134A"/>
    <w:rsid w:val="206AFBB0"/>
    <w:rsid w:val="2075A494"/>
    <w:rsid w:val="20876D51"/>
    <w:rsid w:val="2099EB34"/>
    <w:rsid w:val="209BFD5A"/>
    <w:rsid w:val="20AEB85B"/>
    <w:rsid w:val="20BD60CE"/>
    <w:rsid w:val="20E09048"/>
    <w:rsid w:val="21058CC2"/>
    <w:rsid w:val="212D38CD"/>
    <w:rsid w:val="2131ED0F"/>
    <w:rsid w:val="2137E1F1"/>
    <w:rsid w:val="21396D3E"/>
    <w:rsid w:val="213D6623"/>
    <w:rsid w:val="21430156"/>
    <w:rsid w:val="2158EEE1"/>
    <w:rsid w:val="215C81B8"/>
    <w:rsid w:val="2163A235"/>
    <w:rsid w:val="216BE3EA"/>
    <w:rsid w:val="21756A13"/>
    <w:rsid w:val="2189BEE4"/>
    <w:rsid w:val="219309C9"/>
    <w:rsid w:val="21A21F2D"/>
    <w:rsid w:val="21AED295"/>
    <w:rsid w:val="21D9E51B"/>
    <w:rsid w:val="22165DE5"/>
    <w:rsid w:val="223FDB53"/>
    <w:rsid w:val="224B14E4"/>
    <w:rsid w:val="224D497C"/>
    <w:rsid w:val="224ED76B"/>
    <w:rsid w:val="225BC492"/>
    <w:rsid w:val="226E435F"/>
    <w:rsid w:val="2275CDA9"/>
    <w:rsid w:val="2292D853"/>
    <w:rsid w:val="22998998"/>
    <w:rsid w:val="229F5090"/>
    <w:rsid w:val="22A485E1"/>
    <w:rsid w:val="22B0E815"/>
    <w:rsid w:val="22B46ED3"/>
    <w:rsid w:val="22F63096"/>
    <w:rsid w:val="2317A05B"/>
    <w:rsid w:val="231BA739"/>
    <w:rsid w:val="231E6309"/>
    <w:rsid w:val="232495C5"/>
    <w:rsid w:val="232D67EE"/>
    <w:rsid w:val="23332942"/>
    <w:rsid w:val="2335BEE2"/>
    <w:rsid w:val="2356AC93"/>
    <w:rsid w:val="23661BFA"/>
    <w:rsid w:val="238C67FF"/>
    <w:rsid w:val="23C85CDC"/>
    <w:rsid w:val="23D5B983"/>
    <w:rsid w:val="23F586AA"/>
    <w:rsid w:val="23F872C3"/>
    <w:rsid w:val="24265CB1"/>
    <w:rsid w:val="2426EA19"/>
    <w:rsid w:val="243F691C"/>
    <w:rsid w:val="248E3207"/>
    <w:rsid w:val="24ACD4E1"/>
    <w:rsid w:val="24C1F590"/>
    <w:rsid w:val="24DAE6FF"/>
    <w:rsid w:val="24EA8B6C"/>
    <w:rsid w:val="24EB5A01"/>
    <w:rsid w:val="24FE1820"/>
    <w:rsid w:val="2500E75E"/>
    <w:rsid w:val="2511CD52"/>
    <w:rsid w:val="252D71C3"/>
    <w:rsid w:val="253796B6"/>
    <w:rsid w:val="253A869E"/>
    <w:rsid w:val="25404C44"/>
    <w:rsid w:val="2550D47D"/>
    <w:rsid w:val="259B71C4"/>
    <w:rsid w:val="25DDF00E"/>
    <w:rsid w:val="25E06DA6"/>
    <w:rsid w:val="25FB7E31"/>
    <w:rsid w:val="261D66EA"/>
    <w:rsid w:val="2636A0FC"/>
    <w:rsid w:val="263E7F65"/>
    <w:rsid w:val="264DB4F2"/>
    <w:rsid w:val="2665D7CE"/>
    <w:rsid w:val="26A1990C"/>
    <w:rsid w:val="26A46D8A"/>
    <w:rsid w:val="26B06F06"/>
    <w:rsid w:val="26B48D4F"/>
    <w:rsid w:val="26D4C365"/>
    <w:rsid w:val="26EFF0AE"/>
    <w:rsid w:val="26F72941"/>
    <w:rsid w:val="271849FB"/>
    <w:rsid w:val="271ABF6F"/>
    <w:rsid w:val="27241F22"/>
    <w:rsid w:val="27267FF0"/>
    <w:rsid w:val="2728D8F3"/>
    <w:rsid w:val="27376B59"/>
    <w:rsid w:val="274EC29B"/>
    <w:rsid w:val="27594B60"/>
    <w:rsid w:val="275BF64F"/>
    <w:rsid w:val="275F4CCA"/>
    <w:rsid w:val="27616A32"/>
    <w:rsid w:val="276C2326"/>
    <w:rsid w:val="27952C69"/>
    <w:rsid w:val="279CEC13"/>
    <w:rsid w:val="279F7DEE"/>
    <w:rsid w:val="27B998E0"/>
    <w:rsid w:val="27C5AA72"/>
    <w:rsid w:val="27CB3EBE"/>
    <w:rsid w:val="27DBD4E5"/>
    <w:rsid w:val="27E55228"/>
    <w:rsid w:val="27FE3A2A"/>
    <w:rsid w:val="280A5EA8"/>
    <w:rsid w:val="28193D5D"/>
    <w:rsid w:val="281A9F7A"/>
    <w:rsid w:val="28284431"/>
    <w:rsid w:val="2848A1CB"/>
    <w:rsid w:val="284E9FD2"/>
    <w:rsid w:val="2860089E"/>
    <w:rsid w:val="286C2EE4"/>
    <w:rsid w:val="28708661"/>
    <w:rsid w:val="2898C5F9"/>
    <w:rsid w:val="28A86C63"/>
    <w:rsid w:val="28D03C6A"/>
    <w:rsid w:val="2908E403"/>
    <w:rsid w:val="2923B5E7"/>
    <w:rsid w:val="29289C7D"/>
    <w:rsid w:val="29452BBA"/>
    <w:rsid w:val="29550B35"/>
    <w:rsid w:val="295FEE82"/>
    <w:rsid w:val="297E0DAD"/>
    <w:rsid w:val="298AF987"/>
    <w:rsid w:val="29B2AEC3"/>
    <w:rsid w:val="29BC87BB"/>
    <w:rsid w:val="29EC30C8"/>
    <w:rsid w:val="29F704B8"/>
    <w:rsid w:val="2A016379"/>
    <w:rsid w:val="2A2BDB36"/>
    <w:rsid w:val="2A4A162A"/>
    <w:rsid w:val="2A4D7D78"/>
    <w:rsid w:val="2A5112C5"/>
    <w:rsid w:val="2A76F79A"/>
    <w:rsid w:val="2A857A05"/>
    <w:rsid w:val="2A9549AD"/>
    <w:rsid w:val="2A9851CB"/>
    <w:rsid w:val="2AA4640D"/>
    <w:rsid w:val="2AC03752"/>
    <w:rsid w:val="2ACAA9A7"/>
    <w:rsid w:val="2AD9DA55"/>
    <w:rsid w:val="2B02C8D3"/>
    <w:rsid w:val="2B1CA414"/>
    <w:rsid w:val="2B44C358"/>
    <w:rsid w:val="2B4B0332"/>
    <w:rsid w:val="2B559512"/>
    <w:rsid w:val="2B590311"/>
    <w:rsid w:val="2B6C6C82"/>
    <w:rsid w:val="2B8B094C"/>
    <w:rsid w:val="2B8F4FF2"/>
    <w:rsid w:val="2BAB1B70"/>
    <w:rsid w:val="2BADE0DC"/>
    <w:rsid w:val="2BBEE6F8"/>
    <w:rsid w:val="2BC107E1"/>
    <w:rsid w:val="2BC63D93"/>
    <w:rsid w:val="2BDA32F2"/>
    <w:rsid w:val="2C03D58B"/>
    <w:rsid w:val="2C12F4FD"/>
    <w:rsid w:val="2C146909"/>
    <w:rsid w:val="2C157006"/>
    <w:rsid w:val="2C16FFEB"/>
    <w:rsid w:val="2C3A05EB"/>
    <w:rsid w:val="2C3D97CF"/>
    <w:rsid w:val="2C541965"/>
    <w:rsid w:val="2C6283CD"/>
    <w:rsid w:val="2C631C48"/>
    <w:rsid w:val="2C667C51"/>
    <w:rsid w:val="2C9F88A2"/>
    <w:rsid w:val="2CA057E3"/>
    <w:rsid w:val="2CAA2FD0"/>
    <w:rsid w:val="2CC10D24"/>
    <w:rsid w:val="2CD798E6"/>
    <w:rsid w:val="2CEE3496"/>
    <w:rsid w:val="2CF70426"/>
    <w:rsid w:val="2D172B1B"/>
    <w:rsid w:val="2D2BEC67"/>
    <w:rsid w:val="2D2DAFC2"/>
    <w:rsid w:val="2D3E3BD4"/>
    <w:rsid w:val="2D6253F3"/>
    <w:rsid w:val="2D688C71"/>
    <w:rsid w:val="2D72AEBC"/>
    <w:rsid w:val="2D7823DC"/>
    <w:rsid w:val="2D87A0C2"/>
    <w:rsid w:val="2D9D5270"/>
    <w:rsid w:val="2DB0A192"/>
    <w:rsid w:val="2DB340C9"/>
    <w:rsid w:val="2DFE4666"/>
    <w:rsid w:val="2E014E4A"/>
    <w:rsid w:val="2E05BDD7"/>
    <w:rsid w:val="2E0E94B6"/>
    <w:rsid w:val="2E1BEBF0"/>
    <w:rsid w:val="2E264EEB"/>
    <w:rsid w:val="2E2FA3CD"/>
    <w:rsid w:val="2E324ABB"/>
    <w:rsid w:val="2E3A9A13"/>
    <w:rsid w:val="2E444263"/>
    <w:rsid w:val="2E517ED0"/>
    <w:rsid w:val="2E6984BC"/>
    <w:rsid w:val="2E6BA340"/>
    <w:rsid w:val="2E6F9AAC"/>
    <w:rsid w:val="2E6FAFB2"/>
    <w:rsid w:val="2E761989"/>
    <w:rsid w:val="2E8A88AE"/>
    <w:rsid w:val="2E97F7A5"/>
    <w:rsid w:val="2E9CE6DB"/>
    <w:rsid w:val="2EA81FD5"/>
    <w:rsid w:val="2EB116DD"/>
    <w:rsid w:val="2EBE4C94"/>
    <w:rsid w:val="2EBE9C8C"/>
    <w:rsid w:val="2F05E24E"/>
    <w:rsid w:val="2F138861"/>
    <w:rsid w:val="2F1928C6"/>
    <w:rsid w:val="2F2DB070"/>
    <w:rsid w:val="2F33821F"/>
    <w:rsid w:val="2F41D4C1"/>
    <w:rsid w:val="2F4A95BF"/>
    <w:rsid w:val="2F502FFE"/>
    <w:rsid w:val="2F6FE1A3"/>
    <w:rsid w:val="2F744F22"/>
    <w:rsid w:val="2F9460F0"/>
    <w:rsid w:val="2FA45722"/>
    <w:rsid w:val="2FA71A64"/>
    <w:rsid w:val="2FB36E28"/>
    <w:rsid w:val="2FBC354E"/>
    <w:rsid w:val="2FDD413B"/>
    <w:rsid w:val="2FEDA2FD"/>
    <w:rsid w:val="30041BA3"/>
    <w:rsid w:val="300A9B4E"/>
    <w:rsid w:val="3018347B"/>
    <w:rsid w:val="303197C1"/>
    <w:rsid w:val="305CD1B0"/>
    <w:rsid w:val="30637680"/>
    <w:rsid w:val="30862081"/>
    <w:rsid w:val="308C69B7"/>
    <w:rsid w:val="309399E4"/>
    <w:rsid w:val="309473E5"/>
    <w:rsid w:val="3095FD06"/>
    <w:rsid w:val="309914EE"/>
    <w:rsid w:val="30AE1353"/>
    <w:rsid w:val="30C326CA"/>
    <w:rsid w:val="30E6CC2C"/>
    <w:rsid w:val="30EDD5BF"/>
    <w:rsid w:val="30F112CF"/>
    <w:rsid w:val="30F73C2B"/>
    <w:rsid w:val="31102B6D"/>
    <w:rsid w:val="311A1B93"/>
    <w:rsid w:val="314F0951"/>
    <w:rsid w:val="315714F1"/>
    <w:rsid w:val="315BD842"/>
    <w:rsid w:val="316F2254"/>
    <w:rsid w:val="318B208F"/>
    <w:rsid w:val="318F84CA"/>
    <w:rsid w:val="319D4A54"/>
    <w:rsid w:val="31A1F177"/>
    <w:rsid w:val="31B1BE3D"/>
    <w:rsid w:val="31B2FB95"/>
    <w:rsid w:val="31B708D3"/>
    <w:rsid w:val="31B7CBA3"/>
    <w:rsid w:val="31FD6650"/>
    <w:rsid w:val="32124AFC"/>
    <w:rsid w:val="3220FDFB"/>
    <w:rsid w:val="32349F66"/>
    <w:rsid w:val="325316C9"/>
    <w:rsid w:val="3272884C"/>
    <w:rsid w:val="32742D27"/>
    <w:rsid w:val="32A4CEBA"/>
    <w:rsid w:val="32BF3955"/>
    <w:rsid w:val="32C7F81A"/>
    <w:rsid w:val="32CE2848"/>
    <w:rsid w:val="32D6E93B"/>
    <w:rsid w:val="32EB4662"/>
    <w:rsid w:val="3311CB4F"/>
    <w:rsid w:val="33381C08"/>
    <w:rsid w:val="33613CD4"/>
    <w:rsid w:val="337168B1"/>
    <w:rsid w:val="3374A893"/>
    <w:rsid w:val="337AD75B"/>
    <w:rsid w:val="338F9FB0"/>
    <w:rsid w:val="33A650C4"/>
    <w:rsid w:val="33ACFB39"/>
    <w:rsid w:val="33AD4AE3"/>
    <w:rsid w:val="33B1704B"/>
    <w:rsid w:val="33B56A1C"/>
    <w:rsid w:val="33CCC88D"/>
    <w:rsid w:val="33CDC1DF"/>
    <w:rsid w:val="3400395E"/>
    <w:rsid w:val="341FA939"/>
    <w:rsid w:val="342556E6"/>
    <w:rsid w:val="34341AA4"/>
    <w:rsid w:val="343BA603"/>
    <w:rsid w:val="347A1008"/>
    <w:rsid w:val="347D0AB7"/>
    <w:rsid w:val="348B2BA5"/>
    <w:rsid w:val="348CDACD"/>
    <w:rsid w:val="34941104"/>
    <w:rsid w:val="34A05038"/>
    <w:rsid w:val="34AF93A9"/>
    <w:rsid w:val="34BE8AAD"/>
    <w:rsid w:val="34C13DD6"/>
    <w:rsid w:val="34C49145"/>
    <w:rsid w:val="34CD8EA1"/>
    <w:rsid w:val="34D2CB03"/>
    <w:rsid w:val="34F1DBC6"/>
    <w:rsid w:val="34F9B387"/>
    <w:rsid w:val="351B9057"/>
    <w:rsid w:val="354239B3"/>
    <w:rsid w:val="35662A3F"/>
    <w:rsid w:val="3589D6AF"/>
    <w:rsid w:val="3598C10F"/>
    <w:rsid w:val="359A50CD"/>
    <w:rsid w:val="35A7B6F3"/>
    <w:rsid w:val="35BBC2EF"/>
    <w:rsid w:val="35BBCB4E"/>
    <w:rsid w:val="35CCA32B"/>
    <w:rsid w:val="36034D87"/>
    <w:rsid w:val="3608321F"/>
    <w:rsid w:val="360F8D28"/>
    <w:rsid w:val="363D6829"/>
    <w:rsid w:val="3645D562"/>
    <w:rsid w:val="3657C8E6"/>
    <w:rsid w:val="366670F2"/>
    <w:rsid w:val="366CCBE5"/>
    <w:rsid w:val="36A18E1F"/>
    <w:rsid w:val="36B67084"/>
    <w:rsid w:val="36C550DC"/>
    <w:rsid w:val="36D54148"/>
    <w:rsid w:val="36EF49E0"/>
    <w:rsid w:val="36FA0CFD"/>
    <w:rsid w:val="3703B1BF"/>
    <w:rsid w:val="371C3F2A"/>
    <w:rsid w:val="372D5C3F"/>
    <w:rsid w:val="373E5B7B"/>
    <w:rsid w:val="37440733"/>
    <w:rsid w:val="37498806"/>
    <w:rsid w:val="377DC2A8"/>
    <w:rsid w:val="37DB8D8F"/>
    <w:rsid w:val="37DE0938"/>
    <w:rsid w:val="37DF38B9"/>
    <w:rsid w:val="37E3AECA"/>
    <w:rsid w:val="37F11785"/>
    <w:rsid w:val="38151AC1"/>
    <w:rsid w:val="38202379"/>
    <w:rsid w:val="38242456"/>
    <w:rsid w:val="383D5E80"/>
    <w:rsid w:val="38484E65"/>
    <w:rsid w:val="38586753"/>
    <w:rsid w:val="387D0D17"/>
    <w:rsid w:val="38997B1E"/>
    <w:rsid w:val="38A39A3E"/>
    <w:rsid w:val="38B32918"/>
    <w:rsid w:val="38C379B1"/>
    <w:rsid w:val="38E49976"/>
    <w:rsid w:val="38E9D798"/>
    <w:rsid w:val="38FF0F41"/>
    <w:rsid w:val="390BA884"/>
    <w:rsid w:val="39182902"/>
    <w:rsid w:val="392EA828"/>
    <w:rsid w:val="3937340F"/>
    <w:rsid w:val="394D0E9B"/>
    <w:rsid w:val="395B3F1C"/>
    <w:rsid w:val="397BE493"/>
    <w:rsid w:val="39A8A62F"/>
    <w:rsid w:val="39A99694"/>
    <w:rsid w:val="39B2B6A9"/>
    <w:rsid w:val="39CADCD6"/>
    <w:rsid w:val="39EFDB07"/>
    <w:rsid w:val="39F09083"/>
    <w:rsid w:val="39F63ABF"/>
    <w:rsid w:val="3A020D7B"/>
    <w:rsid w:val="3A0D6A41"/>
    <w:rsid w:val="3A1E0A45"/>
    <w:rsid w:val="3A23B6EF"/>
    <w:rsid w:val="3A4E5328"/>
    <w:rsid w:val="3A6671EC"/>
    <w:rsid w:val="3A9C7EC6"/>
    <w:rsid w:val="3AB6C655"/>
    <w:rsid w:val="3ABFF845"/>
    <w:rsid w:val="3AE82F2A"/>
    <w:rsid w:val="3AF512F5"/>
    <w:rsid w:val="3B09A9E5"/>
    <w:rsid w:val="3B113DC4"/>
    <w:rsid w:val="3B15118C"/>
    <w:rsid w:val="3B1F9E0A"/>
    <w:rsid w:val="3B371861"/>
    <w:rsid w:val="3B52D21E"/>
    <w:rsid w:val="3B53F615"/>
    <w:rsid w:val="3B605C4D"/>
    <w:rsid w:val="3B662673"/>
    <w:rsid w:val="3B81EE5B"/>
    <w:rsid w:val="3BA01E8F"/>
    <w:rsid w:val="3BA8C7AD"/>
    <w:rsid w:val="3BAC1DDD"/>
    <w:rsid w:val="3BB97C9B"/>
    <w:rsid w:val="3BE63CF3"/>
    <w:rsid w:val="3C0370C8"/>
    <w:rsid w:val="3C06030E"/>
    <w:rsid w:val="3C065131"/>
    <w:rsid w:val="3C0E2074"/>
    <w:rsid w:val="3C23051A"/>
    <w:rsid w:val="3C351048"/>
    <w:rsid w:val="3C6DD589"/>
    <w:rsid w:val="3CA97875"/>
    <w:rsid w:val="3CB2A9DC"/>
    <w:rsid w:val="3CB838B9"/>
    <w:rsid w:val="3CCBD239"/>
    <w:rsid w:val="3CE0F119"/>
    <w:rsid w:val="3D0576DE"/>
    <w:rsid w:val="3D1644F5"/>
    <w:rsid w:val="3D591D85"/>
    <w:rsid w:val="3D5B2646"/>
    <w:rsid w:val="3D672FB1"/>
    <w:rsid w:val="3D6C5CC2"/>
    <w:rsid w:val="3D8F1DB6"/>
    <w:rsid w:val="3D9D029F"/>
    <w:rsid w:val="3D9E84CA"/>
    <w:rsid w:val="3DA3242B"/>
    <w:rsid w:val="3DADB59F"/>
    <w:rsid w:val="3DB19840"/>
    <w:rsid w:val="3DBA8DC9"/>
    <w:rsid w:val="3DE19010"/>
    <w:rsid w:val="3DEB332D"/>
    <w:rsid w:val="3E04D91C"/>
    <w:rsid w:val="3E2D6404"/>
    <w:rsid w:val="3E2F0F42"/>
    <w:rsid w:val="3E3854AC"/>
    <w:rsid w:val="3E3E5197"/>
    <w:rsid w:val="3E4693E2"/>
    <w:rsid w:val="3E60D736"/>
    <w:rsid w:val="3E62F69F"/>
    <w:rsid w:val="3E6CFC5E"/>
    <w:rsid w:val="3E6D46C7"/>
    <w:rsid w:val="3E76C73F"/>
    <w:rsid w:val="3E8FC4B3"/>
    <w:rsid w:val="3EA3DCD8"/>
    <w:rsid w:val="3EBD2786"/>
    <w:rsid w:val="3ECA1E93"/>
    <w:rsid w:val="3F143E68"/>
    <w:rsid w:val="3F3DE73E"/>
    <w:rsid w:val="3F57DE93"/>
    <w:rsid w:val="3F8FE7BD"/>
    <w:rsid w:val="3F924F3F"/>
    <w:rsid w:val="3F93AFBE"/>
    <w:rsid w:val="3FA5B31B"/>
    <w:rsid w:val="3FA97A8E"/>
    <w:rsid w:val="3FB9A186"/>
    <w:rsid w:val="3FBBA180"/>
    <w:rsid w:val="3FC65D6C"/>
    <w:rsid w:val="3FD32C74"/>
    <w:rsid w:val="3FD58028"/>
    <w:rsid w:val="3FE87D12"/>
    <w:rsid w:val="400159CB"/>
    <w:rsid w:val="402BE3CA"/>
    <w:rsid w:val="402F4808"/>
    <w:rsid w:val="405CCEC4"/>
    <w:rsid w:val="405FFCED"/>
    <w:rsid w:val="40604CEA"/>
    <w:rsid w:val="406F04AC"/>
    <w:rsid w:val="40836761"/>
    <w:rsid w:val="40918D11"/>
    <w:rsid w:val="40934CD4"/>
    <w:rsid w:val="40AD06EE"/>
    <w:rsid w:val="40B1CE54"/>
    <w:rsid w:val="40B336C7"/>
    <w:rsid w:val="40B61C2D"/>
    <w:rsid w:val="40C12315"/>
    <w:rsid w:val="40C19C90"/>
    <w:rsid w:val="40CD1187"/>
    <w:rsid w:val="40E23552"/>
    <w:rsid w:val="40E64843"/>
    <w:rsid w:val="40FE6039"/>
    <w:rsid w:val="41084CAE"/>
    <w:rsid w:val="4125E1FF"/>
    <w:rsid w:val="413A39C8"/>
    <w:rsid w:val="414C3F3F"/>
    <w:rsid w:val="41603670"/>
    <w:rsid w:val="4185A08F"/>
    <w:rsid w:val="4193633A"/>
    <w:rsid w:val="41E3A0BA"/>
    <w:rsid w:val="41F1C6F5"/>
    <w:rsid w:val="4203FDB6"/>
    <w:rsid w:val="4206FD16"/>
    <w:rsid w:val="42279CDA"/>
    <w:rsid w:val="4241C5B8"/>
    <w:rsid w:val="42442C3B"/>
    <w:rsid w:val="4247045A"/>
    <w:rsid w:val="425D6CF1"/>
    <w:rsid w:val="42673F55"/>
    <w:rsid w:val="426F36D5"/>
    <w:rsid w:val="42702B09"/>
    <w:rsid w:val="42832C88"/>
    <w:rsid w:val="428CD309"/>
    <w:rsid w:val="429A59BC"/>
    <w:rsid w:val="429EDD3D"/>
    <w:rsid w:val="42A1EC35"/>
    <w:rsid w:val="42A2DF86"/>
    <w:rsid w:val="42ABA77E"/>
    <w:rsid w:val="42AD4553"/>
    <w:rsid w:val="42B84B7A"/>
    <w:rsid w:val="42ED2A81"/>
    <w:rsid w:val="43005483"/>
    <w:rsid w:val="4317733A"/>
    <w:rsid w:val="433208E5"/>
    <w:rsid w:val="435399C3"/>
    <w:rsid w:val="43731861"/>
    <w:rsid w:val="4374B862"/>
    <w:rsid w:val="43ACD0C1"/>
    <w:rsid w:val="43CAF169"/>
    <w:rsid w:val="43E0F87E"/>
    <w:rsid w:val="43E78D61"/>
    <w:rsid w:val="43F93D52"/>
    <w:rsid w:val="4410C8CD"/>
    <w:rsid w:val="44143430"/>
    <w:rsid w:val="44265621"/>
    <w:rsid w:val="44357857"/>
    <w:rsid w:val="44363DF9"/>
    <w:rsid w:val="4443961B"/>
    <w:rsid w:val="44463F20"/>
    <w:rsid w:val="445883CB"/>
    <w:rsid w:val="44727851"/>
    <w:rsid w:val="4475E041"/>
    <w:rsid w:val="447FB06E"/>
    <w:rsid w:val="449A38CB"/>
    <w:rsid w:val="449E479F"/>
    <w:rsid w:val="44BA5960"/>
    <w:rsid w:val="44D392C2"/>
    <w:rsid w:val="450C4E17"/>
    <w:rsid w:val="451088C3"/>
    <w:rsid w:val="452AE602"/>
    <w:rsid w:val="453CB577"/>
    <w:rsid w:val="453E6941"/>
    <w:rsid w:val="453ECE3A"/>
    <w:rsid w:val="454267C2"/>
    <w:rsid w:val="4552D2E1"/>
    <w:rsid w:val="455877D0"/>
    <w:rsid w:val="45743935"/>
    <w:rsid w:val="45910530"/>
    <w:rsid w:val="45951EB2"/>
    <w:rsid w:val="45A5A9F8"/>
    <w:rsid w:val="45F7C24A"/>
    <w:rsid w:val="45FB4E3C"/>
    <w:rsid w:val="4613DCB2"/>
    <w:rsid w:val="46238B9C"/>
    <w:rsid w:val="4657F514"/>
    <w:rsid w:val="46650234"/>
    <w:rsid w:val="4669129F"/>
    <w:rsid w:val="467CCC1B"/>
    <w:rsid w:val="4680E320"/>
    <w:rsid w:val="46A55165"/>
    <w:rsid w:val="46A6B494"/>
    <w:rsid w:val="46BA8B99"/>
    <w:rsid w:val="46C26000"/>
    <w:rsid w:val="46D6FA21"/>
    <w:rsid w:val="47016E35"/>
    <w:rsid w:val="471D625E"/>
    <w:rsid w:val="47576311"/>
    <w:rsid w:val="47636672"/>
    <w:rsid w:val="4764202A"/>
    <w:rsid w:val="4764F89B"/>
    <w:rsid w:val="477E84E6"/>
    <w:rsid w:val="477E9192"/>
    <w:rsid w:val="47A80949"/>
    <w:rsid w:val="47C67CF2"/>
    <w:rsid w:val="47EEF108"/>
    <w:rsid w:val="47F283EA"/>
    <w:rsid w:val="47F2D656"/>
    <w:rsid w:val="47F645E1"/>
    <w:rsid w:val="47FC8C97"/>
    <w:rsid w:val="482B56C8"/>
    <w:rsid w:val="48318E14"/>
    <w:rsid w:val="4836B65D"/>
    <w:rsid w:val="48476733"/>
    <w:rsid w:val="4864A867"/>
    <w:rsid w:val="48681246"/>
    <w:rsid w:val="4868AADF"/>
    <w:rsid w:val="4898843B"/>
    <w:rsid w:val="4899F131"/>
    <w:rsid w:val="48AE78F3"/>
    <w:rsid w:val="48B4212A"/>
    <w:rsid w:val="48B92611"/>
    <w:rsid w:val="48B9A694"/>
    <w:rsid w:val="48BC2077"/>
    <w:rsid w:val="48CE92AC"/>
    <w:rsid w:val="48D272C0"/>
    <w:rsid w:val="48DC9EC1"/>
    <w:rsid w:val="48E351D5"/>
    <w:rsid w:val="4900C8FC"/>
    <w:rsid w:val="4927BF8E"/>
    <w:rsid w:val="49433D95"/>
    <w:rsid w:val="494A7CAC"/>
    <w:rsid w:val="495A1C70"/>
    <w:rsid w:val="495F6F15"/>
    <w:rsid w:val="497AFEAE"/>
    <w:rsid w:val="497B23C5"/>
    <w:rsid w:val="497C7094"/>
    <w:rsid w:val="49811E89"/>
    <w:rsid w:val="4986E4CC"/>
    <w:rsid w:val="49925C85"/>
    <w:rsid w:val="49C07168"/>
    <w:rsid w:val="49C1EEF5"/>
    <w:rsid w:val="49C2B6B4"/>
    <w:rsid w:val="49DA2750"/>
    <w:rsid w:val="49E3B9BC"/>
    <w:rsid w:val="49EC923B"/>
    <w:rsid w:val="49F44DC0"/>
    <w:rsid w:val="4A141A9B"/>
    <w:rsid w:val="4A17D846"/>
    <w:rsid w:val="4A19F109"/>
    <w:rsid w:val="4A3A71B1"/>
    <w:rsid w:val="4A43651C"/>
    <w:rsid w:val="4A491694"/>
    <w:rsid w:val="4A5EE9AE"/>
    <w:rsid w:val="4A6DE145"/>
    <w:rsid w:val="4A6F8124"/>
    <w:rsid w:val="4A882AB0"/>
    <w:rsid w:val="4A9EBB50"/>
    <w:rsid w:val="4AC8E1B8"/>
    <w:rsid w:val="4AD70CA7"/>
    <w:rsid w:val="4ADBBEF7"/>
    <w:rsid w:val="4AF40E24"/>
    <w:rsid w:val="4AFED942"/>
    <w:rsid w:val="4B2F8042"/>
    <w:rsid w:val="4B8545C8"/>
    <w:rsid w:val="4B9A0A62"/>
    <w:rsid w:val="4BF493C9"/>
    <w:rsid w:val="4C01CCDF"/>
    <w:rsid w:val="4C044F37"/>
    <w:rsid w:val="4C20B337"/>
    <w:rsid w:val="4C276E2E"/>
    <w:rsid w:val="4C8936FD"/>
    <w:rsid w:val="4CA0D1B4"/>
    <w:rsid w:val="4CF6E2DE"/>
    <w:rsid w:val="4CFFEBB9"/>
    <w:rsid w:val="4D223C48"/>
    <w:rsid w:val="4D2241D1"/>
    <w:rsid w:val="4D2A5F09"/>
    <w:rsid w:val="4D3D939B"/>
    <w:rsid w:val="4D5C1F69"/>
    <w:rsid w:val="4D892EE6"/>
    <w:rsid w:val="4D9FEAD8"/>
    <w:rsid w:val="4DB8AB0A"/>
    <w:rsid w:val="4DBC9099"/>
    <w:rsid w:val="4DC6A2A2"/>
    <w:rsid w:val="4DD8106D"/>
    <w:rsid w:val="4DD8E831"/>
    <w:rsid w:val="4DF00592"/>
    <w:rsid w:val="4DF1C57A"/>
    <w:rsid w:val="4DF74E9C"/>
    <w:rsid w:val="4E1DB2EF"/>
    <w:rsid w:val="4E2600B3"/>
    <w:rsid w:val="4E3365DC"/>
    <w:rsid w:val="4E4BE039"/>
    <w:rsid w:val="4E4C6F00"/>
    <w:rsid w:val="4E5BAEE7"/>
    <w:rsid w:val="4E6FF525"/>
    <w:rsid w:val="4E74D833"/>
    <w:rsid w:val="4E8158E2"/>
    <w:rsid w:val="4E95D95F"/>
    <w:rsid w:val="4EA35DBD"/>
    <w:rsid w:val="4EB8D385"/>
    <w:rsid w:val="4EBD3A89"/>
    <w:rsid w:val="4ECA4932"/>
    <w:rsid w:val="4EECF785"/>
    <w:rsid w:val="4F0A053F"/>
    <w:rsid w:val="4F309065"/>
    <w:rsid w:val="4F555BD2"/>
    <w:rsid w:val="4F5860FA"/>
    <w:rsid w:val="4F59C793"/>
    <w:rsid w:val="4F5B0FF4"/>
    <w:rsid w:val="4F77292F"/>
    <w:rsid w:val="4F77915B"/>
    <w:rsid w:val="4F93336D"/>
    <w:rsid w:val="4F9F270F"/>
    <w:rsid w:val="4F9F4DBE"/>
    <w:rsid w:val="4FB288C4"/>
    <w:rsid w:val="4FE74C2D"/>
    <w:rsid w:val="4FEB9864"/>
    <w:rsid w:val="4FF6A2B0"/>
    <w:rsid w:val="4FF8945F"/>
    <w:rsid w:val="5000A3A9"/>
    <w:rsid w:val="5001E4CB"/>
    <w:rsid w:val="50230AF5"/>
    <w:rsid w:val="5034E52F"/>
    <w:rsid w:val="503699C9"/>
    <w:rsid w:val="504D73B5"/>
    <w:rsid w:val="505006B6"/>
    <w:rsid w:val="5061267D"/>
    <w:rsid w:val="5063AA51"/>
    <w:rsid w:val="506AE3F2"/>
    <w:rsid w:val="508791CB"/>
    <w:rsid w:val="50A15F6D"/>
    <w:rsid w:val="50B6BC9E"/>
    <w:rsid w:val="50B9361D"/>
    <w:rsid w:val="50F4315B"/>
    <w:rsid w:val="50FA52C0"/>
    <w:rsid w:val="5154E4A9"/>
    <w:rsid w:val="5155E819"/>
    <w:rsid w:val="515C4CA7"/>
    <w:rsid w:val="51AC8263"/>
    <w:rsid w:val="51AE38B0"/>
    <w:rsid w:val="51C671D0"/>
    <w:rsid w:val="51E5AB7E"/>
    <w:rsid w:val="51EE7CD3"/>
    <w:rsid w:val="52055CE5"/>
    <w:rsid w:val="5224E800"/>
    <w:rsid w:val="526AE3B9"/>
    <w:rsid w:val="5272D162"/>
    <w:rsid w:val="527D0259"/>
    <w:rsid w:val="527F5A95"/>
    <w:rsid w:val="529001BC"/>
    <w:rsid w:val="5298A04C"/>
    <w:rsid w:val="529C391E"/>
    <w:rsid w:val="52BCC123"/>
    <w:rsid w:val="52C1B090"/>
    <w:rsid w:val="53223940"/>
    <w:rsid w:val="5346D97D"/>
    <w:rsid w:val="535E2BF1"/>
    <w:rsid w:val="535FB656"/>
    <w:rsid w:val="539040A4"/>
    <w:rsid w:val="53C0AB06"/>
    <w:rsid w:val="53E419AE"/>
    <w:rsid w:val="53E75EF4"/>
    <w:rsid w:val="53E7B6AD"/>
    <w:rsid w:val="5407C9E6"/>
    <w:rsid w:val="54345A2D"/>
    <w:rsid w:val="5435C56F"/>
    <w:rsid w:val="543A11D3"/>
    <w:rsid w:val="544B18A9"/>
    <w:rsid w:val="5488FB23"/>
    <w:rsid w:val="549C25DA"/>
    <w:rsid w:val="54B9FB6A"/>
    <w:rsid w:val="54CDA11B"/>
    <w:rsid w:val="54CEF726"/>
    <w:rsid w:val="54DE6D73"/>
    <w:rsid w:val="5512944F"/>
    <w:rsid w:val="5518A995"/>
    <w:rsid w:val="551DEAF9"/>
    <w:rsid w:val="556EE187"/>
    <w:rsid w:val="55749E61"/>
    <w:rsid w:val="55886F9E"/>
    <w:rsid w:val="55925985"/>
    <w:rsid w:val="55928FED"/>
    <w:rsid w:val="55BC7DAA"/>
    <w:rsid w:val="55D75BAE"/>
    <w:rsid w:val="5613F3E0"/>
    <w:rsid w:val="561A8833"/>
    <w:rsid w:val="561DA760"/>
    <w:rsid w:val="5629BC15"/>
    <w:rsid w:val="562CE292"/>
    <w:rsid w:val="5638BC0B"/>
    <w:rsid w:val="5638C993"/>
    <w:rsid w:val="5655335D"/>
    <w:rsid w:val="565BA8F0"/>
    <w:rsid w:val="567C0CDB"/>
    <w:rsid w:val="56A85867"/>
    <w:rsid w:val="56AF8035"/>
    <w:rsid w:val="56BA5AAF"/>
    <w:rsid w:val="56DDAAF2"/>
    <w:rsid w:val="56E758C1"/>
    <w:rsid w:val="56EE430B"/>
    <w:rsid w:val="56FAC320"/>
    <w:rsid w:val="57047F64"/>
    <w:rsid w:val="570D78DC"/>
    <w:rsid w:val="5715FFCE"/>
    <w:rsid w:val="57263D20"/>
    <w:rsid w:val="57264E3B"/>
    <w:rsid w:val="574F3AFC"/>
    <w:rsid w:val="57561889"/>
    <w:rsid w:val="57902F0B"/>
    <w:rsid w:val="57A742C7"/>
    <w:rsid w:val="57B3BFC6"/>
    <w:rsid w:val="57B46ECA"/>
    <w:rsid w:val="57BEFB93"/>
    <w:rsid w:val="57E8CD00"/>
    <w:rsid w:val="57F371E3"/>
    <w:rsid w:val="5820F23E"/>
    <w:rsid w:val="582C4825"/>
    <w:rsid w:val="58356FF3"/>
    <w:rsid w:val="5841E215"/>
    <w:rsid w:val="58450D65"/>
    <w:rsid w:val="584B9705"/>
    <w:rsid w:val="58AC3F23"/>
    <w:rsid w:val="58D70539"/>
    <w:rsid w:val="58D70B12"/>
    <w:rsid w:val="58D7EC67"/>
    <w:rsid w:val="58E977EC"/>
    <w:rsid w:val="58F7FAFA"/>
    <w:rsid w:val="58FFE65C"/>
    <w:rsid w:val="592D3A54"/>
    <w:rsid w:val="59403AE6"/>
    <w:rsid w:val="594A933D"/>
    <w:rsid w:val="595BF4F3"/>
    <w:rsid w:val="595DD1CB"/>
    <w:rsid w:val="5969E63A"/>
    <w:rsid w:val="5979FAC5"/>
    <w:rsid w:val="598B0BFE"/>
    <w:rsid w:val="598C582E"/>
    <w:rsid w:val="599A08DE"/>
    <w:rsid w:val="59AF057D"/>
    <w:rsid w:val="59C8B33C"/>
    <w:rsid w:val="59F43B9E"/>
    <w:rsid w:val="5A122CAC"/>
    <w:rsid w:val="5A23E0BD"/>
    <w:rsid w:val="5A292C24"/>
    <w:rsid w:val="5A31477B"/>
    <w:rsid w:val="5A43DFF1"/>
    <w:rsid w:val="5A47A888"/>
    <w:rsid w:val="5A4FC8BD"/>
    <w:rsid w:val="5A5E97D5"/>
    <w:rsid w:val="5A640E83"/>
    <w:rsid w:val="5A6E580C"/>
    <w:rsid w:val="5A79114E"/>
    <w:rsid w:val="5A8662F4"/>
    <w:rsid w:val="5A9521F8"/>
    <w:rsid w:val="5A9BB6BD"/>
    <w:rsid w:val="5A9CB23F"/>
    <w:rsid w:val="5AA455D7"/>
    <w:rsid w:val="5AA6E792"/>
    <w:rsid w:val="5AAE0669"/>
    <w:rsid w:val="5ACBD133"/>
    <w:rsid w:val="5ACEE9F1"/>
    <w:rsid w:val="5B08DC88"/>
    <w:rsid w:val="5B4DAFE6"/>
    <w:rsid w:val="5B6E117A"/>
    <w:rsid w:val="5B6F85A0"/>
    <w:rsid w:val="5B7FD0D9"/>
    <w:rsid w:val="5B8E837C"/>
    <w:rsid w:val="5B900BFF"/>
    <w:rsid w:val="5B9C53EC"/>
    <w:rsid w:val="5B9E12A3"/>
    <w:rsid w:val="5BC70975"/>
    <w:rsid w:val="5BCFBA96"/>
    <w:rsid w:val="5BD9DD22"/>
    <w:rsid w:val="5BEDCE08"/>
    <w:rsid w:val="5BEFF4D5"/>
    <w:rsid w:val="5C36043C"/>
    <w:rsid w:val="5C5FF524"/>
    <w:rsid w:val="5C6CBAC9"/>
    <w:rsid w:val="5C6ED258"/>
    <w:rsid w:val="5C786A71"/>
    <w:rsid w:val="5C7D6E88"/>
    <w:rsid w:val="5C8F3100"/>
    <w:rsid w:val="5CAFDFF5"/>
    <w:rsid w:val="5CB4CC45"/>
    <w:rsid w:val="5CBB3D81"/>
    <w:rsid w:val="5CD768B4"/>
    <w:rsid w:val="5CFF56B3"/>
    <w:rsid w:val="5D002F18"/>
    <w:rsid w:val="5D1506D3"/>
    <w:rsid w:val="5D2A48C2"/>
    <w:rsid w:val="5D36CA07"/>
    <w:rsid w:val="5D407CF1"/>
    <w:rsid w:val="5D40B51F"/>
    <w:rsid w:val="5D61CD24"/>
    <w:rsid w:val="5D6F49CC"/>
    <w:rsid w:val="5D9AC7F2"/>
    <w:rsid w:val="5DC894AF"/>
    <w:rsid w:val="5DCD1DC4"/>
    <w:rsid w:val="5DDE5FC7"/>
    <w:rsid w:val="5DFF593A"/>
    <w:rsid w:val="5E11CD4D"/>
    <w:rsid w:val="5E18B559"/>
    <w:rsid w:val="5E257D94"/>
    <w:rsid w:val="5E4C5AD8"/>
    <w:rsid w:val="5E51C8EE"/>
    <w:rsid w:val="5E6CCCA0"/>
    <w:rsid w:val="5E736E5C"/>
    <w:rsid w:val="5E739124"/>
    <w:rsid w:val="5E759F1E"/>
    <w:rsid w:val="5E8AA980"/>
    <w:rsid w:val="5E90DDF8"/>
    <w:rsid w:val="5EAD54FF"/>
    <w:rsid w:val="5EB96F54"/>
    <w:rsid w:val="5ED502FE"/>
    <w:rsid w:val="5ED8D5E2"/>
    <w:rsid w:val="5EE211BB"/>
    <w:rsid w:val="5EE3A2EA"/>
    <w:rsid w:val="5EE9041F"/>
    <w:rsid w:val="5EF125A9"/>
    <w:rsid w:val="5F0149C9"/>
    <w:rsid w:val="5F03F664"/>
    <w:rsid w:val="5F0B2982"/>
    <w:rsid w:val="5F0FE0E1"/>
    <w:rsid w:val="5F1A89C5"/>
    <w:rsid w:val="5F2339E0"/>
    <w:rsid w:val="5F2D702F"/>
    <w:rsid w:val="5F3BE0BB"/>
    <w:rsid w:val="5F3BF9AE"/>
    <w:rsid w:val="5F4095E3"/>
    <w:rsid w:val="5F40DF6A"/>
    <w:rsid w:val="5F524D65"/>
    <w:rsid w:val="5F52C0AC"/>
    <w:rsid w:val="5F5D9AB9"/>
    <w:rsid w:val="5F6F27E0"/>
    <w:rsid w:val="5F74405B"/>
    <w:rsid w:val="5F7A8CA7"/>
    <w:rsid w:val="5F904EDF"/>
    <w:rsid w:val="5F9A9F80"/>
    <w:rsid w:val="5FACCEBE"/>
    <w:rsid w:val="5FE3B17C"/>
    <w:rsid w:val="60255A37"/>
    <w:rsid w:val="602A681F"/>
    <w:rsid w:val="60395A54"/>
    <w:rsid w:val="603CB434"/>
    <w:rsid w:val="6059DFFB"/>
    <w:rsid w:val="60676E23"/>
    <w:rsid w:val="606A246F"/>
    <w:rsid w:val="6074DE12"/>
    <w:rsid w:val="607E0A12"/>
    <w:rsid w:val="607ECA4C"/>
    <w:rsid w:val="60887147"/>
    <w:rsid w:val="60BDB383"/>
    <w:rsid w:val="60BF3E8E"/>
    <w:rsid w:val="60D3CBEE"/>
    <w:rsid w:val="60EA134E"/>
    <w:rsid w:val="60ED38CF"/>
    <w:rsid w:val="6107BDA6"/>
    <w:rsid w:val="610AF841"/>
    <w:rsid w:val="612DE7FF"/>
    <w:rsid w:val="615D886D"/>
    <w:rsid w:val="616BF393"/>
    <w:rsid w:val="61721746"/>
    <w:rsid w:val="61798646"/>
    <w:rsid w:val="6187DC7B"/>
    <w:rsid w:val="618CA441"/>
    <w:rsid w:val="6196CA1F"/>
    <w:rsid w:val="61ABEC8B"/>
    <w:rsid w:val="61AF034D"/>
    <w:rsid w:val="61BA2C01"/>
    <w:rsid w:val="61BAC371"/>
    <w:rsid w:val="61CEB248"/>
    <w:rsid w:val="61E81E0A"/>
    <w:rsid w:val="61F0E671"/>
    <w:rsid w:val="61F9B9FD"/>
    <w:rsid w:val="6204B384"/>
    <w:rsid w:val="620AC5F8"/>
    <w:rsid w:val="620E4C1B"/>
    <w:rsid w:val="62206224"/>
    <w:rsid w:val="623E93E3"/>
    <w:rsid w:val="624ED624"/>
    <w:rsid w:val="62501B9D"/>
    <w:rsid w:val="625B0EEF"/>
    <w:rsid w:val="62797407"/>
    <w:rsid w:val="6280EEE4"/>
    <w:rsid w:val="629A0DEA"/>
    <w:rsid w:val="629CB016"/>
    <w:rsid w:val="62B2BFCA"/>
    <w:rsid w:val="62B2F070"/>
    <w:rsid w:val="62BD229D"/>
    <w:rsid w:val="62E9054B"/>
    <w:rsid w:val="6307842B"/>
    <w:rsid w:val="6308E247"/>
    <w:rsid w:val="631ACCE6"/>
    <w:rsid w:val="6329C60B"/>
    <w:rsid w:val="632D56E7"/>
    <w:rsid w:val="634F173C"/>
    <w:rsid w:val="63538FD7"/>
    <w:rsid w:val="635AD2BA"/>
    <w:rsid w:val="636AB0DA"/>
    <w:rsid w:val="637A2E1E"/>
    <w:rsid w:val="637D0E98"/>
    <w:rsid w:val="63955227"/>
    <w:rsid w:val="639AD4D3"/>
    <w:rsid w:val="63C5E24D"/>
    <w:rsid w:val="63CC7D95"/>
    <w:rsid w:val="63D443AB"/>
    <w:rsid w:val="63D4CA04"/>
    <w:rsid w:val="63E0B863"/>
    <w:rsid w:val="63E1ABBE"/>
    <w:rsid w:val="63E4F96A"/>
    <w:rsid w:val="63F6DF50"/>
    <w:rsid w:val="63F7117F"/>
    <w:rsid w:val="63FC3A18"/>
    <w:rsid w:val="6407105F"/>
    <w:rsid w:val="6407C5F8"/>
    <w:rsid w:val="640D9831"/>
    <w:rsid w:val="642F3A37"/>
    <w:rsid w:val="64551620"/>
    <w:rsid w:val="645AFA9F"/>
    <w:rsid w:val="64618107"/>
    <w:rsid w:val="64658EB8"/>
    <w:rsid w:val="6469CF9D"/>
    <w:rsid w:val="648611D5"/>
    <w:rsid w:val="648DD5A6"/>
    <w:rsid w:val="64995DA4"/>
    <w:rsid w:val="649BAACE"/>
    <w:rsid w:val="64B45323"/>
    <w:rsid w:val="64B858DA"/>
    <w:rsid w:val="64D6DABC"/>
    <w:rsid w:val="64DADC10"/>
    <w:rsid w:val="64FBBB7D"/>
    <w:rsid w:val="64FFB6EC"/>
    <w:rsid w:val="650D0C64"/>
    <w:rsid w:val="651D4F06"/>
    <w:rsid w:val="65266674"/>
    <w:rsid w:val="654199FF"/>
    <w:rsid w:val="65484461"/>
    <w:rsid w:val="65511CA2"/>
    <w:rsid w:val="6557EA3F"/>
    <w:rsid w:val="65587286"/>
    <w:rsid w:val="655E4210"/>
    <w:rsid w:val="6561D2A5"/>
    <w:rsid w:val="656FD7CB"/>
    <w:rsid w:val="6573CC88"/>
    <w:rsid w:val="659DEEA4"/>
    <w:rsid w:val="65AFCCAA"/>
    <w:rsid w:val="65B3F1F7"/>
    <w:rsid w:val="65DC234B"/>
    <w:rsid w:val="65F32D50"/>
    <w:rsid w:val="65F3E26F"/>
    <w:rsid w:val="65FA74B2"/>
    <w:rsid w:val="65FD65ED"/>
    <w:rsid w:val="6608B8F1"/>
    <w:rsid w:val="6637538C"/>
    <w:rsid w:val="663D35A5"/>
    <w:rsid w:val="6642E44A"/>
    <w:rsid w:val="6653F871"/>
    <w:rsid w:val="665BBFA8"/>
    <w:rsid w:val="6671F55C"/>
    <w:rsid w:val="667D656C"/>
    <w:rsid w:val="6682029E"/>
    <w:rsid w:val="66923367"/>
    <w:rsid w:val="66C1DD1D"/>
    <w:rsid w:val="66EAFA5A"/>
    <w:rsid w:val="66FE4676"/>
    <w:rsid w:val="672B2473"/>
    <w:rsid w:val="672E8012"/>
    <w:rsid w:val="673A5DE4"/>
    <w:rsid w:val="673F9D98"/>
    <w:rsid w:val="674F6F83"/>
    <w:rsid w:val="67572213"/>
    <w:rsid w:val="675F5453"/>
    <w:rsid w:val="676EB30B"/>
    <w:rsid w:val="6788F0D8"/>
    <w:rsid w:val="6794A8C8"/>
    <w:rsid w:val="67A069E2"/>
    <w:rsid w:val="67B380D7"/>
    <w:rsid w:val="67B7B6DF"/>
    <w:rsid w:val="67B8FD41"/>
    <w:rsid w:val="67D17F7F"/>
    <w:rsid w:val="67E04870"/>
    <w:rsid w:val="67E081C8"/>
    <w:rsid w:val="67FE4B02"/>
    <w:rsid w:val="6816E269"/>
    <w:rsid w:val="68245E81"/>
    <w:rsid w:val="68266A6F"/>
    <w:rsid w:val="686425FF"/>
    <w:rsid w:val="687975E9"/>
    <w:rsid w:val="687A4847"/>
    <w:rsid w:val="6894AF3E"/>
    <w:rsid w:val="68ACC147"/>
    <w:rsid w:val="68AEC701"/>
    <w:rsid w:val="68D8DD40"/>
    <w:rsid w:val="68DB387C"/>
    <w:rsid w:val="68DC3CDB"/>
    <w:rsid w:val="68E30FD2"/>
    <w:rsid w:val="68EF2544"/>
    <w:rsid w:val="6907AACF"/>
    <w:rsid w:val="690B3AF8"/>
    <w:rsid w:val="690CC4D9"/>
    <w:rsid w:val="691190A1"/>
    <w:rsid w:val="691CB57F"/>
    <w:rsid w:val="692AB1D6"/>
    <w:rsid w:val="692B33FA"/>
    <w:rsid w:val="6968115A"/>
    <w:rsid w:val="697A6468"/>
    <w:rsid w:val="697C17B2"/>
    <w:rsid w:val="6984982B"/>
    <w:rsid w:val="698CE7D6"/>
    <w:rsid w:val="698FC8A0"/>
    <w:rsid w:val="6993E0B6"/>
    <w:rsid w:val="69A2A5FC"/>
    <w:rsid w:val="69B396BF"/>
    <w:rsid w:val="69D2A1AF"/>
    <w:rsid w:val="69D6A29E"/>
    <w:rsid w:val="69E12E0B"/>
    <w:rsid w:val="6A10C2FA"/>
    <w:rsid w:val="6A246E85"/>
    <w:rsid w:val="6A2EC1B0"/>
    <w:rsid w:val="6A5921F7"/>
    <w:rsid w:val="6A5B8A53"/>
    <w:rsid w:val="6A5D8CD1"/>
    <w:rsid w:val="6A5EE6EE"/>
    <w:rsid w:val="6A6429EC"/>
    <w:rsid w:val="6A6F7C8D"/>
    <w:rsid w:val="6A99DADB"/>
    <w:rsid w:val="6A9AB590"/>
    <w:rsid w:val="6AC7E2EB"/>
    <w:rsid w:val="6AC8BEE8"/>
    <w:rsid w:val="6AEF3541"/>
    <w:rsid w:val="6B22482F"/>
    <w:rsid w:val="6B43FB35"/>
    <w:rsid w:val="6B4CA53E"/>
    <w:rsid w:val="6B4E1931"/>
    <w:rsid w:val="6BA72EBD"/>
    <w:rsid w:val="6BB5081D"/>
    <w:rsid w:val="6BBE3E37"/>
    <w:rsid w:val="6BC7D4B3"/>
    <w:rsid w:val="6BD955E2"/>
    <w:rsid w:val="6BDF194F"/>
    <w:rsid w:val="6C01F135"/>
    <w:rsid w:val="6C168146"/>
    <w:rsid w:val="6C212308"/>
    <w:rsid w:val="6C3060FE"/>
    <w:rsid w:val="6C315407"/>
    <w:rsid w:val="6C44FB27"/>
    <w:rsid w:val="6C47BB5A"/>
    <w:rsid w:val="6C486C27"/>
    <w:rsid w:val="6C505542"/>
    <w:rsid w:val="6C5AB6EF"/>
    <w:rsid w:val="6C624B01"/>
    <w:rsid w:val="6C67414A"/>
    <w:rsid w:val="6C73DF52"/>
    <w:rsid w:val="6C996D9D"/>
    <w:rsid w:val="6CA0C2E8"/>
    <w:rsid w:val="6CA316ED"/>
    <w:rsid w:val="6CB013B3"/>
    <w:rsid w:val="6CCF043E"/>
    <w:rsid w:val="6CD86CF9"/>
    <w:rsid w:val="6CE47ACA"/>
    <w:rsid w:val="6CF6F694"/>
    <w:rsid w:val="6D2BD1E5"/>
    <w:rsid w:val="6D48B9DD"/>
    <w:rsid w:val="6D49E9D1"/>
    <w:rsid w:val="6D49F8B5"/>
    <w:rsid w:val="6D4D972A"/>
    <w:rsid w:val="6D586A6F"/>
    <w:rsid w:val="6D7641A5"/>
    <w:rsid w:val="6D78ABE3"/>
    <w:rsid w:val="6D7EE5BF"/>
    <w:rsid w:val="6D8017A3"/>
    <w:rsid w:val="6D8901B5"/>
    <w:rsid w:val="6DC262F4"/>
    <w:rsid w:val="6DD85894"/>
    <w:rsid w:val="6E0A5705"/>
    <w:rsid w:val="6E2777E0"/>
    <w:rsid w:val="6E3A353C"/>
    <w:rsid w:val="6E417D3B"/>
    <w:rsid w:val="6E4DE51F"/>
    <w:rsid w:val="6E5A0D20"/>
    <w:rsid w:val="6E6E3306"/>
    <w:rsid w:val="6E7724FE"/>
    <w:rsid w:val="6E9C370E"/>
    <w:rsid w:val="6E9D96EA"/>
    <w:rsid w:val="6EA71CDA"/>
    <w:rsid w:val="6EC442D5"/>
    <w:rsid w:val="6EF4AE44"/>
    <w:rsid w:val="6EFF7575"/>
    <w:rsid w:val="6F2338E1"/>
    <w:rsid w:val="6F2D82F2"/>
    <w:rsid w:val="6F3ABD88"/>
    <w:rsid w:val="6F471A0C"/>
    <w:rsid w:val="6F51F00B"/>
    <w:rsid w:val="6F5643E7"/>
    <w:rsid w:val="6F5CEEB4"/>
    <w:rsid w:val="6F64CA7E"/>
    <w:rsid w:val="6F8EFEA4"/>
    <w:rsid w:val="6F9A82C7"/>
    <w:rsid w:val="6F9B01A9"/>
    <w:rsid w:val="6FDB4878"/>
    <w:rsid w:val="6FE35F5E"/>
    <w:rsid w:val="6FF3F397"/>
    <w:rsid w:val="700ECB2A"/>
    <w:rsid w:val="70101E0D"/>
    <w:rsid w:val="70473F3D"/>
    <w:rsid w:val="7055D3E3"/>
    <w:rsid w:val="70749938"/>
    <w:rsid w:val="7087B3F3"/>
    <w:rsid w:val="70B1A0EF"/>
    <w:rsid w:val="70B228D9"/>
    <w:rsid w:val="70BA8D02"/>
    <w:rsid w:val="70C8E6E9"/>
    <w:rsid w:val="70CD14F1"/>
    <w:rsid w:val="70F19279"/>
    <w:rsid w:val="70FAAEAF"/>
    <w:rsid w:val="7101006D"/>
    <w:rsid w:val="71187159"/>
    <w:rsid w:val="71290991"/>
    <w:rsid w:val="712F7E18"/>
    <w:rsid w:val="71369516"/>
    <w:rsid w:val="7147D0F9"/>
    <w:rsid w:val="714D0C77"/>
    <w:rsid w:val="715AF122"/>
    <w:rsid w:val="715F4696"/>
    <w:rsid w:val="71628566"/>
    <w:rsid w:val="717683A7"/>
    <w:rsid w:val="71964242"/>
    <w:rsid w:val="71D21A56"/>
    <w:rsid w:val="71FE8E93"/>
    <w:rsid w:val="720A3841"/>
    <w:rsid w:val="721733AA"/>
    <w:rsid w:val="7222D87E"/>
    <w:rsid w:val="723444F8"/>
    <w:rsid w:val="723E3491"/>
    <w:rsid w:val="725B2EBB"/>
    <w:rsid w:val="72900481"/>
    <w:rsid w:val="72A06A82"/>
    <w:rsid w:val="72A6DE92"/>
    <w:rsid w:val="72C4D9F2"/>
    <w:rsid w:val="72CBC59B"/>
    <w:rsid w:val="72D5B71E"/>
    <w:rsid w:val="73009365"/>
    <w:rsid w:val="73050FFA"/>
    <w:rsid w:val="730A4F31"/>
    <w:rsid w:val="730E9E51"/>
    <w:rsid w:val="731A9225"/>
    <w:rsid w:val="731E1E27"/>
    <w:rsid w:val="73207A16"/>
    <w:rsid w:val="73365C75"/>
    <w:rsid w:val="73460447"/>
    <w:rsid w:val="735BAF61"/>
    <w:rsid w:val="735F318D"/>
    <w:rsid w:val="7364C76E"/>
    <w:rsid w:val="736FA925"/>
    <w:rsid w:val="738F113B"/>
    <w:rsid w:val="73BF1FC8"/>
    <w:rsid w:val="73CB7440"/>
    <w:rsid w:val="73E4344E"/>
    <w:rsid w:val="73EA3180"/>
    <w:rsid w:val="73F03D5F"/>
    <w:rsid w:val="740B1F6E"/>
    <w:rsid w:val="74170554"/>
    <w:rsid w:val="741C153B"/>
    <w:rsid w:val="742016AF"/>
    <w:rsid w:val="744105B1"/>
    <w:rsid w:val="7462302E"/>
    <w:rsid w:val="74672DC5"/>
    <w:rsid w:val="74C609DB"/>
    <w:rsid w:val="74C8B3FC"/>
    <w:rsid w:val="74E6E3DE"/>
    <w:rsid w:val="74F3A1F1"/>
    <w:rsid w:val="74F79ED9"/>
    <w:rsid w:val="750E7E0E"/>
    <w:rsid w:val="755593CE"/>
    <w:rsid w:val="7555AE21"/>
    <w:rsid w:val="7560A38F"/>
    <w:rsid w:val="75709AB5"/>
    <w:rsid w:val="7570EC90"/>
    <w:rsid w:val="757E8542"/>
    <w:rsid w:val="75994BE5"/>
    <w:rsid w:val="7599618B"/>
    <w:rsid w:val="75B4F4D0"/>
    <w:rsid w:val="75C16FBD"/>
    <w:rsid w:val="75C91A43"/>
    <w:rsid w:val="75D2A0E0"/>
    <w:rsid w:val="75D58EE0"/>
    <w:rsid w:val="75EB019D"/>
    <w:rsid w:val="76045A58"/>
    <w:rsid w:val="7614B343"/>
    <w:rsid w:val="764D5134"/>
    <w:rsid w:val="7650CB19"/>
    <w:rsid w:val="7652F4A7"/>
    <w:rsid w:val="767961B2"/>
    <w:rsid w:val="7679BE88"/>
    <w:rsid w:val="76927732"/>
    <w:rsid w:val="7694E42B"/>
    <w:rsid w:val="76F2981F"/>
    <w:rsid w:val="76F94F0E"/>
    <w:rsid w:val="77017A3D"/>
    <w:rsid w:val="773ACB0F"/>
    <w:rsid w:val="7740919A"/>
    <w:rsid w:val="774B8C9F"/>
    <w:rsid w:val="776CED70"/>
    <w:rsid w:val="77BC9F79"/>
    <w:rsid w:val="77D1A5B9"/>
    <w:rsid w:val="77DDD49E"/>
    <w:rsid w:val="7806D91A"/>
    <w:rsid w:val="780976B2"/>
    <w:rsid w:val="780F8BB2"/>
    <w:rsid w:val="781CD221"/>
    <w:rsid w:val="781D8762"/>
    <w:rsid w:val="7853DC15"/>
    <w:rsid w:val="7863B256"/>
    <w:rsid w:val="7883929D"/>
    <w:rsid w:val="788B95BE"/>
    <w:rsid w:val="789CD6EE"/>
    <w:rsid w:val="78A3F9AE"/>
    <w:rsid w:val="78A473FA"/>
    <w:rsid w:val="78C3F174"/>
    <w:rsid w:val="78C57CB8"/>
    <w:rsid w:val="78C97C64"/>
    <w:rsid w:val="78EA1562"/>
    <w:rsid w:val="78EB87C0"/>
    <w:rsid w:val="78EEF750"/>
    <w:rsid w:val="791D28C0"/>
    <w:rsid w:val="7922B61C"/>
    <w:rsid w:val="79242B56"/>
    <w:rsid w:val="79296071"/>
    <w:rsid w:val="793AC842"/>
    <w:rsid w:val="79479738"/>
    <w:rsid w:val="7951511D"/>
    <w:rsid w:val="7964D66C"/>
    <w:rsid w:val="7991CF6A"/>
    <w:rsid w:val="7996CA8F"/>
    <w:rsid w:val="799E6F43"/>
    <w:rsid w:val="79A10301"/>
    <w:rsid w:val="79AA6388"/>
    <w:rsid w:val="79C652AD"/>
    <w:rsid w:val="79ED81FB"/>
    <w:rsid w:val="79FB6A0A"/>
    <w:rsid w:val="7A353D5A"/>
    <w:rsid w:val="7A7673A4"/>
    <w:rsid w:val="7A8D1C83"/>
    <w:rsid w:val="7A914E9F"/>
    <w:rsid w:val="7A9F528F"/>
    <w:rsid w:val="7AA2182D"/>
    <w:rsid w:val="7AC26257"/>
    <w:rsid w:val="7AD1BE26"/>
    <w:rsid w:val="7AD75DCD"/>
    <w:rsid w:val="7B1DAED0"/>
    <w:rsid w:val="7B6CA3A0"/>
    <w:rsid w:val="7B7DC314"/>
    <w:rsid w:val="7B8D47DD"/>
    <w:rsid w:val="7B94EE43"/>
    <w:rsid w:val="7BA8647A"/>
    <w:rsid w:val="7BC841CC"/>
    <w:rsid w:val="7BE307D3"/>
    <w:rsid w:val="7BE4E721"/>
    <w:rsid w:val="7C14EA55"/>
    <w:rsid w:val="7C2B4AB8"/>
    <w:rsid w:val="7C304C12"/>
    <w:rsid w:val="7C30CC72"/>
    <w:rsid w:val="7C451489"/>
    <w:rsid w:val="7C4AED37"/>
    <w:rsid w:val="7C9C338C"/>
    <w:rsid w:val="7CA775AB"/>
    <w:rsid w:val="7CAE0B94"/>
    <w:rsid w:val="7CAFE95D"/>
    <w:rsid w:val="7CB6269D"/>
    <w:rsid w:val="7CDE3C32"/>
    <w:rsid w:val="7CDE8A1F"/>
    <w:rsid w:val="7CE43CD1"/>
    <w:rsid w:val="7CEA9C14"/>
    <w:rsid w:val="7D01FE15"/>
    <w:rsid w:val="7D036AA2"/>
    <w:rsid w:val="7D2C8B55"/>
    <w:rsid w:val="7D4434DB"/>
    <w:rsid w:val="7D4A0FA5"/>
    <w:rsid w:val="7D7FF8A2"/>
    <w:rsid w:val="7D90A6E2"/>
    <w:rsid w:val="7D95F7A6"/>
    <w:rsid w:val="7DA3471E"/>
    <w:rsid w:val="7DBAF77B"/>
    <w:rsid w:val="7DDC7771"/>
    <w:rsid w:val="7E01CF3F"/>
    <w:rsid w:val="7E026FD1"/>
    <w:rsid w:val="7E10611E"/>
    <w:rsid w:val="7E287883"/>
    <w:rsid w:val="7E43460C"/>
    <w:rsid w:val="7E530317"/>
    <w:rsid w:val="7E574DB2"/>
    <w:rsid w:val="7EAAADC1"/>
    <w:rsid w:val="7EB32ABB"/>
    <w:rsid w:val="7EBCE042"/>
    <w:rsid w:val="7EE41FA1"/>
    <w:rsid w:val="7EF0E265"/>
    <w:rsid w:val="7EFFFEB1"/>
    <w:rsid w:val="7F05E72C"/>
    <w:rsid w:val="7F24CE72"/>
    <w:rsid w:val="7F3D6327"/>
    <w:rsid w:val="7F4696E0"/>
    <w:rsid w:val="7F4F8C53"/>
    <w:rsid w:val="7F546CDD"/>
    <w:rsid w:val="7F77718A"/>
    <w:rsid w:val="7F82EACF"/>
    <w:rsid w:val="7FB8288D"/>
    <w:rsid w:val="7FEF8A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D7AF"/>
  <w15:chartTrackingRefBased/>
  <w15:docId w15:val="{72EB6424-7931-48BA-AAEA-E73D9995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1721746"/>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885"/>
    <w:pPr>
      <w:ind w:left="720"/>
      <w:contextualSpacing/>
    </w:pPr>
  </w:style>
  <w:style w:type="paragraph" w:styleId="Header">
    <w:name w:val="header"/>
    <w:basedOn w:val="Normal"/>
    <w:link w:val="HeaderChar"/>
    <w:uiPriority w:val="99"/>
    <w:unhideWhenUsed/>
    <w:rsid w:val="00B908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87E"/>
  </w:style>
  <w:style w:type="paragraph" w:styleId="Footer">
    <w:name w:val="footer"/>
    <w:basedOn w:val="Normal"/>
    <w:link w:val="FooterChar"/>
    <w:uiPriority w:val="99"/>
    <w:unhideWhenUsed/>
    <w:rsid w:val="00B908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87E"/>
  </w:style>
  <w:style w:type="character" w:styleId="Hyperlink">
    <w:name w:val="Hyperlink"/>
    <w:basedOn w:val="DefaultParagraphFont"/>
    <w:uiPriority w:val="99"/>
    <w:unhideWhenUsed/>
    <w:rsid w:val="00372006"/>
    <w:rPr>
      <w:color w:val="0563C1" w:themeColor="hyperlink"/>
      <w:u w:val="single"/>
    </w:rPr>
  </w:style>
  <w:style w:type="character" w:styleId="UnresolvedMention">
    <w:name w:val="Unresolved Mention"/>
    <w:basedOn w:val="DefaultParagraphFont"/>
    <w:uiPriority w:val="99"/>
    <w:semiHidden/>
    <w:unhideWhenUsed/>
    <w:rsid w:val="00372006"/>
    <w:rPr>
      <w:color w:val="605E5C"/>
      <w:shd w:val="clear" w:color="auto" w:fill="E1DFDD"/>
    </w:rPr>
  </w:style>
  <w:style w:type="character" w:styleId="FollowedHyperlink">
    <w:name w:val="FollowedHyperlink"/>
    <w:basedOn w:val="DefaultParagraphFont"/>
    <w:uiPriority w:val="99"/>
    <w:semiHidden/>
    <w:unhideWhenUsed/>
    <w:rsid w:val="009563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785539">
      <w:bodyDiv w:val="1"/>
      <w:marLeft w:val="0"/>
      <w:marRight w:val="0"/>
      <w:marTop w:val="0"/>
      <w:marBottom w:val="0"/>
      <w:divBdr>
        <w:top w:val="none" w:sz="0" w:space="0" w:color="auto"/>
        <w:left w:val="none" w:sz="0" w:space="0" w:color="auto"/>
        <w:bottom w:val="none" w:sz="0" w:space="0" w:color="auto"/>
        <w:right w:val="none" w:sz="0" w:space="0" w:color="auto"/>
      </w:divBdr>
    </w:div>
    <w:div w:id="205619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lex.linklater@thebourneacademy.com" TargetMode="External"/><Relationship Id="rId117" Type="http://schemas.openxmlformats.org/officeDocument/2006/relationships/hyperlink" Target="https://www.amazon.co.uk/My-Revision-Notes-Technical-Development/dp/1398376280/ref=sr_1_1?crid=BYBFBK28MQER&amp;dib=eyJ2IjoiMSJ9.FiMR649cs2ceKDoyPUOr64Td_2uQDc7m2cJ5xZZsF_O9Eyodz8Sz9FE0IjmKO9Wg.z9juJifiEnyIAsLvTEfz98CEq3PQekYKGkTOq7_AHxs&amp;dib_tag=se&amp;keywords=ncfe+cache+child+development+revision+guide&amp;qid=1740236312&amp;sprefix=ncfe+cache+child+development+revision+guide%2Caps%2C88&amp;sr=8-1" TargetMode="External"/><Relationship Id="rId21" Type="http://schemas.openxmlformats.org/officeDocument/2006/relationships/hyperlink" Target="https://corbettmaths.com/contents/" TargetMode="External"/><Relationship Id="rId42" Type="http://schemas.openxmlformats.org/officeDocument/2006/relationships/hyperlink" Target="https://senecalearning.com/en-GB/seneca-certified-resources/geography-gcse-aqa/" TargetMode="External"/><Relationship Id="rId47" Type="http://schemas.openxmlformats.org/officeDocument/2006/relationships/hyperlink" Target="https://www.satchelone.com" TargetMode="External"/><Relationship Id="rId63" Type="http://schemas.openxmlformats.org/officeDocument/2006/relationships/hyperlink" Target="https://www.amazon.co.uk/French-Edexcel-Complete-Revision-Practice/dp/1782945423/ref=sr_1_1?crid=1T9G6GI0485D3&amp;dib=eyJ2IjoiMSJ9.LQ_DyvEuaRqRmS5LfCROtfyaELz9p_--YlnTmKGGG5BpaExiaGNs9or4292DufPq89g37TgO_FG-MMLtgos3ii3dkU2DBvKZw9VioEYmhlqXFZk-XIFL3GmPM9rYtychy7jJ105ZqXniVluNxQ7qTU9nQPoIwIHZb9oCKnOtQMA.nilegU-IlS0CVa6Ud79HbZOOs289km7oUd_50vDUNXg&amp;dib_tag=se&amp;keywords=CGP+New+specification+edexcel+french+revision+guide&amp;qid=1740479420&amp;s=books&amp;sprefix=cgp+new+specification+edexcel+french+revision+guide%2Cstripbooks%2C60&amp;sr=1-1" TargetMode="External"/><Relationship Id="rId68" Type="http://schemas.openxmlformats.org/officeDocument/2006/relationships/hyperlink" Target="https://www.youtube.com/watch?v=_U8UKR2KuqU&amp;list=PLEb-haXcornFlacP_oZQ5aVfQBsR-xOu2&amp;index=5" TargetMode="External"/><Relationship Id="rId84" Type="http://schemas.openxmlformats.org/officeDocument/2006/relationships/hyperlink" Target="https://www.youtube.com/watch?v=jZWzzqv6CHo&amp;list=PLftmziinjwVQCnLC4WZIrm5y2d6ILD96p&amp;index=32" TargetMode="External"/><Relationship Id="rId89" Type="http://schemas.openxmlformats.org/officeDocument/2006/relationships/hyperlink" Target="https://www.youtube.com/watch?v=yrPp_sRxGqA&amp;list=PLKJ4DtMADQATHnBsDxT5m_YUbgolLkRFd&amp;index=15" TargetMode="External"/><Relationship Id="rId112" Type="http://schemas.openxmlformats.org/officeDocument/2006/relationships/hyperlink" Target="mailto:Nicholas.constant@thebourneacademy.com" TargetMode="External"/><Relationship Id="rId16" Type="http://schemas.openxmlformats.org/officeDocument/2006/relationships/hyperlink" Target="https://www.bbc.co.uk/bitesize/topics/zjkrxg8" TargetMode="External"/><Relationship Id="rId107" Type="http://schemas.openxmlformats.org/officeDocument/2006/relationships/hyperlink" Target="mailto:daniel.orme@thebourneacademy.com" TargetMode="External"/><Relationship Id="rId11" Type="http://schemas.openxmlformats.org/officeDocument/2006/relationships/image" Target="media/image1.jpeg"/><Relationship Id="rId32" Type="http://schemas.openxmlformats.org/officeDocument/2006/relationships/hyperlink" Target="https://www.bbc.co.uk/bitesize/examspecs/z8r997h" TargetMode="External"/><Relationship Id="rId37" Type="http://schemas.openxmlformats.org/officeDocument/2006/relationships/hyperlink" Target="mailto:sarah.smith@thebourneacademy.com" TargetMode="External"/><Relationship Id="rId53" Type="http://schemas.openxmlformats.org/officeDocument/2006/relationships/hyperlink" Target="https://www.amazon.co.uk/Edexcel-History-Elizabethan-Revision-Workbook/dp/1292169710/ref=sr_1_8?crid=2ONYN12PMMAS9&amp;dib=eyJ2IjoiMSJ9.1-aHKRziuhEcMoPBD64wU0t5wdqeSe7mlQMV5KX3rcOOHlnUdiQErevYwhaOewNq0wpae2kN5Z9oS55jYQ2I91nqoKgSC4V3hVekBw7x4lua6S9QTTJsgqH2UkQ3_WdG7dn5MuUKvb579Hp0lHi1KvnLxGc1KPPxyQ-KXV6g8RdfmRzyWxHM4Zjk5jNnpWl2.-A_hgLEC9YaJ-83NP9SkuyQoKzdnPhbbGZc2WmUs02I&amp;dib_tag=se&amp;keywords=edexcel+elizabeth+i+revision&amp;qid=1739550126&amp;sprefix=edexcel+elizabeth+i+revision%2Caps%2C63&amp;sr=8-8" TargetMode="External"/><Relationship Id="rId58" Type="http://schemas.openxmlformats.org/officeDocument/2006/relationships/hyperlink" Target="https://www.amazon.co.uk/dp/1292739746/ref=sspa_dk_rhf_search_pt_sub_1/?_encoding=UTF8&amp;ie=UTF8&amp;psc=1&amp;sp_csd=d2lkZ2V0TmFtZT1zcF9yaGZfc2VhcmNoX3BlcnNvbmFsaXplZA%3D%3D&amp;pd_rd_w=hSwky&amp;content-id=amzn1.sym.fa792770-b42b-4686-87e9-05849e0c8f54&amp;pf_rd_p=fa792770-b42b-4686-87e9-05849e0c8f54&amp;pf_rd_r=BVJ9J7XZVN3YDZDGJFH0&amp;pd_rd_wg=XqHWp&amp;pd_rd_r=54653973-a23b-4eb6-9f95-4938d56b95e8&amp;ref_=sspa_dk_rhf_search_pt_sub&amp;asin=1292739746&amp;revisionId=&amp;format=4&amp;depth=1" TargetMode="External"/><Relationship Id="rId74" Type="http://schemas.openxmlformats.org/officeDocument/2006/relationships/hyperlink" Target="https://www.youtube.com/watch?v=rsTFEUsdrvY&amp;list=PLEb-haXcornFlacP_oZQ5aVfQBsR-xOu2&amp;index=12" TargetMode="External"/><Relationship Id="rId79" Type="http://schemas.openxmlformats.org/officeDocument/2006/relationships/hyperlink" Target="https://www.youtube.com/watch?v=HLk2U-D2gXI&amp;list=PLEb-haXcornFlacP_oZQ5aVfQBsR-xOu2&amp;index=19" TargetMode="External"/><Relationship Id="rId102" Type="http://schemas.openxmlformats.org/officeDocument/2006/relationships/hyperlink" Target="https://www.satchelone.com" TargetMode="External"/><Relationship Id="rId123" Type="http://schemas.openxmlformats.org/officeDocument/2006/relationships/hyperlink" Target="mailto:david.mastrocola@thebourneacademy.com" TargetMode="External"/><Relationship Id="rId128"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yperlink" Target="https://www.youtube.com/watch?v=jj_fiZXqCCc&amp;list=PLKJ4DtMADQATHnBsDxT5m_YUbgolLkRFd&amp;index=5" TargetMode="External"/><Relationship Id="rId95" Type="http://schemas.openxmlformats.org/officeDocument/2006/relationships/hyperlink" Target="https://www.amazon.co.uk/WJEC-Eduqas-GCSE-Religious-Studies/dp/1471866343/ref=sr_1_3?crid=3FS4ZMAVORLJI&amp;dib=eyJ2IjoiMSJ9.78QfZAjAW0YMVCm7kH7zLwizhRgg7XjXuStv70tP6VLGjHj071QN20LucGBJIEps.FrQFT4UHL3be4Y2LvCC7WVPgIaFnLOXCf5IUFczjDnA&amp;dib_tag=se&amp;keywords=eduqas+rs+route+a+with+islam&amp;qid=1740338447&amp;sprefix=educas+rs+route+a+with+islam%2Caps%2C51&amp;sr=8-3" TargetMode="External"/><Relationship Id="rId22" Type="http://schemas.openxmlformats.org/officeDocument/2006/relationships/hyperlink" Target="https://www.1stclassmaths.com/" TargetMode="External"/><Relationship Id="rId27" Type="http://schemas.openxmlformats.org/officeDocument/2006/relationships/hyperlink" Target="https://cognitoedu.org/register" TargetMode="External"/><Relationship Id="rId43" Type="http://schemas.openxmlformats.org/officeDocument/2006/relationships/hyperlink" Target="https://www.amazon.co.uk/Geography-Complete-Revision-Practice-Online/dp/1782946136/ref=sr_1_1?crid=2RU0C6DPUZAUT&amp;dib=eyJ2IjoiMSJ9.l5Bs9mc3tuFghPWqSIiedRRn8ZddfIphOTowwUzSlQF7iQ-zXCgbMS1Cxbk9l55UMqR1GCx-tISV1CD4VaIdL7HntLZUHBvLOZXOMIlQlQwR0BnT3UAiVpf05dzn_IgPh2t2jHSRT3L92vcZCd3Lb0Rq_0-cUC4O0abdURBNEfZGhOAZV8Id9sK3Cjb7X6tHP3vgTq38Fca6xUYp-iSs1pKTKlJsDa89iaLAaHvZrqI.wNkzA-KjWH74zbKs-z9_-CxXumZ8ZYVIUok5swIW4DM&amp;dib_tag=se&amp;keywords=aqa+gcse+geography+revision+guide&amp;qid=1740484942&amp;sprefix=aqa+gcse+geography+%2Caps%2C73&amp;sr=8-1" TargetMode="External"/><Relationship Id="rId48" Type="http://schemas.openxmlformats.org/officeDocument/2006/relationships/hyperlink" Target="https://senecalearning.com/en-GB/seneca-certified-resources/medicine-in-britain-1250-present-gcse-edexcel/" TargetMode="External"/><Relationship Id="rId64" Type="http://schemas.openxmlformats.org/officeDocument/2006/relationships/hyperlink" Target="mailto:Alexa.bellingham@thebourneacademy.com" TargetMode="External"/><Relationship Id="rId69" Type="http://schemas.openxmlformats.org/officeDocument/2006/relationships/hyperlink" Target="https://www.youtube.com/watch?v=xsBNjQcbBX0&amp;list=PLEb-haXcornFlacP_oZQ5aVfQBsR-xOu2&amp;index=6" TargetMode="External"/><Relationship Id="rId113" Type="http://schemas.openxmlformats.org/officeDocument/2006/relationships/hyperlink" Target="https://www.amazon.co.uk/BTEC-Award-Travel-Tourism-Student/dp/1292444630/ref=sr_1_1?crid=237LSCX1W3D5J&amp;dib=eyJ2IjoiMSJ9.qGzWWpBIwZcOTTsIPLt1xx8r13n-y9sBCBY3tYRz6Zdj5QSjyQz_AKmEGww8XkYkTEv5JsvTj8If4KHtQxEdgJzYbf6hCMPhSc4mzZoNNzgQ54aGda3FdzAm8fNmL-gea2epv6Le9TAC_Q7n5g0u4A.gHHUliNfmO-KTV2wty7wFba7-mr2uQ1Hs0bNh838eio&amp;dib_tag=se&amp;keywords=btec+tech+travel+and+tourism&amp;qid=1740485993&amp;sprefix=btec+tech+travel+and+tourism%2Caps%2C62&amp;sr=8-1" TargetMode="External"/><Relationship Id="rId118" Type="http://schemas.openxmlformats.org/officeDocument/2006/relationships/hyperlink" Target="https://www.scopay.com/landing" TargetMode="External"/><Relationship Id="rId80" Type="http://schemas.openxmlformats.org/officeDocument/2006/relationships/hyperlink" Target="https://www.youtube.com/watch?v=E373s0azagg&amp;list=PLEb-haXcornFlacP_oZQ5aVfQBsR-xOu2&amp;index=19" TargetMode="External"/><Relationship Id="rId85" Type="http://schemas.openxmlformats.org/officeDocument/2006/relationships/hyperlink" Target="https://www.youtube.com/watch?v=Og2HQ1Bv65s&amp;list=PLftmziinjwVQCnLC4WZIrm5y2d6ILD96p&amp;index=33" TargetMode="External"/><Relationship Id="rId12" Type="http://schemas.openxmlformats.org/officeDocument/2006/relationships/hyperlink" Target="https://www.bbc.co.uk/bitesize/examspecs/zcbchv4" TargetMode="External"/><Relationship Id="rId17" Type="http://schemas.openxmlformats.org/officeDocument/2006/relationships/hyperlink" Target="https://www.bbc.co.uk/bitesize/articles/zm2k7v4" TargetMode="External"/><Relationship Id="rId33" Type="http://schemas.openxmlformats.org/officeDocument/2006/relationships/hyperlink" Target="https://www.bbc.co.uk/bitesize/examspecs/zpgcbk7" TargetMode="External"/><Relationship Id="rId38" Type="http://schemas.openxmlformats.org/officeDocument/2006/relationships/hyperlink" Target="https://www.physicsandmathstutor.com/geography-revision/gcse-aqa/" TargetMode="External"/><Relationship Id="rId59" Type="http://schemas.openxmlformats.org/officeDocument/2006/relationships/hyperlink" Target="mailto:Alexa.bellingham@thebourneacademy.com" TargetMode="External"/><Relationship Id="rId103" Type="http://schemas.openxmlformats.org/officeDocument/2006/relationships/hyperlink" Target="https://www.bbc.co.uk/bitesize/examspecs/zdvb2sg" TargetMode="External"/><Relationship Id="rId108" Type="http://schemas.openxmlformats.org/officeDocument/2006/relationships/header" Target="header1.xml"/><Relationship Id="rId124" Type="http://schemas.openxmlformats.org/officeDocument/2006/relationships/hyperlink" Target="https://resources.eduqas.co.uk/Pages/ResourceSingle.aspx?rIid=1885" TargetMode="External"/><Relationship Id="rId54" Type="http://schemas.openxmlformats.org/officeDocument/2006/relationships/hyperlink" Target="mailto:kelly.longrigg@thebourneacademy.com" TargetMode="External"/><Relationship Id="rId70" Type="http://schemas.openxmlformats.org/officeDocument/2006/relationships/hyperlink" Target="https://www.youtube.com/watch?v=BrhZ2Dc8sF8&amp;list=PLEb-haXcornFlacP_oZQ5aVfQBsR-xOu2&amp;index=7" TargetMode="External"/><Relationship Id="rId75" Type="http://schemas.openxmlformats.org/officeDocument/2006/relationships/hyperlink" Target="https://www.youtube.com/watch?v=a5KFtmouLw0&amp;list=PLEb-haXcornFlacP_oZQ5aVfQBsR-xOu2&amp;index=13" TargetMode="External"/><Relationship Id="rId91" Type="http://schemas.openxmlformats.org/officeDocument/2006/relationships/hyperlink" Target="https://www.bbc.co.uk/bitesize/examspecs/z98snbk" TargetMode="External"/><Relationship Id="rId96" Type="http://schemas.openxmlformats.org/officeDocument/2006/relationships/hyperlink" Target="mailto:hannah.hardcastle@thebourneacademy.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annahkettlemaths.com/" TargetMode="External"/><Relationship Id="rId28" Type="http://schemas.openxmlformats.org/officeDocument/2006/relationships/hyperlink" Target="https://www.aqa.org.uk/subjects/science" TargetMode="External"/><Relationship Id="rId49" Type="http://schemas.openxmlformats.org/officeDocument/2006/relationships/hyperlink" Target="https://senecalearning.com/en-GB/seneca-certified-resources/early-elizabethan-england-1558-88-gcse-edexcel/" TargetMode="External"/><Relationship Id="rId114" Type="http://schemas.openxmlformats.org/officeDocument/2006/relationships/hyperlink" Target="https://www.amazon.co.uk/BTEC-Award-Travel-Tourism-Student/dp/1292444630/ref=sr_1_1?crid=237LSCX1W3D5J&amp;dib=eyJ2IjoiMSJ9.qGzWWpBIwZcOTTsIPLt1xx8r13n-y9sBCBY3tYRz6Zdj5QSjyQz_AKmEGww8XkYkTEv5JsvTj8If4KHtQxEdgJzYbf6hCMPhSc4mzZoNNzgQ54aGda3FdzAm8fNmL-gea2epv6Le9TAC_Q7n5g0u4A.gHHUliNfmO-KTV2wty7wFba7-mr2uQ1Hs0bNh838eio&amp;dib_tag=se&amp;keywords=btec+tech+travel+and+tourism&amp;qid=1740485993&amp;sprefix=btec+tech+travel+and+tourism%2Caps%2C62&amp;sr=8-1" TargetMode="External"/><Relationship Id="rId119" Type="http://schemas.openxmlformats.org/officeDocument/2006/relationships/hyperlink" Target="mailto:Tracey.coslett@thebourneacademy.com" TargetMode="External"/><Relationship Id="rId44" Type="http://schemas.openxmlformats.org/officeDocument/2006/relationships/hyperlink" Target="https://www.amazon.co.uk/Revise-GCSE-Geography-Revision-Guide/dp/1292131322/ref=sr_1_2_sspa?crid=2RU0C6DPUZAUT&amp;dib=eyJ2IjoiMSJ9.l5Bs9mc3tuFghPWqSIiedRRn8ZddfIphOTowwUzSlQF7iQ-zXCgbMS1Cxbk9l55UMqR1GCx-tISV1CD4VaIdL7HntLZUHBvLOZXOMIlQlQwR0BnT3UAiVpf05dzn_IgPh2t2jHSRT3L92vcZCd3Lb0Rq_0-cUC4O0abdURBNEfZGhOAZV8Id9sK3Cjb7X6tHP3vgTq38Fca6xUYp-iSs1pKTKlJsDa89iaLAaHvZrqI.wNkzA-KjWH74zbKs-z9_-CxXumZ8ZYVIUok5swIW4DM&amp;dib_tag=se&amp;keywords=aqa+gcse+geography+revision+guide&amp;qid=1740484942&amp;sprefix=aqa+gcse+geography+%2Caps%2C73&amp;sr=8-2-spons&amp;sp_csd=d2lkZ2V0TmFtZT1zcF9hdGY&amp;psc=1" TargetMode="External"/><Relationship Id="rId60" Type="http://schemas.openxmlformats.org/officeDocument/2006/relationships/hyperlink" Target="https://www.bbc.co.uk/bitesize/examspecs/zhkvkhv" TargetMode="External"/><Relationship Id="rId65" Type="http://schemas.openxmlformats.org/officeDocument/2006/relationships/hyperlink" Target="https://www.youtube.com/watch?v=Uwg9Fx24pjg&amp;list=PLEb-haXcornFlacP_oZQ5aVfQBsR-xOu2&amp;index=1" TargetMode="External"/><Relationship Id="rId81" Type="http://schemas.openxmlformats.org/officeDocument/2006/relationships/hyperlink" Target="https://www.youtube.com/watch?v=Pvfr7xfU808&amp;list=PLftmziinjwVQCnLC4WZIrm5y2d6ILD96p&amp;index=28" TargetMode="External"/><Relationship Id="rId86" Type="http://schemas.openxmlformats.org/officeDocument/2006/relationships/hyperlink" Target="https://www.youtube.com/watch?v=V3c02FdnUPo&amp;list=PLftmziinjwVQCnLC4WZIrm5y2d6ILD96p&amp;index=34" TargetMode="External"/><Relationship Id="rId13" Type="http://schemas.openxmlformats.org/officeDocument/2006/relationships/hyperlink" Target="https://www.aqa.org.uk/subjects/english" TargetMode="External"/><Relationship Id="rId18" Type="http://schemas.openxmlformats.org/officeDocument/2006/relationships/hyperlink" Target="mailto:juliane.langston@thebourneacademy.com" TargetMode="External"/><Relationship Id="rId39" Type="http://schemas.openxmlformats.org/officeDocument/2006/relationships/hyperlink" Target="https://www.bbc.co.uk/bitesize/topics/z64kh4j" TargetMode="External"/><Relationship Id="rId109" Type="http://schemas.openxmlformats.org/officeDocument/2006/relationships/hyperlink" Target="https://www.cgpbooks.co.uk/secondary-books/gcse/design-technology/catering/hkwq41-wjec-level-1-2-vocational-award-in" TargetMode="External"/><Relationship Id="rId34" Type="http://schemas.openxmlformats.org/officeDocument/2006/relationships/hyperlink" Target="https://www.bbc.co.uk/bitesize/examspecs/z8xtmnb" TargetMode="External"/><Relationship Id="rId50" Type="http://schemas.openxmlformats.org/officeDocument/2006/relationships/hyperlink" Target="https://www.amazon.co.uk/Pearson-Edexcel-Medicine-c1250-present-Practice/dp/1292310162/ref=sr_1_4?crid=77Q9JH3LLA37&amp;dib=eyJ2IjoiMSJ9.O_T2Dnxzffoeoc43-GtEZV3Gd6J1RX3GfYArrSr5xxmChiBKDLN5RZVgzUTpojawAtsp0OQi0QnnBrFVC-tJvTQE1kT20Gv2LgggS_xXXnPb-NkyEwKR6cDz9MaiXIGhZeHrVqBTvFU8sL-RQb3AMwNz0IOuJCQ8l_13p9MKfAp0psez1N87RuPIHOgmwyRt.uzEzCBRhVQ3joDR42NpXLk_EsuY7HsUpn1evzuhErTM&amp;dib_tag=se&amp;keywords=edexcel+medicine+through+time+PRACTICE&amp;qid=1739549911&amp;sprefix=edexcel+medicine+through+time+practice%2Caps%2C57&amp;sr=8-4" TargetMode="External"/><Relationship Id="rId55" Type="http://schemas.openxmlformats.org/officeDocument/2006/relationships/hyperlink" Target="https://www.bbc.co.uk/bitesize/examspecs/zwbhb7h" TargetMode="External"/><Relationship Id="rId76" Type="http://schemas.openxmlformats.org/officeDocument/2006/relationships/hyperlink" Target="https://www.youtube.com/watch?v=VsACCR4WYuc&amp;list=PLEb-haXcornFlacP_oZQ5aVfQBsR-xOu2&amp;index=15" TargetMode="External"/><Relationship Id="rId97" Type="http://schemas.openxmlformats.org/officeDocument/2006/relationships/hyperlink" Target="https://tuxfordpsychology91.wordpress.com/welcome-to-gcse-psychology-9-1/" TargetMode="External"/><Relationship Id="rId104" Type="http://schemas.openxmlformats.org/officeDocument/2006/relationships/hyperlink" Target="https://www.amazon.co.uk/My-Revision-Notes-Design-Technology/dp/1510432280" TargetMode="External"/><Relationship Id="rId120" Type="http://schemas.openxmlformats.org/officeDocument/2006/relationships/hyperlink" Target="https://www.amazon.co.uk/s?k=ncfe+health+and+fitness+revision+guide&amp;adgrpid=1176478340878852&amp;hvadid=73530096399246&amp;hvbmt=be&amp;hvdev=c&amp;hvlocphy=69192&amp;hvnetw=o&amp;hvqmt=e&amp;hvtargid=kwd-73530035078388%3Aloc-188&amp;hydadcr=28215_1852784&amp;mcid=68aa851679c93b378b50af698aaf1020&amp;msclkid=67afddd0c5ca19feee24ba1111e75b16&amp;tag=mh0a9-21&amp;ref=pd_sl_8hd0t6ciy6_e" TargetMode="External"/><Relationship Id="rId125" Type="http://schemas.openxmlformats.org/officeDocument/2006/relationships/hyperlink" Target="mailto:danny.williams@thebourneacademy.com" TargetMode="External"/><Relationship Id="rId7" Type="http://schemas.openxmlformats.org/officeDocument/2006/relationships/settings" Target="settings.xml"/><Relationship Id="rId71" Type="http://schemas.openxmlformats.org/officeDocument/2006/relationships/hyperlink" Target="https://www.youtube.com/watch?v=-98NBv0xvPc&amp;list=PLEb-haXcornFlacP_oZQ5aVfQBsR-xOu2&amp;index=8" TargetMode="External"/><Relationship Id="rId92" Type="http://schemas.openxmlformats.org/officeDocument/2006/relationships/hyperlink" Target="https://www.cgpbooks.co.uk/secondary-books/gcse/business/bues42-gcse-business-edexcel-complete" TargetMode="External"/><Relationship Id="rId2" Type="http://schemas.openxmlformats.org/officeDocument/2006/relationships/customXml" Target="../customXml/item2.xml"/><Relationship Id="rId29" Type="http://schemas.openxmlformats.org/officeDocument/2006/relationships/hyperlink" Target="https://filestore.aqa.org.uk/resources/science/AQA-8464-8465-PRACTICALS.PDF" TargetMode="External"/><Relationship Id="rId24" Type="http://schemas.openxmlformats.org/officeDocument/2006/relationships/hyperlink" Target="https://www.youtube.com/@HannahKettleMaths" TargetMode="External"/><Relationship Id="rId40" Type="http://schemas.openxmlformats.org/officeDocument/2006/relationships/hyperlink" Target="https://www.bbc.co.uk/bitesize/topics/zqvb7v4" TargetMode="External"/><Relationship Id="rId45" Type="http://schemas.openxmlformats.org/officeDocument/2006/relationships/hyperlink" Target="https://www.amazon.co.uk/Grade-Geography-Revision-Question-Cards/dp/1789082781/ref=sr_1_9?crid=2RU0C6DPUZAUT&amp;dib=eyJ2IjoiMSJ9.l5Bs9mc3tuFghPWqSIiedRRn8ZddfIphOTowwUzSlQF7iQ-zXCgbMS1Cxbk9l55UMqR1GCx-tISV1CD4VaIdL7HntLZUHBvLOZXOMIlQlQwR0BnT3UAiVpf05dzn_IgPh2t2jHSRT3L92vcZCd3Lb0Rq_0-cUC4O0abdURBNEfZGhOAZV8Id9sK3Cjb7X6tHP3vgTq38Fca6xUYp-iSs1pKTKlJsDa89iaLAaHvZrqI.wNkzA-KjWH74zbKs-z9_-CxXumZ8ZYVIUok5swIW4DM&amp;dib_tag=se&amp;keywords=aqa+gcse+geography+revision+guide&amp;qid=1740484942&amp;sprefix=aqa+gcse+geography+%2Caps%2C73&amp;sr=8-9" TargetMode="External"/><Relationship Id="rId66" Type="http://schemas.openxmlformats.org/officeDocument/2006/relationships/hyperlink" Target="https://www.youtube.com/watch?v=NyFjqnrTQso&amp;list=PLEb-haXcornFlacP_oZQ5aVfQBsR-xOu2&amp;index=2" TargetMode="External"/><Relationship Id="rId87" Type="http://schemas.openxmlformats.org/officeDocument/2006/relationships/hyperlink" Target="https://www.youtube.com/watch?v=tG60IJCNPJ8" TargetMode="External"/><Relationship Id="rId110" Type="http://schemas.openxmlformats.org/officeDocument/2006/relationships/hyperlink" Target="https://www.amazon.co.uk/Level-Vocational-Award-Hospitality-Catering/dp/1837741441/ref=pd_bxgy_thbs_d_sccl_1/262-8323868-4340210?pd_rd_w=C6QZw&amp;content-id=amzn1.sym.ec630614-3f9e-4b7f-ba9a-fe89f8e4113f&amp;pf_rd_p=ec630614-3f9e-4b7f-ba9a-fe89f8e4113f&amp;pf_rd_r=KN12QRAX6APQ9RDXTEEE&amp;pd_rd_wg=cccvV&amp;pd_rd_r=b5071c30-b9ec-4506-b76d-a03ab0482ceb&amp;pd_rd_i=1837741441&amp;psc=1" TargetMode="External"/><Relationship Id="rId115" Type="http://schemas.openxmlformats.org/officeDocument/2006/relationships/hyperlink" Target="mailto:alice.gardiner@thebourneacademy.com" TargetMode="External"/><Relationship Id="rId61" Type="http://schemas.openxmlformats.org/officeDocument/2006/relationships/hyperlink" Target="https://uk.language-gym.com/es/select-game" TargetMode="External"/><Relationship Id="rId82" Type="http://schemas.openxmlformats.org/officeDocument/2006/relationships/hyperlink" Target="https://www.youtube.com/watch?v=eaqQX5BU5L4&amp;list=PLftmziinjwVQCnLC4WZIrm5y2d6ILD96p&amp;index=30" TargetMode="External"/><Relationship Id="rId19" Type="http://schemas.openxmlformats.org/officeDocument/2006/relationships/hyperlink" Target="mailto:claire.bailey@thebourneacademy.com" TargetMode="External"/><Relationship Id="rId14" Type="http://schemas.openxmlformats.org/officeDocument/2006/relationships/hyperlink" Target="https://app.senecalearning.com/classroom/course/155ff5e0-374d-11e8-b1d7-1d16c592d2f8/section/2a42caf0-374d-11e8-b1d7-1d16c592d2f8/session" TargetMode="External"/><Relationship Id="rId30" Type="http://schemas.openxmlformats.org/officeDocument/2006/relationships/hyperlink" Target="https://www.satchelone.com" TargetMode="External"/><Relationship Id="rId35" Type="http://schemas.openxmlformats.org/officeDocument/2006/relationships/hyperlink" Target="https://www.bbc.co.uk/bitesize/examspecs/zsc9rdm" TargetMode="External"/><Relationship Id="rId56" Type="http://schemas.openxmlformats.org/officeDocument/2006/relationships/hyperlink" Target="https://uk.language-gym.com/es/select-game" TargetMode="External"/><Relationship Id="rId77" Type="http://schemas.openxmlformats.org/officeDocument/2006/relationships/hyperlink" Target="https://www.youtube.com/watch?v=m03PqIVXkkk&amp;list=PLEb-haXcornFlacP_oZQ5aVfQBsR-xOu2&amp;index=16" TargetMode="External"/><Relationship Id="rId100" Type="http://schemas.openxmlformats.org/officeDocument/2006/relationships/hyperlink" Target="https://www.amazon.co.uk/Psychology-GCSE-Edexcel-Revise-Supplement/dp/1032195010/ref=asc_df_1032195010?tag=bingshoppinga-21&amp;linkCode=df0&amp;hvadid=80814232605791&amp;hvnetw=o&amp;hvqmt=e&amp;hvbmt=be&amp;hvdev=c&amp;hvlocint=&amp;hvlocphy=&amp;hvtargid=pla-4584413755283080&amp;psc=1" TargetMode="External"/><Relationship Id="rId105" Type="http://schemas.openxmlformats.org/officeDocument/2006/relationships/hyperlink" Target="mailto:Mike.dunn@thebourneacademy.com"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mazon.co.uk/Pearson-Edexcel-History-Elizabethan-Practice/dp/1292310146/ref=sr_1_4?crid=3VZXOF0FL0O21&amp;dib=eyJ2IjoiMSJ9.z-XsMdLhZCMt3o024fGv-RW50IArHdMSot2hFV-HyOtUIuD0aUQmAX8LuLHwKVEJ.85UG4WGee47131cBfcsCW3IxloWGCTuAWc_wYPmSJL0&amp;dib_tag=se&amp;keywords=edexcel+elizabeth+i+practice+plus&amp;qid=1739549974&amp;sprefix=edexcel+elizabeth+i+practice+plus%2Caps%2C61&amp;sr=8-4" TargetMode="External"/><Relationship Id="rId72" Type="http://schemas.openxmlformats.org/officeDocument/2006/relationships/hyperlink" Target="https://www.youtube.com/watch?v=YbCx-e3O7pU&amp;list=PLEb-haXcornFlacP_oZQ5aVfQBsR-xOu2&amp;index=10" TargetMode="External"/><Relationship Id="rId93" Type="http://schemas.openxmlformats.org/officeDocument/2006/relationships/hyperlink" Target="mailto:alex.linklater@thebourneacademy.com" TargetMode="External"/><Relationship Id="rId98" Type="http://schemas.openxmlformats.org/officeDocument/2006/relationships/hyperlink" Target="https://psyprepstudy.wixsite.com/my-site" TargetMode="External"/><Relationship Id="rId121" Type="http://schemas.openxmlformats.org/officeDocument/2006/relationships/hyperlink" Target="mailto:katy.plunkett@thebourneacademy.com" TargetMode="External"/><Relationship Id="rId3" Type="http://schemas.openxmlformats.org/officeDocument/2006/relationships/customXml" Target="../customXml/item3.xml"/><Relationship Id="rId25" Type="http://schemas.openxmlformats.org/officeDocument/2006/relationships/hyperlink" Target="https://www.scopay.com/login" TargetMode="External"/><Relationship Id="rId46" Type="http://schemas.openxmlformats.org/officeDocument/2006/relationships/hyperlink" Target="mailto:alice.gardiner@thebourneacademy.com" TargetMode="External"/><Relationship Id="rId67" Type="http://schemas.openxmlformats.org/officeDocument/2006/relationships/hyperlink" Target="https://www.youtube.com/watch?v=jAKDU7eRju0&amp;list=PLEb-haXcornFlacP_oZQ5aVfQBsR-xOu2&amp;index=3" TargetMode="External"/><Relationship Id="rId116" Type="http://schemas.openxmlformats.org/officeDocument/2006/relationships/hyperlink" Target="https://www.satchelone.com" TargetMode="External"/><Relationship Id="rId20" Type="http://schemas.openxmlformats.org/officeDocument/2006/relationships/hyperlink" Target="https://www.mathsgenie.co.uk/gcse.html" TargetMode="External"/><Relationship Id="rId41" Type="http://schemas.openxmlformats.org/officeDocument/2006/relationships/hyperlink" Target="https://www.internetgeography.net/gcse-geography-revision/" TargetMode="External"/><Relationship Id="rId62" Type="http://schemas.openxmlformats.org/officeDocument/2006/relationships/hyperlink" Target="https://www.amazon.co.uk/Pearson-Revise-Edexcel-Revision-Workbook/dp/1292739738/ref=pd_bxgy_thbs_d_sccl_2/259-8062566-8318349?pd_rd_w=cUAVo&amp;content-id=amzn1.sym.ec630614-3f9e-4b7f-ba9a-fe89f8e4113f&amp;pf_rd_p=ec630614-3f9e-4b7f-ba9a-fe89f8e4113f&amp;pf_rd_r=D68TCB8G2F7CJWC81QT2&amp;pd_rd_wg=zkDla&amp;pd_rd_r=1273d756-69d6-4336-9a57-8656a4b6114d&amp;pd_rd_i=1292739738&amp;psc=1" TargetMode="External"/><Relationship Id="rId83" Type="http://schemas.openxmlformats.org/officeDocument/2006/relationships/hyperlink" Target="https://www.youtube.com/watch?v=gNpaWXTP7Jc&amp;list=PLftmziinjwVQCnLC4WZIrm5y2d6ILD96p&amp;index=31" TargetMode="External"/><Relationship Id="rId88" Type="http://schemas.openxmlformats.org/officeDocument/2006/relationships/hyperlink" Target="https://www.youtube.com/watch?v=xlo_AFOObyo&amp;list=PLKJ4DtMADQATHnBsDxT5m_YUbgolLkRFd&amp;index=4" TargetMode="External"/><Relationship Id="rId111" Type="http://schemas.openxmlformats.org/officeDocument/2006/relationships/hyperlink" Target="mailto:Mike.Dunn@thebourneacademy.com" TargetMode="External"/><Relationship Id="rId15" Type="http://schemas.openxmlformats.org/officeDocument/2006/relationships/hyperlink" Target="https://app.senecalearning.com/classroom/course/ddff7b40-4794-11e8-840f-39fdc9615de8/section/bb0d4b70-4795-11e8-840f-39fdc9615de8/session" TargetMode="External"/><Relationship Id="rId36" Type="http://schemas.openxmlformats.org/officeDocument/2006/relationships/hyperlink" Target="https://www.scopay.com/login" TargetMode="External"/><Relationship Id="rId57" Type="http://schemas.openxmlformats.org/officeDocument/2006/relationships/hyperlink" Target="https://www.amazon.co.uk/Spanish-Complete-Revision-Practice-RevisionHub/dp/1837741271/ref=sr_1_1?crid=9A85R5YL3PYX&amp;dib=eyJ2IjoiMSJ9.3ijdXfbG4_mTokhPFIW2acZOmtuIuuv-gXnv_xm6PmNppjMujodLXdb8372VaPNfMvgAUtLW6-um0YsP8cMDqluFkvSLqh71yrs_L7_ro_jBrUseFhifNkYrV_S_GGpn8y9MEdHmBl0j27DrqsTauFyuGJbohtTk63PwbG1_6EhTGR_TBSfxM7kXoktQ2c3Eq-E-OXiMcEi5eErjjo5a7KqiovasrFog0OqXqgF1W2E.PGGOT7JV73jIDIkxAUgh_gwawCClsJ6NCRiy-OGsl9I&amp;dib_tag=se&amp;keywords=revision+guide+edexcel+2026+spanish&amp;qid=1740479002&amp;sprefix=revision+guide+edexcel+2026+spanish%2Caps%2C72&amp;sr=8-1" TargetMode="External"/><Relationship Id="rId106" Type="http://schemas.openxmlformats.org/officeDocument/2006/relationships/hyperlink" Target="https://www.amazon.co.uk/Level-Vocational-Award-Unit-Eduqas/dp/1860857574/ref=sr_1_1?crid=XWU8WVD289Z8&amp;dib=eyJ2IjoiMSJ9.vP392oqPUovuUM_ZV2zlomeB9bZF_CMJfmHy1zPNHSKnxP61zMmE1SvFtZbVdxKzR3iVliiLH1y1GZaBY0ct2Fgohs4prlsmDptyD-ZpWH2yDP7fbEP3ZC3jRCaC5leG_Vupps-YlbwZAxK4RFE6qe70cbbywHe-fHjYpelYxLaRvoJWd_k-bWlE6MeC-dVWTJcndjYTHpUMQJNtUD-pBGScxJTY6bOfg3_fMwKaenw.q0Q3BJJl-NtXSIvWxk7Y_-lA6-GE_VfkasiDRfilqYk&amp;dib_tag=se&amp;keywords=wjec+ict&amp;qid=1740693513&amp;sprefix=wjec+ict%2Caps%2C76&amp;sr=8-1"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physicsandmathstutor.com/" TargetMode="External"/><Relationship Id="rId52" Type="http://schemas.openxmlformats.org/officeDocument/2006/relationships/hyperlink" Target="https://www.amazon.co.uk/Edexcel-History-Medicine-Revision-Workbook/dp/1292169729/ref=sr_1_5?crid=2AP0P3HVTF65S&amp;dib=eyJ2IjoiMSJ9.E1Vfd_Yh3horvca9pe6AeHCtJDSOJ8MUbC9zrpZrrV3FhL60gWc2oxPbr4inqr9rMxBaOhg6ORFVLVAOC0HuurlPWTaoJfxwh8pv-Bzqxrk6Af6sCbRmfOmA2M6IM_WZTWqwMtnK1T2lfwexmLuZ5TXBLtdjzgJF6X3UFGUPjcPgQL1WRXuE1pDrWUq6Gn1rE0rgiO4HtdBlkseYUPx2bmE7Fa0u-Tfa_J8cqIqkgpY.fPKtzFsm8MNe-ZO7NTnKgKjDDrNvLb3K6qTv7d67yeY&amp;dib_tag=se&amp;keywords=edexcel+medicine+through+time&amp;qid=1739549877&amp;sprefix=edexcel+medicine+through+time+%2Caps%2C60&amp;sr=8-5" TargetMode="External"/><Relationship Id="rId73" Type="http://schemas.openxmlformats.org/officeDocument/2006/relationships/hyperlink" Target="https://www.youtube.com/watch?v=yyTmZ3XUs6s&amp;list=PLEb-haXcornFlacP_oZQ5aVfQBsR-xOu2&amp;index=11" TargetMode="External"/><Relationship Id="rId78" Type="http://schemas.openxmlformats.org/officeDocument/2006/relationships/hyperlink" Target="https://www.youtube.com/watch?v=KjGvqCQuQg4&amp;list=PLEb-haXcornFlacP_oZQ5aVfQBsR-xOu2&amp;index=17" TargetMode="External"/><Relationship Id="rId94" Type="http://schemas.openxmlformats.org/officeDocument/2006/relationships/hyperlink" Target="https://www.satchelone.com" TargetMode="External"/><Relationship Id="rId99" Type="http://schemas.openxmlformats.org/officeDocument/2006/relationships/hyperlink" Target="https://quizlet.com/gb/462351463/edexcel-gcse-psychology-memory-flash-cards/" TargetMode="External"/><Relationship Id="rId101" Type="http://schemas.openxmlformats.org/officeDocument/2006/relationships/hyperlink" Target="mailto:Victoria.Rennie@thebourneacademy.com" TargetMode="External"/><Relationship Id="rId122" Type="http://schemas.openxmlformats.org/officeDocument/2006/relationships/hyperlink" Target="https://quizlet.com/gb/846851827/music-gcse-eduqas-flash-card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EA10FDFF38E4CA57C6817A23B4632" ma:contentTypeVersion="9" ma:contentTypeDescription="Create a new document." ma:contentTypeScope="" ma:versionID="dff99b7f95c8966d827a49fd4b52beb9">
  <xsd:schema xmlns:xsd="http://www.w3.org/2001/XMLSchema" xmlns:xs="http://www.w3.org/2001/XMLSchema" xmlns:p="http://schemas.microsoft.com/office/2006/metadata/properties" xmlns:ns3="2bd357ad-fd7e-4e0d-8b54-1fd06f9c1947" xmlns:ns4="626c0303-36cb-461b-b3fa-882e7dd7de20" targetNamespace="http://schemas.microsoft.com/office/2006/metadata/properties" ma:root="true" ma:fieldsID="f6144faecd494b07adb7077f1cde9335" ns3:_="" ns4:_="">
    <xsd:import namespace="2bd357ad-fd7e-4e0d-8b54-1fd06f9c1947"/>
    <xsd:import namespace="626c0303-36cb-461b-b3fa-882e7dd7de2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357ad-fd7e-4e0d-8b54-1fd06f9c1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c0303-36cb-461b-b3fa-882e7dd7de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d357ad-fd7e-4e0d-8b54-1fd06f9c19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D4123-BB0C-484E-A7F9-76C1B3C1B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357ad-fd7e-4e0d-8b54-1fd06f9c1947"/>
    <ds:schemaRef ds:uri="626c0303-36cb-461b-b3fa-882e7dd7d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51833-EB87-40EB-AE3C-D8FFF2B26B19}">
  <ds:schemaRefs>
    <ds:schemaRef ds:uri="http://schemas.microsoft.com/sharepoint/v3/contenttype/forms"/>
  </ds:schemaRefs>
</ds:datastoreItem>
</file>

<file path=customXml/itemProps3.xml><?xml version="1.0" encoding="utf-8"?>
<ds:datastoreItem xmlns:ds="http://schemas.openxmlformats.org/officeDocument/2006/customXml" ds:itemID="{033083A6-B9DB-4D77-BF36-6863119FD22B}">
  <ds:schemaRefs>
    <ds:schemaRef ds:uri="http://schemas.microsoft.com/office/2006/metadata/properties"/>
    <ds:schemaRef ds:uri="http://schemas.microsoft.com/office/infopath/2007/PartnerControls"/>
    <ds:schemaRef ds:uri="2bd357ad-fd7e-4e0d-8b54-1fd06f9c1947"/>
  </ds:schemaRefs>
</ds:datastoreItem>
</file>

<file path=customXml/itemProps4.xml><?xml version="1.0" encoding="utf-8"?>
<ds:datastoreItem xmlns:ds="http://schemas.openxmlformats.org/officeDocument/2006/customXml" ds:itemID="{60A902D0-08C5-4396-BF27-5B5639BE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7149</Words>
  <Characters>40755</Characters>
  <Application>Microsoft Office Word</Application>
  <DocSecurity>0</DocSecurity>
  <Lines>339</Lines>
  <Paragraphs>95</Paragraphs>
  <ScaleCrop>false</ScaleCrop>
  <Company/>
  <LinksUpToDate>false</LinksUpToDate>
  <CharactersWithSpaces>47809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Deane</dc:creator>
  <cp:keywords/>
  <dc:description/>
  <cp:lastModifiedBy>teresa young</cp:lastModifiedBy>
  <cp:revision>2</cp:revision>
  <dcterms:created xsi:type="dcterms:W3CDTF">2026-02-04T20:03:00Z</dcterms:created>
  <dcterms:modified xsi:type="dcterms:W3CDTF">2026-02-04T20:03:00Z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0x010100121EA10FDFF38E4CA57C6817A23B4632</vt:lpwstr>
  </property>
</Properties>
</file>