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DF" w:rsidRDefault="00E71FE0" w:rsidP="0079371B">
      <w:pPr>
        <w:spacing w:after="0" w:line="240" w:lineRule="auto"/>
        <w:rPr>
          <w:rFonts w:cstheme="minorHAnsi"/>
        </w:rPr>
      </w:pPr>
      <w:r>
        <w:rPr>
          <w:rFonts w:cstheme="minorHAnsi"/>
        </w:rPr>
        <w:t>17 July 2019</w:t>
      </w:r>
    </w:p>
    <w:p w:rsidR="00E71FE0" w:rsidRDefault="00E71FE0" w:rsidP="0079371B">
      <w:pPr>
        <w:spacing w:after="0" w:line="240" w:lineRule="auto"/>
        <w:rPr>
          <w:rFonts w:cstheme="minorHAnsi"/>
        </w:rPr>
      </w:pPr>
    </w:p>
    <w:p w:rsidR="00E71FE0" w:rsidRDefault="00E71FE0" w:rsidP="00E71FE0">
      <w:r>
        <w:t>Dear Parent/Carers,</w:t>
      </w:r>
    </w:p>
    <w:p w:rsidR="00E71FE0" w:rsidRDefault="00E71FE0" w:rsidP="00E71FE0">
      <w:r>
        <w:t>As you will no doubt be aware, reading is a crucial factor in academic progress and is proven to help develop both emotional and communication skills in young people. This term, Year 7 students have been reading and studying ‘My Sister Lives on the Mantelpiece’ by Annabel Pitcher. This is the first year we have studied the text and it has been hugely successful. To maximise on the high level of engagement we have seen with this novel, we would like to inform you of other texts that may interest your child to read over the summer now we are finishing school for the year. These books are widely available in libraries or online. Any reading your child does over the summer holidays will be greatly beneficial to them in preparation for September.</w:t>
      </w:r>
    </w:p>
    <w:p w:rsidR="00E71FE0" w:rsidRPr="00E71FE0" w:rsidRDefault="00E71FE0" w:rsidP="00E71FE0">
      <w:pPr>
        <w:tabs>
          <w:tab w:val="left" w:pos="5334"/>
        </w:tabs>
        <w:rPr>
          <w:u w:val="single"/>
        </w:rPr>
      </w:pPr>
      <w:r w:rsidRPr="00E71FE0">
        <w:rPr>
          <w:u w:val="single"/>
        </w:rPr>
        <w:t>Suggested titles:</w:t>
      </w:r>
    </w:p>
    <w:p w:rsidR="00E71FE0" w:rsidRDefault="00E71FE0" w:rsidP="00E71FE0">
      <w:pPr>
        <w:spacing w:after="0"/>
      </w:pPr>
      <w:r w:rsidRPr="00317DEF">
        <w:rPr>
          <w:i/>
        </w:rPr>
        <w:t>The Bubble Boy</w:t>
      </w:r>
      <w:r>
        <w:tab/>
        <w:t>- Stewart Foster</w:t>
      </w:r>
    </w:p>
    <w:p w:rsidR="00E71FE0" w:rsidRDefault="00E71FE0" w:rsidP="00E71FE0">
      <w:pPr>
        <w:spacing w:after="0"/>
      </w:pPr>
      <w:r w:rsidRPr="00317DEF">
        <w:rPr>
          <w:i/>
        </w:rPr>
        <w:t>All the Things That Could Go Wrong</w:t>
      </w:r>
      <w:r>
        <w:t xml:space="preserve"> - Stewart Foster</w:t>
      </w:r>
    </w:p>
    <w:p w:rsidR="00E71FE0" w:rsidRDefault="00E71FE0" w:rsidP="00E71FE0">
      <w:pPr>
        <w:spacing w:after="0"/>
      </w:pPr>
      <w:r w:rsidRPr="00317DEF">
        <w:rPr>
          <w:i/>
        </w:rPr>
        <w:t>Being Miss Nobody</w:t>
      </w:r>
      <w:r>
        <w:t xml:space="preserve"> - Tamsin Winter</w:t>
      </w:r>
    </w:p>
    <w:p w:rsidR="00E71FE0" w:rsidRDefault="00E71FE0" w:rsidP="00E71FE0">
      <w:pPr>
        <w:spacing w:after="0"/>
      </w:pPr>
      <w:r w:rsidRPr="00317DEF">
        <w:rPr>
          <w:i/>
        </w:rPr>
        <w:t>Not my Fault</w:t>
      </w:r>
      <w:r>
        <w:t xml:space="preserve"> - Cath Howe</w:t>
      </w:r>
    </w:p>
    <w:p w:rsidR="00E71FE0" w:rsidRDefault="00E71FE0" w:rsidP="00E71FE0">
      <w:pPr>
        <w:spacing w:after="0"/>
      </w:pPr>
      <w:r w:rsidRPr="00317DEF">
        <w:rPr>
          <w:i/>
        </w:rPr>
        <w:t>Holding up the Universe</w:t>
      </w:r>
      <w:r w:rsidRPr="00317DEF">
        <w:rPr>
          <w:i/>
        </w:rPr>
        <w:tab/>
      </w:r>
      <w:r>
        <w:t xml:space="preserve"> - Jennifer Niven</w:t>
      </w:r>
    </w:p>
    <w:p w:rsidR="00E71FE0" w:rsidRDefault="00E71FE0" w:rsidP="00E71FE0">
      <w:pPr>
        <w:spacing w:after="0"/>
      </w:pPr>
      <w:r w:rsidRPr="00317DEF">
        <w:rPr>
          <w:i/>
        </w:rPr>
        <w:t>Beautiful Broken Things</w:t>
      </w:r>
      <w:r>
        <w:t xml:space="preserve"> - Sarah Barnard</w:t>
      </w:r>
    </w:p>
    <w:p w:rsidR="00E71FE0" w:rsidRDefault="00E71FE0" w:rsidP="00E71FE0">
      <w:pPr>
        <w:spacing w:after="0"/>
      </w:pPr>
      <w:r w:rsidRPr="00317DEF">
        <w:rPr>
          <w:i/>
        </w:rPr>
        <w:t>Extraordinary Means</w:t>
      </w:r>
      <w:r>
        <w:t xml:space="preserve"> - Robin Schneider</w:t>
      </w:r>
    </w:p>
    <w:p w:rsidR="00E71FE0" w:rsidRDefault="00E71FE0" w:rsidP="00E71FE0">
      <w:pPr>
        <w:spacing w:after="0"/>
      </w:pPr>
      <w:r w:rsidRPr="00317DEF">
        <w:rPr>
          <w:i/>
        </w:rPr>
        <w:t>Boy Underwater</w:t>
      </w:r>
      <w:r>
        <w:t xml:space="preserve"> - Adam Baron</w:t>
      </w:r>
    </w:p>
    <w:p w:rsidR="00E71FE0" w:rsidRDefault="00E71FE0" w:rsidP="00E71FE0">
      <w:pPr>
        <w:spacing w:after="0"/>
      </w:pPr>
      <w:r w:rsidRPr="00317DEF">
        <w:rPr>
          <w:i/>
        </w:rPr>
        <w:t>Ella on the Outside</w:t>
      </w:r>
      <w:r>
        <w:t xml:space="preserve"> - Cath Howe</w:t>
      </w:r>
    </w:p>
    <w:p w:rsidR="00E71FE0" w:rsidRDefault="00E71FE0" w:rsidP="00E71FE0">
      <w:pPr>
        <w:spacing w:after="0"/>
      </w:pPr>
      <w:r w:rsidRPr="00317DEF">
        <w:rPr>
          <w:i/>
        </w:rPr>
        <w:t>The Hate U give</w:t>
      </w:r>
      <w:r>
        <w:tab/>
        <w:t>- Angie Thomas</w:t>
      </w:r>
    </w:p>
    <w:p w:rsidR="00E71FE0" w:rsidRDefault="00E71FE0" w:rsidP="00E71FE0">
      <w:pPr>
        <w:spacing w:after="0"/>
      </w:pPr>
      <w:r w:rsidRPr="00317DEF">
        <w:rPr>
          <w:i/>
        </w:rPr>
        <w:t>The Goldfish Boy</w:t>
      </w:r>
      <w:r>
        <w:t xml:space="preserve"> - Lisa Thompson</w:t>
      </w:r>
    </w:p>
    <w:p w:rsidR="00E71FE0" w:rsidRDefault="00E71FE0" w:rsidP="00E71FE0">
      <w:pPr>
        <w:spacing w:after="0"/>
      </w:pPr>
      <w:r w:rsidRPr="00317DEF">
        <w:rPr>
          <w:i/>
        </w:rPr>
        <w:t>The Boy at the Back of the Class</w:t>
      </w:r>
      <w:r w:rsidRPr="00317DEF">
        <w:rPr>
          <w:i/>
        </w:rPr>
        <w:tab/>
      </w:r>
      <w:r>
        <w:t xml:space="preserve">- </w:t>
      </w:r>
      <w:proofErr w:type="spellStart"/>
      <w:r>
        <w:t>Onjali</w:t>
      </w:r>
      <w:proofErr w:type="spellEnd"/>
      <w:r>
        <w:t xml:space="preserve"> Q Rauf</w:t>
      </w:r>
    </w:p>
    <w:p w:rsidR="00E71FE0" w:rsidRDefault="00E71FE0" w:rsidP="00E71FE0">
      <w:pPr>
        <w:spacing w:after="0"/>
      </w:pPr>
      <w:r w:rsidRPr="00317DEF">
        <w:rPr>
          <w:i/>
        </w:rPr>
        <w:t>Ketchup Clouds</w:t>
      </w:r>
      <w:r>
        <w:tab/>
        <w:t>- Annabel Pitcher</w:t>
      </w:r>
    </w:p>
    <w:p w:rsidR="00E71FE0" w:rsidRDefault="00E71FE0" w:rsidP="00E71FE0">
      <w:pPr>
        <w:spacing w:after="0"/>
      </w:pPr>
      <w:r w:rsidRPr="00317DEF">
        <w:rPr>
          <w:i/>
        </w:rPr>
        <w:t>The Last Days of Archie Maxwell</w:t>
      </w:r>
      <w:r w:rsidRPr="00317DEF">
        <w:rPr>
          <w:i/>
        </w:rPr>
        <w:tab/>
      </w:r>
      <w:r>
        <w:t xml:space="preserve"> - Annabel Pitcher</w:t>
      </w:r>
    </w:p>
    <w:p w:rsidR="00E71FE0" w:rsidRDefault="00E71FE0" w:rsidP="00E71FE0">
      <w:pPr>
        <w:spacing w:after="0"/>
      </w:pPr>
      <w:proofErr w:type="spellStart"/>
      <w:r w:rsidRPr="00317DEF">
        <w:rPr>
          <w:i/>
        </w:rPr>
        <w:t>Skellig</w:t>
      </w:r>
      <w:proofErr w:type="spellEnd"/>
      <w:r>
        <w:t xml:space="preserve"> - David Almond</w:t>
      </w:r>
    </w:p>
    <w:p w:rsidR="00E71FE0" w:rsidRDefault="00E71FE0" w:rsidP="00E71FE0">
      <w:pPr>
        <w:spacing w:after="0"/>
      </w:pPr>
      <w:r w:rsidRPr="00317DEF">
        <w:rPr>
          <w:i/>
        </w:rPr>
        <w:t>The Colour of the Sun</w:t>
      </w:r>
      <w:r>
        <w:t xml:space="preserve"> - David Almond</w:t>
      </w:r>
    </w:p>
    <w:p w:rsidR="00E71FE0" w:rsidRDefault="00E71FE0" w:rsidP="00E71FE0">
      <w:pPr>
        <w:spacing w:after="0"/>
      </w:pPr>
      <w:r w:rsidRPr="00317DEF">
        <w:rPr>
          <w:i/>
        </w:rPr>
        <w:t>My Name is Mina</w:t>
      </w:r>
      <w:r>
        <w:t xml:space="preserve"> - David Almond</w:t>
      </w:r>
    </w:p>
    <w:p w:rsidR="00E71FE0" w:rsidRDefault="00E71FE0" w:rsidP="00E71FE0">
      <w:pPr>
        <w:spacing w:after="0"/>
      </w:pPr>
      <w:r w:rsidRPr="00317DEF">
        <w:rPr>
          <w:i/>
        </w:rPr>
        <w:t>Why We Broke Up</w:t>
      </w:r>
      <w:r>
        <w:t xml:space="preserve"> - Daniel Handler</w:t>
      </w:r>
    </w:p>
    <w:p w:rsidR="00E71FE0" w:rsidRDefault="00E71FE0" w:rsidP="00E71FE0">
      <w:pPr>
        <w:spacing w:after="0"/>
      </w:pPr>
      <w:r w:rsidRPr="00317DEF">
        <w:rPr>
          <w:i/>
        </w:rPr>
        <w:t>Everybody Jam</w:t>
      </w:r>
      <w:r>
        <w:t xml:space="preserve"> - Ali Lewis</w:t>
      </w:r>
    </w:p>
    <w:p w:rsidR="00E71FE0" w:rsidRDefault="00E71FE0" w:rsidP="00E71FE0">
      <w:pPr>
        <w:spacing w:after="0"/>
      </w:pPr>
      <w:r w:rsidRPr="00317DEF">
        <w:rPr>
          <w:i/>
        </w:rPr>
        <w:t>Being Billy</w:t>
      </w:r>
      <w:r>
        <w:t xml:space="preserve"> - Phil Earle</w:t>
      </w:r>
    </w:p>
    <w:p w:rsidR="00E71FE0" w:rsidRDefault="00E71FE0" w:rsidP="00E71FE0">
      <w:pPr>
        <w:spacing w:after="0"/>
      </w:pPr>
      <w:r w:rsidRPr="00317DEF">
        <w:rPr>
          <w:i/>
        </w:rPr>
        <w:t>When I Was Joe</w:t>
      </w:r>
      <w:r>
        <w:tab/>
        <w:t xml:space="preserve"> - Keren David</w:t>
      </w:r>
    </w:p>
    <w:p w:rsidR="00E71FE0" w:rsidRDefault="00E71FE0" w:rsidP="00E71FE0">
      <w:pPr>
        <w:spacing w:after="0"/>
      </w:pPr>
      <w:r w:rsidRPr="00317DEF">
        <w:rPr>
          <w:i/>
        </w:rPr>
        <w:t>Artichoke Hearts</w:t>
      </w:r>
      <w:r>
        <w:t xml:space="preserve"> - </w:t>
      </w:r>
      <w:proofErr w:type="spellStart"/>
      <w:r>
        <w:t>Sita</w:t>
      </w:r>
      <w:proofErr w:type="spellEnd"/>
      <w:r>
        <w:t xml:space="preserve"> </w:t>
      </w:r>
      <w:proofErr w:type="spellStart"/>
      <w:r>
        <w:t>Brahmachari</w:t>
      </w:r>
      <w:proofErr w:type="spellEnd"/>
    </w:p>
    <w:p w:rsidR="00E71FE0" w:rsidRDefault="00E71FE0" w:rsidP="00E71FE0">
      <w:pPr>
        <w:spacing w:after="0"/>
      </w:pPr>
      <w:r w:rsidRPr="00317DEF">
        <w:rPr>
          <w:i/>
        </w:rPr>
        <w:t>Out of Shadows</w:t>
      </w:r>
      <w:r w:rsidRPr="00317DEF">
        <w:rPr>
          <w:i/>
        </w:rPr>
        <w:tab/>
      </w:r>
      <w:r>
        <w:t xml:space="preserve"> - Jason Wallace</w:t>
      </w:r>
    </w:p>
    <w:p w:rsidR="00E71FE0" w:rsidRDefault="00E71FE0" w:rsidP="00E71FE0">
      <w:pPr>
        <w:spacing w:after="0"/>
      </w:pPr>
      <w:r w:rsidRPr="00317DEF">
        <w:rPr>
          <w:i/>
        </w:rPr>
        <w:t>Grace</w:t>
      </w:r>
      <w:r>
        <w:t xml:space="preserve"> - Morris </w:t>
      </w:r>
      <w:proofErr w:type="spellStart"/>
      <w:r>
        <w:t>Gleitzman</w:t>
      </w:r>
      <w:proofErr w:type="spellEnd"/>
    </w:p>
    <w:p w:rsidR="00E71FE0" w:rsidRDefault="00E71FE0" w:rsidP="00E71FE0"/>
    <w:p w:rsidR="00E71FE0" w:rsidRDefault="00E71FE0" w:rsidP="00E71FE0">
      <w:r>
        <w:t>If your child would like any help finding books they might enjoy, our librarian, Mrs Lever, is more than happy to assist at breaks and lunchtimes in The Academy.</w:t>
      </w:r>
    </w:p>
    <w:p w:rsidR="00E71FE0" w:rsidRDefault="00E71FE0" w:rsidP="00E71FE0">
      <w:r>
        <w:t xml:space="preserve"> Yours,</w:t>
      </w:r>
    </w:p>
    <w:p w:rsidR="00E71FE0" w:rsidRDefault="00E71FE0" w:rsidP="00E71FE0">
      <w:r>
        <w:t>Miss Sophie Lovett</w:t>
      </w:r>
    </w:p>
    <w:p w:rsidR="00E71FE0" w:rsidRPr="006D3B2B" w:rsidRDefault="00E71FE0" w:rsidP="00E71FE0">
      <w:r>
        <w:t>Assistant Subject Lead for English and Literacy Co-ordinator</w:t>
      </w:r>
    </w:p>
    <w:sectPr w:rsidR="00E71FE0" w:rsidRPr="006D3B2B" w:rsidSect="001A45E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06B" w:rsidRDefault="000F306B" w:rsidP="001A45EC">
      <w:pPr>
        <w:spacing w:after="0" w:line="240" w:lineRule="auto"/>
      </w:pPr>
      <w:r>
        <w:separator/>
      </w:r>
    </w:p>
  </w:endnote>
  <w:endnote w:type="continuationSeparator" w:id="0">
    <w:p w:rsidR="000F306B" w:rsidRDefault="000F306B" w:rsidP="001A4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E0" w:rsidRDefault="00E71F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6B" w:rsidRPr="001A45EC" w:rsidRDefault="000F306B" w:rsidP="001A45EC">
    <w:pPr>
      <w:pStyle w:val="Footer"/>
      <w:jc w:val="center"/>
      <w:rPr>
        <w:b/>
        <w:sz w:val="18"/>
      </w:rPr>
    </w:pPr>
    <w:r w:rsidRPr="001A45EC">
      <w:rPr>
        <w:b/>
        <w:sz w:val="18"/>
      </w:rPr>
      <w:t>Principal: Mr Mark Avoth</w:t>
    </w:r>
  </w:p>
  <w:p w:rsidR="000F306B" w:rsidRPr="001A45EC" w:rsidRDefault="000F306B" w:rsidP="001A45EC">
    <w:pPr>
      <w:pStyle w:val="Footer"/>
      <w:jc w:val="center"/>
      <w:rPr>
        <w:b/>
        <w:sz w:val="18"/>
      </w:rPr>
    </w:pPr>
    <w:r w:rsidRPr="001A45EC">
      <w:rPr>
        <w:b/>
        <w:sz w:val="18"/>
      </w:rPr>
      <w:t>The Bourne Academy, Hadow Road, Bournemouth, BH10 5HS     Tel. 01202 528554</w:t>
    </w:r>
  </w:p>
  <w:p w:rsidR="000F306B" w:rsidRPr="001A45EC" w:rsidRDefault="00E71FE0" w:rsidP="001A45EC">
    <w:pPr>
      <w:pStyle w:val="Footer"/>
      <w:jc w:val="center"/>
      <w:rPr>
        <w:color w:val="000000" w:themeColor="text1"/>
        <w:sz w:val="18"/>
      </w:rPr>
    </w:pPr>
    <w:hyperlink r:id="rId1" w:history="1">
      <w:r w:rsidR="000F306B" w:rsidRPr="001A45EC">
        <w:rPr>
          <w:rStyle w:val="Hyperlink"/>
          <w:color w:val="000000" w:themeColor="text1"/>
          <w:sz w:val="18"/>
        </w:rPr>
        <w:t>www.thebourneacademy.com</w:t>
      </w:r>
    </w:hyperlink>
    <w:r w:rsidR="000F306B" w:rsidRPr="001A45EC">
      <w:rPr>
        <w:color w:val="000000" w:themeColor="text1"/>
        <w:sz w:val="18"/>
      </w:rPr>
      <w:t xml:space="preserve">     </w:t>
    </w:r>
    <w:hyperlink r:id="rId2" w:history="1">
      <w:r w:rsidR="000F306B" w:rsidRPr="001A45EC">
        <w:rPr>
          <w:rStyle w:val="Hyperlink"/>
          <w:color w:val="000000" w:themeColor="text1"/>
          <w:sz w:val="18"/>
        </w:rPr>
        <w:t>admin@thebourneacademy.com</w:t>
      </w:r>
    </w:hyperlink>
  </w:p>
  <w:p w:rsidR="000F306B" w:rsidRPr="001A45EC" w:rsidRDefault="000F306B" w:rsidP="001A45EC">
    <w:pPr>
      <w:pStyle w:val="Footer"/>
      <w:jc w:val="center"/>
      <w:rPr>
        <w:sz w:val="16"/>
      </w:rPr>
    </w:pPr>
    <w:r w:rsidRPr="001A45EC">
      <w:rPr>
        <w:sz w:val="16"/>
      </w:rPr>
      <w:t>The Bourne Academy is a charitable company registered in England under Company no. 07148158</w:t>
    </w:r>
  </w:p>
  <w:p w:rsidR="000F306B" w:rsidRPr="001A45EC" w:rsidRDefault="000F306B" w:rsidP="001A45EC">
    <w:pPr>
      <w:pStyle w:val="Footer"/>
      <w:jc w:val="center"/>
      <w:rPr>
        <w:sz w:val="16"/>
      </w:rPr>
    </w:pPr>
    <w:r w:rsidRPr="001A45EC">
      <w:rPr>
        <w:sz w:val="16"/>
      </w:rPr>
      <w:t>Registered office: Hadow Road, Bournemouth, Dorset, BH10 5HS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6B" w:rsidRPr="001A45EC" w:rsidRDefault="000F306B" w:rsidP="001A45EC">
    <w:pPr>
      <w:pStyle w:val="Footer"/>
      <w:jc w:val="center"/>
      <w:rPr>
        <w:b/>
        <w:sz w:val="18"/>
      </w:rPr>
    </w:pPr>
    <w:r w:rsidRPr="001A45EC">
      <w:rPr>
        <w:b/>
        <w:sz w:val="18"/>
      </w:rPr>
      <w:t>Principal: Mr Mark Avoth</w:t>
    </w:r>
  </w:p>
  <w:p w:rsidR="000F306B" w:rsidRDefault="000F306B" w:rsidP="001A45EC">
    <w:pPr>
      <w:pStyle w:val="Footer"/>
      <w:jc w:val="center"/>
      <w:rPr>
        <w:b/>
        <w:sz w:val="18"/>
      </w:rPr>
    </w:pPr>
    <w:r w:rsidRPr="001A45EC">
      <w:rPr>
        <w:b/>
        <w:sz w:val="18"/>
      </w:rPr>
      <w:t xml:space="preserve">The Bourne Academy, </w:t>
    </w:r>
    <w:proofErr w:type="spellStart"/>
    <w:r w:rsidRPr="001A45EC">
      <w:rPr>
        <w:b/>
        <w:sz w:val="18"/>
      </w:rPr>
      <w:t>Hadow</w:t>
    </w:r>
    <w:proofErr w:type="spellEnd"/>
    <w:r w:rsidRPr="001A45EC">
      <w:rPr>
        <w:b/>
        <w:sz w:val="18"/>
      </w:rPr>
      <w:t xml:space="preserve"> Road, Bournemouth,</w:t>
    </w:r>
    <w:r>
      <w:rPr>
        <w:b/>
        <w:sz w:val="18"/>
      </w:rPr>
      <w:t xml:space="preserve"> BH10 5HS   </w:t>
    </w:r>
    <w:proofErr w:type="gramStart"/>
    <w:r>
      <w:rPr>
        <w:b/>
        <w:sz w:val="18"/>
      </w:rPr>
      <w:t>|  Tel</w:t>
    </w:r>
    <w:proofErr w:type="gramEnd"/>
    <w:r>
      <w:rPr>
        <w:b/>
        <w:sz w:val="18"/>
      </w:rPr>
      <w:t>. 01202 528554  |</w:t>
    </w:r>
    <w:r w:rsidRPr="00FB3F84">
      <w:rPr>
        <w:b/>
        <w:sz w:val="18"/>
      </w:rPr>
      <w:t xml:space="preserve">  </w:t>
    </w:r>
    <w:hyperlink r:id="rId1" w:history="1">
      <w:r w:rsidRPr="00FB3F84">
        <w:rPr>
          <w:rStyle w:val="Hyperlink"/>
          <w:b/>
          <w:color w:val="auto"/>
          <w:sz w:val="18"/>
        </w:rPr>
        <w:t>admin@thebourneacademy.com</w:t>
      </w:r>
    </w:hyperlink>
  </w:p>
  <w:p w:rsidR="000F306B" w:rsidRPr="00FB3F84" w:rsidRDefault="000F306B" w:rsidP="001A45EC">
    <w:pPr>
      <w:pStyle w:val="Footer"/>
      <w:jc w:val="center"/>
      <w:rPr>
        <w:b/>
        <w:sz w:val="8"/>
      </w:rPr>
    </w:pPr>
  </w:p>
  <w:p w:rsidR="000F306B" w:rsidRPr="00FB3F84" w:rsidRDefault="000F306B" w:rsidP="002C4A3C">
    <w:pPr>
      <w:pStyle w:val="Footer"/>
      <w:jc w:val="center"/>
      <w:rPr>
        <w:b/>
        <w:color w:val="000000" w:themeColor="text1"/>
        <w:sz w:val="18"/>
      </w:rPr>
    </w:pPr>
    <w:r w:rsidRPr="00FB3F84">
      <w:rPr>
        <w:b/>
        <w:noProof/>
        <w:sz w:val="16"/>
        <w:lang w:eastAsia="en-GB"/>
      </w:rPr>
      <w:drawing>
        <wp:anchor distT="0" distB="0" distL="114300" distR="114300" simplePos="0" relativeHeight="251659264" behindDoc="0" locked="0" layoutInCell="1" allowOverlap="1" wp14:anchorId="03D7DD6B" wp14:editId="0B5606A0">
          <wp:simplePos x="0" y="0"/>
          <wp:positionH relativeFrom="column">
            <wp:posOffset>3143250</wp:posOffset>
          </wp:positionH>
          <wp:positionV relativeFrom="page">
            <wp:posOffset>9810750</wp:posOffset>
          </wp:positionV>
          <wp:extent cx="175895" cy="143510"/>
          <wp:effectExtent l="0" t="0" r="0" b="8890"/>
          <wp:wrapNone/>
          <wp:docPr id="1" name="Picture 1" descr="S:\Admin FG\Marketing &amp; Communications\Logos\Twitter_logo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 &amp; Communications\Logos\Twitter_logo_blue.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895" cy="14351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3" w:history="1">
      <w:r w:rsidRPr="00FB3F84">
        <w:rPr>
          <w:rStyle w:val="Hyperlink"/>
          <w:b/>
          <w:color w:val="000000" w:themeColor="text1"/>
          <w:sz w:val="18"/>
        </w:rPr>
        <w:t>www.thebourneacademy.com</w:t>
      </w:r>
    </w:hyperlink>
    <w:r w:rsidRPr="00FB3F84">
      <w:rPr>
        <w:rStyle w:val="Hyperlink"/>
        <w:b/>
        <w:color w:val="000000" w:themeColor="text1"/>
        <w:sz w:val="18"/>
      </w:rPr>
      <w:t xml:space="preserve"> </w:t>
    </w:r>
    <w:r w:rsidRPr="00FB3F84">
      <w:rPr>
        <w:b/>
        <w:color w:val="000000" w:themeColor="text1"/>
        <w:sz w:val="18"/>
      </w:rPr>
      <w:t xml:space="preserve"> </w:t>
    </w:r>
    <w:r>
      <w:rPr>
        <w:b/>
        <w:color w:val="000000" w:themeColor="text1"/>
        <w:sz w:val="18"/>
      </w:rPr>
      <w:t xml:space="preserve"> </w:t>
    </w:r>
    <w:r w:rsidRPr="00FB3F84">
      <w:rPr>
        <w:b/>
        <w:color w:val="000000" w:themeColor="text1"/>
        <w:sz w:val="18"/>
      </w:rPr>
      <w:t xml:space="preserve">  |   </w:t>
    </w:r>
    <w:r>
      <w:rPr>
        <w:b/>
        <w:color w:val="000000" w:themeColor="text1"/>
        <w:sz w:val="18"/>
      </w:rPr>
      <w:t xml:space="preserve">        </w:t>
    </w:r>
    <w:r w:rsidRPr="00FB3F84">
      <w:rPr>
        <w:b/>
        <w:color w:val="000000" w:themeColor="text1"/>
        <w:sz w:val="18"/>
      </w:rPr>
      <w:t xml:space="preserve">  @</w:t>
    </w:r>
    <w:proofErr w:type="spellStart"/>
    <w:r w:rsidRPr="00FB3F84">
      <w:rPr>
        <w:b/>
        <w:color w:val="000000" w:themeColor="text1"/>
        <w:sz w:val="18"/>
      </w:rPr>
      <w:t>BourneAcademy</w:t>
    </w:r>
    <w:proofErr w:type="spellEnd"/>
  </w:p>
  <w:p w:rsidR="000F306B" w:rsidRPr="00FB3F84" w:rsidRDefault="000F306B" w:rsidP="002C4A3C">
    <w:pPr>
      <w:pStyle w:val="Footer"/>
      <w:jc w:val="center"/>
      <w:rPr>
        <w:color w:val="000000" w:themeColor="text1"/>
        <w:sz w:val="8"/>
      </w:rPr>
    </w:pPr>
  </w:p>
  <w:p w:rsidR="000F306B" w:rsidRPr="001A45EC" w:rsidRDefault="000F306B" w:rsidP="001A45EC">
    <w:pPr>
      <w:pStyle w:val="Footer"/>
      <w:jc w:val="center"/>
      <w:rPr>
        <w:sz w:val="16"/>
      </w:rPr>
    </w:pPr>
    <w:r w:rsidRPr="001A45EC">
      <w:rPr>
        <w:sz w:val="16"/>
      </w:rPr>
      <w:t>The Bourne Academy is a charitable company registered in England under Company no. 07148158</w:t>
    </w:r>
  </w:p>
  <w:p w:rsidR="000F306B" w:rsidRPr="001A45EC" w:rsidRDefault="000F306B" w:rsidP="001A45EC">
    <w:pPr>
      <w:pStyle w:val="Footer"/>
      <w:jc w:val="center"/>
      <w:rPr>
        <w:sz w:val="16"/>
      </w:rPr>
    </w:pPr>
    <w:r w:rsidRPr="001A45EC">
      <w:rPr>
        <w:sz w:val="16"/>
      </w:rPr>
      <w:t>Registered office: Hadow Road, Bournemouth, Dorset, BH10 5HS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06B" w:rsidRDefault="000F306B" w:rsidP="001A45EC">
      <w:pPr>
        <w:spacing w:after="0" w:line="240" w:lineRule="auto"/>
      </w:pPr>
      <w:r>
        <w:separator/>
      </w:r>
    </w:p>
  </w:footnote>
  <w:footnote w:type="continuationSeparator" w:id="0">
    <w:p w:rsidR="000F306B" w:rsidRDefault="000F306B" w:rsidP="001A4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E0" w:rsidRDefault="00E71F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6B" w:rsidRDefault="000F306B" w:rsidP="001A45EC">
    <w:pPr>
      <w:pStyle w:val="Header"/>
    </w:pPr>
  </w:p>
  <w:p w:rsidR="000F306B" w:rsidRDefault="000F306B" w:rsidP="001A45EC">
    <w:pPr>
      <w:pStyle w:val="Header"/>
    </w:pPr>
  </w:p>
  <w:p w:rsidR="000F306B" w:rsidRDefault="000F306B" w:rsidP="001A45EC">
    <w:pPr>
      <w:pStyle w:val="Header"/>
    </w:pPr>
  </w:p>
  <w:p w:rsidR="000F306B" w:rsidRPr="001A45EC" w:rsidRDefault="000F306B" w:rsidP="001A45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06B" w:rsidRDefault="001545DF" w:rsidP="000F306B">
    <w:pPr>
      <w:pStyle w:val="Header"/>
      <w:jc w:val="center"/>
    </w:pPr>
    <w:bookmarkStart w:id="0" w:name="_GoBack"/>
    <w:r w:rsidRPr="001545DF">
      <w:rPr>
        <w:noProof/>
        <w:lang w:eastAsia="en-GB"/>
      </w:rPr>
      <w:drawing>
        <wp:anchor distT="0" distB="0" distL="114300" distR="114300" simplePos="0" relativeHeight="251660288" behindDoc="1" locked="0" layoutInCell="1" allowOverlap="1">
          <wp:simplePos x="0" y="0"/>
          <wp:positionH relativeFrom="column">
            <wp:posOffset>1676400</wp:posOffset>
          </wp:positionH>
          <wp:positionV relativeFrom="paragraph">
            <wp:posOffset>-297180</wp:posOffset>
          </wp:positionV>
          <wp:extent cx="1962150" cy="986855"/>
          <wp:effectExtent l="0" t="0" r="0" b="3810"/>
          <wp:wrapNone/>
          <wp:docPr id="3" name="Picture 3" descr="S:\Admin FG\Marketing\Logos Email Signatures\Academy Logos\Official\Logo USE THIS ON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 FG\Marketing\Logos Email Signatures\Academy Logos\Official\Logo USE THIS ONE 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98685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F306B">
      <w:t xml:space="preserve">     </w:t>
    </w:r>
  </w:p>
  <w:p w:rsidR="000F306B" w:rsidRDefault="000F306B">
    <w:pPr>
      <w:pStyle w:val="Header"/>
    </w:pPr>
  </w:p>
  <w:p w:rsidR="000F306B" w:rsidRDefault="000F30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B5604"/>
    <w:multiLevelType w:val="hybridMultilevel"/>
    <w:tmpl w:val="31469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70624"/>
    <w:multiLevelType w:val="hybridMultilevel"/>
    <w:tmpl w:val="74AA0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2DD1E0A"/>
    <w:multiLevelType w:val="hybridMultilevel"/>
    <w:tmpl w:val="592EC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3E73E2"/>
    <w:multiLevelType w:val="hybridMultilevel"/>
    <w:tmpl w:val="DEB2EF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84"/>
    <w:rsid w:val="000B5162"/>
    <w:rsid w:val="000F306B"/>
    <w:rsid w:val="001545DF"/>
    <w:rsid w:val="0017704A"/>
    <w:rsid w:val="001A0E7A"/>
    <w:rsid w:val="001A45EC"/>
    <w:rsid w:val="001E151A"/>
    <w:rsid w:val="002C4A3C"/>
    <w:rsid w:val="00302EA6"/>
    <w:rsid w:val="0034401A"/>
    <w:rsid w:val="00365FA8"/>
    <w:rsid w:val="003C3ED5"/>
    <w:rsid w:val="00417BE2"/>
    <w:rsid w:val="004B3328"/>
    <w:rsid w:val="00560DBC"/>
    <w:rsid w:val="0059346F"/>
    <w:rsid w:val="005B4B5A"/>
    <w:rsid w:val="00607611"/>
    <w:rsid w:val="0065582B"/>
    <w:rsid w:val="006D3B2B"/>
    <w:rsid w:val="0079371B"/>
    <w:rsid w:val="00825584"/>
    <w:rsid w:val="00833CE2"/>
    <w:rsid w:val="00B31EFB"/>
    <w:rsid w:val="00B37980"/>
    <w:rsid w:val="00BB49CC"/>
    <w:rsid w:val="00C2471C"/>
    <w:rsid w:val="00CE30D3"/>
    <w:rsid w:val="00D0446D"/>
    <w:rsid w:val="00D13E41"/>
    <w:rsid w:val="00D374C5"/>
    <w:rsid w:val="00D45A2E"/>
    <w:rsid w:val="00DF35B8"/>
    <w:rsid w:val="00E46799"/>
    <w:rsid w:val="00E71FE0"/>
    <w:rsid w:val="00F310E2"/>
    <w:rsid w:val="00FB3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DA469B"/>
  <w15:docId w15:val="{2A49D6BE-F5AB-4C2C-B147-B1337C1E8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5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5EC"/>
  </w:style>
  <w:style w:type="paragraph" w:styleId="Footer">
    <w:name w:val="footer"/>
    <w:basedOn w:val="Normal"/>
    <w:link w:val="FooterChar"/>
    <w:uiPriority w:val="99"/>
    <w:unhideWhenUsed/>
    <w:rsid w:val="001A45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5EC"/>
  </w:style>
  <w:style w:type="character" w:styleId="Hyperlink">
    <w:name w:val="Hyperlink"/>
    <w:basedOn w:val="DefaultParagraphFont"/>
    <w:uiPriority w:val="99"/>
    <w:unhideWhenUsed/>
    <w:rsid w:val="001A45EC"/>
    <w:rPr>
      <w:color w:val="0563C1" w:themeColor="hyperlink"/>
      <w:u w:val="single"/>
    </w:rPr>
  </w:style>
  <w:style w:type="paragraph" w:styleId="BalloonText">
    <w:name w:val="Balloon Text"/>
    <w:basedOn w:val="Normal"/>
    <w:link w:val="BalloonTextChar"/>
    <w:uiPriority w:val="99"/>
    <w:semiHidden/>
    <w:unhideWhenUsed/>
    <w:rsid w:val="00FB3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F84"/>
    <w:rPr>
      <w:rFonts w:ascii="Tahoma" w:hAnsi="Tahoma" w:cs="Tahoma"/>
      <w:sz w:val="16"/>
      <w:szCs w:val="16"/>
    </w:rPr>
  </w:style>
  <w:style w:type="paragraph" w:styleId="ListParagraph">
    <w:name w:val="List Paragraph"/>
    <w:basedOn w:val="Normal"/>
    <w:uiPriority w:val="34"/>
    <w:qFormat/>
    <w:rsid w:val="00D0446D"/>
    <w:pPr>
      <w:ind w:left="720"/>
      <w:contextualSpacing/>
    </w:pPr>
  </w:style>
  <w:style w:type="paragraph" w:styleId="NoSpacing">
    <w:name w:val="No Spacing"/>
    <w:uiPriority w:val="1"/>
    <w:qFormat/>
    <w:rsid w:val="00B379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admin@thebourneacademy.com" TargetMode="External"/><Relationship Id="rId1" Type="http://schemas.openxmlformats.org/officeDocument/2006/relationships/hyperlink" Target="http://www.thebourneacademy.com"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hebourneacademy.com" TargetMode="External"/><Relationship Id="rId2" Type="http://schemas.openxmlformats.org/officeDocument/2006/relationships/image" Target="media/image2.png"/><Relationship Id="rId1" Type="http://schemas.openxmlformats.org/officeDocument/2006/relationships/hyperlink" Target="mailto:admin@thebourneacademy.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33B4-DB30-4635-8283-2434FF022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9A55ADE9</Template>
  <TotalTime>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TBA Letter Template</vt:lpstr>
    </vt:vector>
  </TitlesOfParts>
  <Company>The Bourne Academy</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TBA Letter Template</dc:title>
  <dc:creator>Della Dawson</dc:creator>
  <cp:lastModifiedBy>Gemma Holden</cp:lastModifiedBy>
  <cp:revision>2</cp:revision>
  <cp:lastPrinted>2019-05-09T12:21:00Z</cp:lastPrinted>
  <dcterms:created xsi:type="dcterms:W3CDTF">2019-07-17T11:27:00Z</dcterms:created>
  <dcterms:modified xsi:type="dcterms:W3CDTF">2019-07-17T11:27:00Z</dcterms:modified>
</cp:coreProperties>
</file>