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0" w:type="dxa"/>
        <w:tblCellSpacing w:w="0" w:type="dxa"/>
        <w:tblCellMar>
          <w:left w:w="0" w:type="dxa"/>
          <w:right w:w="0" w:type="dxa"/>
        </w:tblCellMar>
        <w:tblLook w:val="04A0" w:firstRow="1" w:lastRow="0" w:firstColumn="1" w:lastColumn="0" w:noHBand="0" w:noVBand="1"/>
      </w:tblPr>
      <w:tblGrid>
        <w:gridCol w:w="4800"/>
        <w:gridCol w:w="10560"/>
      </w:tblGrid>
      <w:tr w:rsidR="00A03C33" w:rsidRPr="00A03C33" w14:paraId="230C4915" w14:textId="77777777" w:rsidTr="00A03C33">
        <w:trPr>
          <w:tblCellSpacing w:w="0" w:type="dxa"/>
        </w:trPr>
        <w:tc>
          <w:tcPr>
            <w:tcW w:w="4800" w:type="dxa"/>
            <w:tcMar>
              <w:top w:w="360" w:type="dxa"/>
              <w:left w:w="360" w:type="dxa"/>
              <w:bottom w:w="0" w:type="dxa"/>
              <w:right w:w="0" w:type="dxa"/>
            </w:tcMar>
            <w:hideMark/>
          </w:tcPr>
          <w:p w14:paraId="661EF048" w14:textId="77777777" w:rsidR="00A03C33" w:rsidRPr="00A03C33" w:rsidRDefault="00A03C33" w:rsidP="00A03C33">
            <w:pPr>
              <w:shd w:val="clear" w:color="auto" w:fill="FFFFFF"/>
              <w:spacing w:after="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Bournemouth BH10</w:t>
            </w:r>
          </w:p>
          <w:p w14:paraId="4BF4EFB8" w14:textId="77777777" w:rsidR="00A03C33" w:rsidRPr="00A03C33" w:rsidRDefault="00A03C33" w:rsidP="00A03C33">
            <w:pPr>
              <w:shd w:val="clear" w:color="auto" w:fill="FFFFFF"/>
              <w:spacing w:after="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Full-time, Permanent</w:t>
            </w:r>
          </w:p>
          <w:p w14:paraId="0E9D3F76" w14:textId="77777777" w:rsidR="00A03C33" w:rsidRPr="00A03C33" w:rsidRDefault="00A03C33" w:rsidP="00A03C33">
            <w:pPr>
              <w:shd w:val="clear" w:color="auto" w:fill="FFFFFF"/>
              <w:spacing w:after="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£8.21 an hour</w:t>
            </w:r>
          </w:p>
          <w:p w14:paraId="41984EA2"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Innovate Services Ltd are an Award-Winning Contract Catering Company specifically catering for Schools and Colleges across the UK.</w:t>
            </w:r>
          </w:p>
          <w:p w14:paraId="0B0D829C"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We are passionate about the education and healthy development of children through our outstanding food offer but to achieve that, we look for talented and dedicated people for our teams.</w:t>
            </w:r>
          </w:p>
          <w:p w14:paraId="20584169"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 xml:space="preserve">We are currently looking for an enthusiastic </w:t>
            </w:r>
            <w:r w:rsidRPr="00A03C33">
              <w:rPr>
                <w:rFonts w:ascii="&amp;quot" w:eastAsia="Times New Roman" w:hAnsi="&amp;quot" w:cs="Times New Roman"/>
                <w:b/>
                <w:bCs/>
                <w:color w:val="000000"/>
                <w:sz w:val="20"/>
                <w:szCs w:val="20"/>
                <w:lang w:eastAsia="en-GB"/>
              </w:rPr>
              <w:t xml:space="preserve">General Catering Assistant </w:t>
            </w:r>
            <w:r w:rsidRPr="00A03C33">
              <w:rPr>
                <w:rFonts w:ascii="&amp;quot" w:eastAsia="Times New Roman" w:hAnsi="&amp;quot" w:cs="Times New Roman"/>
                <w:color w:val="000000"/>
                <w:sz w:val="20"/>
                <w:szCs w:val="20"/>
                <w:lang w:eastAsia="en-GB"/>
              </w:rPr>
              <w:t xml:space="preserve">to be based at </w:t>
            </w:r>
            <w:r w:rsidRPr="00A03C33">
              <w:rPr>
                <w:rFonts w:ascii="&amp;quot" w:eastAsia="Times New Roman" w:hAnsi="&amp;quot" w:cs="Times New Roman"/>
                <w:b/>
                <w:bCs/>
                <w:color w:val="000000"/>
                <w:sz w:val="20"/>
                <w:szCs w:val="20"/>
                <w:lang w:eastAsia="en-GB"/>
              </w:rPr>
              <w:t>The Bourne Academy, Bournemouth BH10.</w:t>
            </w:r>
          </w:p>
          <w:p w14:paraId="74D22F76"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The requirements of this role are:</w:t>
            </w:r>
          </w:p>
          <w:p w14:paraId="3E73A54C" w14:textId="77777777" w:rsidR="00A03C33" w:rsidRPr="00A03C33" w:rsidRDefault="00A03C33" w:rsidP="00A03C33">
            <w:pPr>
              <w:numPr>
                <w:ilvl w:val="0"/>
                <w:numId w:val="1"/>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Experience of being a multi-skilled team member assisting where required, this role includes different elements of managing food preparation, serving and end of day clear downs.</w:t>
            </w:r>
          </w:p>
          <w:p w14:paraId="75992FF2" w14:textId="77777777" w:rsidR="00A03C33" w:rsidRPr="00A03C33" w:rsidRDefault="00A03C33" w:rsidP="00A03C33">
            <w:pPr>
              <w:numPr>
                <w:ilvl w:val="0"/>
                <w:numId w:val="1"/>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Passion for delivering outstanding customer service.</w:t>
            </w:r>
          </w:p>
          <w:p w14:paraId="10D140DE" w14:textId="77777777" w:rsidR="00A03C33" w:rsidRPr="00A03C33" w:rsidRDefault="00A03C33" w:rsidP="00A03C33">
            <w:pPr>
              <w:numPr>
                <w:ilvl w:val="0"/>
                <w:numId w:val="1"/>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Able to give examples of meeting set targets and standards.</w:t>
            </w:r>
          </w:p>
          <w:p w14:paraId="46B23221" w14:textId="77777777" w:rsidR="00A03C33" w:rsidRPr="00A03C33" w:rsidRDefault="00A03C33" w:rsidP="00A03C33">
            <w:pPr>
              <w:numPr>
                <w:ilvl w:val="0"/>
                <w:numId w:val="1"/>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Ability to handle stock control and ordering.</w:t>
            </w:r>
          </w:p>
          <w:p w14:paraId="3D39FFA5" w14:textId="77777777" w:rsidR="00A03C33" w:rsidRPr="00A03C33" w:rsidRDefault="00A03C33" w:rsidP="00A03C33">
            <w:pPr>
              <w:numPr>
                <w:ilvl w:val="0"/>
                <w:numId w:val="1"/>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Experience of working in school catering advantageous, however full training will be given.</w:t>
            </w:r>
          </w:p>
          <w:p w14:paraId="751126BE" w14:textId="77777777" w:rsidR="00A03C33" w:rsidRPr="00A03C33" w:rsidRDefault="00A03C33" w:rsidP="00A03C33">
            <w:pPr>
              <w:numPr>
                <w:ilvl w:val="0"/>
                <w:numId w:val="1"/>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Ability to work on your own or as part of a team.</w:t>
            </w:r>
          </w:p>
          <w:p w14:paraId="2E084401"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In return we offer;</w:t>
            </w:r>
          </w:p>
          <w:p w14:paraId="0E25B34E" w14:textId="77777777" w:rsidR="00A03C33" w:rsidRPr="00A03C33" w:rsidRDefault="00A03C33" w:rsidP="00A03C33">
            <w:pPr>
              <w:numPr>
                <w:ilvl w:val="0"/>
                <w:numId w:val="2"/>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b/>
                <w:bCs/>
                <w:color w:val="000000"/>
                <w:sz w:val="20"/>
                <w:szCs w:val="20"/>
                <w:lang w:eastAsia="en-GB"/>
              </w:rPr>
              <w:t>Internal Team Bonus Scheme</w:t>
            </w:r>
          </w:p>
          <w:p w14:paraId="575C821D" w14:textId="77777777" w:rsidR="00A03C33" w:rsidRPr="00A03C33" w:rsidRDefault="00A03C33" w:rsidP="00A03C33">
            <w:pPr>
              <w:numPr>
                <w:ilvl w:val="0"/>
                <w:numId w:val="2"/>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b/>
                <w:bCs/>
                <w:color w:val="000000"/>
                <w:sz w:val="20"/>
                <w:szCs w:val="20"/>
                <w:lang w:eastAsia="en-GB"/>
              </w:rPr>
              <w:t>Monday – Friday, working Term Time only - 39 weeks per year + 4 weeks holiday</w:t>
            </w:r>
          </w:p>
          <w:p w14:paraId="12F87704" w14:textId="2C8FF79C" w:rsidR="00A03C33" w:rsidRPr="00A03C33" w:rsidRDefault="00A03C33" w:rsidP="00A03C33">
            <w:pPr>
              <w:numPr>
                <w:ilvl w:val="0"/>
                <w:numId w:val="2"/>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proofErr w:type="gramStart"/>
            <w:r w:rsidRPr="00A03C33">
              <w:rPr>
                <w:rFonts w:ascii="&amp;quot" w:eastAsia="Times New Roman" w:hAnsi="&amp;quot" w:cs="Times New Roman"/>
                <w:b/>
                <w:bCs/>
                <w:color w:val="000000"/>
                <w:sz w:val="20"/>
                <w:szCs w:val="20"/>
                <w:lang w:eastAsia="en-GB"/>
              </w:rPr>
              <w:t>30 hour</w:t>
            </w:r>
            <w:proofErr w:type="gramEnd"/>
            <w:r w:rsidRPr="00A03C33">
              <w:rPr>
                <w:rFonts w:ascii="&amp;quot" w:eastAsia="Times New Roman" w:hAnsi="&amp;quot" w:cs="Times New Roman"/>
                <w:b/>
                <w:bCs/>
                <w:color w:val="000000"/>
                <w:sz w:val="20"/>
                <w:szCs w:val="20"/>
                <w:lang w:eastAsia="en-GB"/>
              </w:rPr>
              <w:t xml:space="preserve"> contract, 9.30am - </w:t>
            </w:r>
            <w:r w:rsidR="00306AA0">
              <w:rPr>
                <w:rFonts w:ascii="&amp;quot" w:eastAsia="Times New Roman" w:hAnsi="&amp;quot" w:cs="Times New Roman"/>
                <w:b/>
                <w:bCs/>
                <w:color w:val="000000"/>
                <w:sz w:val="20"/>
                <w:szCs w:val="20"/>
                <w:lang w:eastAsia="en-GB"/>
              </w:rPr>
              <w:t>4</w:t>
            </w:r>
            <w:r w:rsidRPr="00A03C33">
              <w:rPr>
                <w:rFonts w:ascii="&amp;quot" w:eastAsia="Times New Roman" w:hAnsi="&amp;quot" w:cs="Times New Roman"/>
                <w:b/>
                <w:bCs/>
                <w:color w:val="000000"/>
                <w:sz w:val="20"/>
                <w:szCs w:val="20"/>
                <w:lang w:eastAsia="en-GB"/>
              </w:rPr>
              <w:t>.00pm</w:t>
            </w:r>
          </w:p>
          <w:p w14:paraId="60FA9E2E" w14:textId="77777777" w:rsidR="00A03C33" w:rsidRPr="00A03C33" w:rsidRDefault="00A03C33" w:rsidP="00A03C33">
            <w:pPr>
              <w:numPr>
                <w:ilvl w:val="0"/>
                <w:numId w:val="2"/>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b/>
                <w:bCs/>
                <w:color w:val="000000"/>
                <w:sz w:val="20"/>
                <w:szCs w:val="20"/>
                <w:lang w:eastAsia="en-GB"/>
              </w:rPr>
              <w:t>Development opportunities including NVQ’s available</w:t>
            </w:r>
          </w:p>
          <w:p w14:paraId="099340BA" w14:textId="77777777" w:rsidR="00A03C33" w:rsidRPr="00A03C33" w:rsidRDefault="00A03C33" w:rsidP="00A03C33">
            <w:pPr>
              <w:numPr>
                <w:ilvl w:val="0"/>
                <w:numId w:val="2"/>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b/>
                <w:bCs/>
                <w:color w:val="000000"/>
                <w:sz w:val="20"/>
                <w:szCs w:val="20"/>
                <w:lang w:eastAsia="en-GB"/>
              </w:rPr>
              <w:t>Free Uniform, including Safety Shoes</w:t>
            </w:r>
          </w:p>
          <w:p w14:paraId="7126D644" w14:textId="77777777" w:rsidR="00A03C33" w:rsidRPr="00A03C33" w:rsidRDefault="00A03C33" w:rsidP="00A03C33">
            <w:pPr>
              <w:numPr>
                <w:ilvl w:val="0"/>
                <w:numId w:val="2"/>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b/>
                <w:bCs/>
                <w:color w:val="000000"/>
                <w:sz w:val="20"/>
                <w:szCs w:val="20"/>
                <w:lang w:eastAsia="en-GB"/>
              </w:rPr>
              <w:t>£8.21 per hour</w:t>
            </w:r>
          </w:p>
          <w:p w14:paraId="79F6DF78"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Innovate are committed to the safeguarding of children and require our employees to share this commitment. If successful, an Enhanced DBS clearance certificate will be required as part of the new starter process. Innovate Services Ltd supply the initial cost of the DBS.</w:t>
            </w:r>
          </w:p>
          <w:p w14:paraId="0EE7E6AC"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lastRenderedPageBreak/>
              <w:t>We are an equal opportunities employer - if you require any assistance for the interview process, please detail within your application. All information is kept confidential and in compliance with GDPR requirements.</w:t>
            </w:r>
          </w:p>
          <w:p w14:paraId="7189137F"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Job Types: Full-time, Permanent</w:t>
            </w:r>
          </w:p>
          <w:p w14:paraId="32BDE620"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Salary: £8.21 /hour</w:t>
            </w:r>
          </w:p>
          <w:p w14:paraId="3A321E2F"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Experience:</w:t>
            </w:r>
          </w:p>
          <w:p w14:paraId="2FBCD2A2" w14:textId="77777777" w:rsidR="00A03C33" w:rsidRPr="00A03C33" w:rsidRDefault="00A03C33" w:rsidP="00A03C33">
            <w:pPr>
              <w:numPr>
                <w:ilvl w:val="0"/>
                <w:numId w:val="3"/>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catering: 1 year (Preferred)</w:t>
            </w:r>
          </w:p>
          <w:p w14:paraId="79E9575B" w14:textId="77777777" w:rsidR="00A03C33" w:rsidRPr="00A03C33" w:rsidRDefault="00A03C33" w:rsidP="00A03C33">
            <w:pPr>
              <w:shd w:val="clear" w:color="auto" w:fill="FFFFFF"/>
              <w:spacing w:after="240"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Location:</w:t>
            </w:r>
          </w:p>
          <w:p w14:paraId="07C93B58" w14:textId="77777777" w:rsidR="00A03C33" w:rsidRPr="00A03C33" w:rsidRDefault="00A03C33" w:rsidP="00A03C33">
            <w:pPr>
              <w:numPr>
                <w:ilvl w:val="0"/>
                <w:numId w:val="4"/>
              </w:numPr>
              <w:shd w:val="clear" w:color="auto" w:fill="FFFFFF"/>
              <w:spacing w:before="100" w:beforeAutospacing="1" w:after="100" w:afterAutospacing="1" w:line="240" w:lineRule="auto"/>
              <w:rPr>
                <w:rFonts w:ascii="&amp;quot" w:eastAsia="Times New Roman" w:hAnsi="&amp;quot" w:cs="Times New Roman"/>
                <w:color w:val="000000"/>
                <w:sz w:val="20"/>
                <w:szCs w:val="20"/>
                <w:lang w:eastAsia="en-GB"/>
              </w:rPr>
            </w:pPr>
            <w:r w:rsidRPr="00A03C33">
              <w:rPr>
                <w:rFonts w:ascii="&amp;quot" w:eastAsia="Times New Roman" w:hAnsi="&amp;quot" w:cs="Times New Roman"/>
                <w:color w:val="000000"/>
                <w:sz w:val="20"/>
                <w:szCs w:val="20"/>
                <w:lang w:eastAsia="en-GB"/>
              </w:rPr>
              <w:t>Bournemouth BH10 (Preferred)</w:t>
            </w:r>
          </w:p>
          <w:p w14:paraId="654622AA" w14:textId="77777777" w:rsidR="00A03C33" w:rsidRDefault="00A03C33" w:rsidP="00A03C33">
            <w:pPr>
              <w:shd w:val="clear" w:color="auto" w:fill="FFFFFF"/>
              <w:spacing w:line="240" w:lineRule="auto"/>
              <w:rPr>
                <w:rFonts w:ascii="&amp;quot" w:eastAsia="Times New Roman" w:hAnsi="&amp;quot" w:cs="Times New Roman"/>
                <w:color w:val="000000"/>
                <w:sz w:val="20"/>
                <w:szCs w:val="20"/>
                <w:lang w:eastAsia="en-GB"/>
              </w:rPr>
            </w:pPr>
            <w:r>
              <w:rPr>
                <w:rFonts w:ascii="&amp;quot" w:eastAsia="Times New Roman" w:hAnsi="&amp;quot" w:cs="Times New Roman"/>
                <w:color w:val="000000"/>
                <w:sz w:val="20"/>
                <w:szCs w:val="20"/>
                <w:lang w:eastAsia="en-GB"/>
              </w:rPr>
              <w:t xml:space="preserve">Please send your CV for the attention of Paul Roney, Catering Manager </w:t>
            </w:r>
          </w:p>
          <w:p w14:paraId="1C980640" w14:textId="30E52337" w:rsidR="00A03C33" w:rsidRDefault="007C1439" w:rsidP="00A03C33">
            <w:pPr>
              <w:shd w:val="clear" w:color="auto" w:fill="FFFFFF"/>
              <w:spacing w:line="240" w:lineRule="auto"/>
              <w:rPr>
                <w:rFonts w:ascii="&amp;quot" w:eastAsia="Times New Roman" w:hAnsi="&amp;quot" w:cs="Times New Roman"/>
                <w:color w:val="000000"/>
                <w:sz w:val="20"/>
                <w:szCs w:val="20"/>
                <w:lang w:eastAsia="en-GB"/>
              </w:rPr>
            </w:pPr>
            <w:hyperlink r:id="rId5" w:history="1">
              <w:r w:rsidR="00A03C33" w:rsidRPr="00346D85">
                <w:rPr>
                  <w:rStyle w:val="Hyperlink"/>
                  <w:rFonts w:ascii="&amp;quot" w:eastAsia="Times New Roman" w:hAnsi="&amp;quot" w:cs="Times New Roman"/>
                  <w:sz w:val="20"/>
                  <w:szCs w:val="20"/>
                  <w:lang w:eastAsia="en-GB"/>
                </w:rPr>
                <w:t>Bourne.academy@impactfood.co.uk</w:t>
              </w:r>
            </w:hyperlink>
          </w:p>
          <w:p w14:paraId="3B5EA9BC" w14:textId="77777777" w:rsidR="00A03C33" w:rsidRDefault="00A03C33" w:rsidP="00A03C33">
            <w:pPr>
              <w:shd w:val="clear" w:color="auto" w:fill="FFFFFF"/>
              <w:spacing w:line="240" w:lineRule="auto"/>
              <w:rPr>
                <w:rFonts w:ascii="&amp;quot" w:eastAsia="Times New Roman" w:hAnsi="&amp;quot" w:cs="Times New Roman"/>
                <w:color w:val="000000"/>
                <w:sz w:val="20"/>
                <w:szCs w:val="20"/>
                <w:lang w:eastAsia="en-GB"/>
              </w:rPr>
            </w:pPr>
          </w:p>
          <w:p w14:paraId="7C10C4BD" w14:textId="34586A22" w:rsidR="00A03C33" w:rsidRPr="00A03C33" w:rsidRDefault="00A03C33" w:rsidP="00A03C33">
            <w:pPr>
              <w:shd w:val="clear" w:color="auto" w:fill="FFFFFF"/>
              <w:spacing w:line="240" w:lineRule="auto"/>
              <w:rPr>
                <w:rFonts w:ascii="&amp;quot" w:eastAsia="Times New Roman" w:hAnsi="&amp;quot" w:cs="Times New Roman"/>
                <w:color w:val="000000"/>
                <w:sz w:val="20"/>
                <w:szCs w:val="20"/>
                <w:lang w:eastAsia="en-GB"/>
              </w:rPr>
            </w:pPr>
            <w:r>
              <w:rPr>
                <w:rFonts w:ascii="&amp;quot" w:eastAsia="Times New Roman" w:hAnsi="&amp;quot" w:cs="Times New Roman"/>
                <w:color w:val="000000"/>
                <w:sz w:val="20"/>
                <w:szCs w:val="20"/>
                <w:lang w:eastAsia="en-GB"/>
              </w:rPr>
              <w:t>Closing Date for Applications is Thursday 14</w:t>
            </w:r>
            <w:r w:rsidRPr="00A03C33">
              <w:rPr>
                <w:rFonts w:ascii="&amp;quot" w:eastAsia="Times New Roman" w:hAnsi="&amp;quot" w:cs="Times New Roman"/>
                <w:color w:val="000000"/>
                <w:sz w:val="20"/>
                <w:szCs w:val="20"/>
                <w:vertAlign w:val="superscript"/>
                <w:lang w:eastAsia="en-GB"/>
              </w:rPr>
              <w:t>th</w:t>
            </w:r>
            <w:r>
              <w:rPr>
                <w:rFonts w:ascii="&amp;quot" w:eastAsia="Times New Roman" w:hAnsi="&amp;quot" w:cs="Times New Roman"/>
                <w:color w:val="000000"/>
                <w:sz w:val="20"/>
                <w:szCs w:val="20"/>
                <w:lang w:eastAsia="en-GB"/>
              </w:rPr>
              <w:t xml:space="preserve"> November 2019 </w:t>
            </w:r>
          </w:p>
        </w:tc>
        <w:tc>
          <w:tcPr>
            <w:tcW w:w="0" w:type="auto"/>
            <w:tcMar>
              <w:top w:w="360" w:type="dxa"/>
              <w:left w:w="360" w:type="dxa"/>
              <w:bottom w:w="360" w:type="dxa"/>
              <w:right w:w="0" w:type="dxa"/>
            </w:tcMar>
            <w:hideMark/>
          </w:tcPr>
          <w:p w14:paraId="2A589301" w14:textId="6EBF178B" w:rsidR="00A03C33" w:rsidRPr="00A03C33" w:rsidRDefault="00A03C33" w:rsidP="00A03C33">
            <w:pPr>
              <w:shd w:val="clear" w:color="auto" w:fill="FFFFFF"/>
              <w:spacing w:after="0" w:line="240" w:lineRule="auto"/>
              <w:rPr>
                <w:rFonts w:ascii="&amp;quot" w:eastAsia="Times New Roman" w:hAnsi="&amp;quot" w:cs="Times New Roman"/>
                <w:color w:val="000000"/>
                <w:sz w:val="20"/>
                <w:szCs w:val="20"/>
                <w:lang w:eastAsia="en-GB"/>
              </w:rPr>
            </w:pPr>
            <w:r>
              <w:rPr>
                <w:noProof/>
              </w:rPr>
              <w:lastRenderedPageBreak/>
              <w:drawing>
                <wp:inline distT="0" distB="0" distL="0" distR="0" wp14:anchorId="68AA5E0F" wp14:editId="73910221">
                  <wp:extent cx="1397337" cy="667385"/>
                  <wp:effectExtent l="0" t="0" r="0" b="0"/>
                  <wp:docPr id="2" name="Picture 2" descr="https://d2q79iu7y748jz.cloudfront.net/s/_logo/5b81232bb3e904244c2ce32ee22b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descr="https://d2q79iu7y748jz.cloudfront.net/s/_logo/5b81232bb3e904244c2ce32ee22bc4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995" cy="699222"/>
                          </a:xfrm>
                          <a:prstGeom prst="rect">
                            <a:avLst/>
                          </a:prstGeom>
                          <a:noFill/>
                          <a:ln>
                            <a:noFill/>
                          </a:ln>
                        </pic:spPr>
                      </pic:pic>
                    </a:graphicData>
                  </a:graphic>
                </wp:inline>
              </w:drawing>
            </w:r>
            <w:bookmarkStart w:id="0" w:name="_GoBack"/>
            <w:bookmarkEnd w:id="0"/>
          </w:p>
        </w:tc>
      </w:tr>
    </w:tbl>
    <w:p w14:paraId="4FAF0E21" w14:textId="5CD64E56" w:rsidR="00A03C33" w:rsidRPr="00A03C33" w:rsidRDefault="00A03C33" w:rsidP="00A03C33">
      <w:pPr>
        <w:shd w:val="clear" w:color="auto" w:fill="FFFFFF"/>
        <w:spacing w:after="0" w:line="240" w:lineRule="auto"/>
        <w:rPr>
          <w:rFonts w:ascii="&amp;quot" w:eastAsia="Times New Roman" w:hAnsi="&amp;quot" w:cs="Times New Roman"/>
          <w:color w:val="000000"/>
          <w:sz w:val="17"/>
          <w:szCs w:val="17"/>
          <w:lang w:eastAsia="en-GB"/>
        </w:rPr>
      </w:pPr>
    </w:p>
    <w:p w14:paraId="5BFCB0A7" w14:textId="77777777" w:rsidR="00A02FA4" w:rsidRDefault="00A02FA4"/>
    <w:sectPr w:rsidR="00A02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D0C"/>
    <w:multiLevelType w:val="multilevel"/>
    <w:tmpl w:val="5B8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95E5E"/>
    <w:multiLevelType w:val="multilevel"/>
    <w:tmpl w:val="193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1440F"/>
    <w:multiLevelType w:val="multilevel"/>
    <w:tmpl w:val="5C26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F6E34"/>
    <w:multiLevelType w:val="multilevel"/>
    <w:tmpl w:val="0198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C1850"/>
    <w:multiLevelType w:val="multilevel"/>
    <w:tmpl w:val="CF56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E771A"/>
    <w:multiLevelType w:val="multilevel"/>
    <w:tmpl w:val="CB16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22569"/>
    <w:multiLevelType w:val="multilevel"/>
    <w:tmpl w:val="E06E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AB68BB"/>
    <w:multiLevelType w:val="multilevel"/>
    <w:tmpl w:val="4980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33"/>
    <w:rsid w:val="001B29FF"/>
    <w:rsid w:val="00306AA0"/>
    <w:rsid w:val="007C1439"/>
    <w:rsid w:val="00A02FA4"/>
    <w:rsid w:val="00A0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4AA7"/>
  <w15:chartTrackingRefBased/>
  <w15:docId w15:val="{FC88BF65-E1A9-4300-B263-0999D4ED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metadataheader-itemwithicon-label">
    <w:name w:val="jobmetadataheader-itemwithicon-label"/>
    <w:basedOn w:val="DefaultParagraphFont"/>
    <w:rsid w:val="00A03C33"/>
  </w:style>
  <w:style w:type="paragraph" w:styleId="NormalWeb">
    <w:name w:val="Normal (Web)"/>
    <w:basedOn w:val="Normal"/>
    <w:uiPriority w:val="99"/>
    <w:semiHidden/>
    <w:unhideWhenUsed/>
    <w:rsid w:val="00A03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A03C33"/>
  </w:style>
  <w:style w:type="character" w:customStyle="1" w:styleId="mosaic-reportcontent-link">
    <w:name w:val="mosaic-reportcontent-link"/>
    <w:basedOn w:val="DefaultParagraphFont"/>
    <w:rsid w:val="00A03C33"/>
  </w:style>
  <w:style w:type="character" w:styleId="Hyperlink">
    <w:name w:val="Hyperlink"/>
    <w:basedOn w:val="DefaultParagraphFont"/>
    <w:uiPriority w:val="99"/>
    <w:unhideWhenUsed/>
    <w:rsid w:val="00A03C33"/>
    <w:rPr>
      <w:color w:val="0000FF"/>
      <w:u w:val="single"/>
    </w:rPr>
  </w:style>
  <w:style w:type="character" w:styleId="UnresolvedMention">
    <w:name w:val="Unresolved Mention"/>
    <w:basedOn w:val="DefaultParagraphFont"/>
    <w:uiPriority w:val="99"/>
    <w:semiHidden/>
    <w:unhideWhenUsed/>
    <w:rsid w:val="00A03C33"/>
    <w:rPr>
      <w:color w:val="605E5C"/>
      <w:shd w:val="clear" w:color="auto" w:fill="E1DFDD"/>
    </w:rPr>
  </w:style>
  <w:style w:type="paragraph" w:styleId="BalloonText">
    <w:name w:val="Balloon Text"/>
    <w:basedOn w:val="Normal"/>
    <w:link w:val="BalloonTextChar"/>
    <w:uiPriority w:val="99"/>
    <w:semiHidden/>
    <w:unhideWhenUsed/>
    <w:rsid w:val="007C1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3378">
      <w:bodyDiv w:val="1"/>
      <w:marLeft w:val="0"/>
      <w:marRight w:val="0"/>
      <w:marTop w:val="0"/>
      <w:marBottom w:val="0"/>
      <w:divBdr>
        <w:top w:val="none" w:sz="0" w:space="0" w:color="auto"/>
        <w:left w:val="none" w:sz="0" w:space="0" w:color="auto"/>
        <w:bottom w:val="none" w:sz="0" w:space="0" w:color="auto"/>
        <w:right w:val="none" w:sz="0" w:space="0" w:color="auto"/>
      </w:divBdr>
      <w:divsChild>
        <w:div w:id="754983696">
          <w:marLeft w:val="0"/>
          <w:marRight w:val="0"/>
          <w:marTop w:val="360"/>
          <w:marBottom w:val="360"/>
          <w:divBdr>
            <w:top w:val="none" w:sz="0" w:space="0" w:color="auto"/>
            <w:left w:val="none" w:sz="0" w:space="0" w:color="auto"/>
            <w:bottom w:val="none" w:sz="0" w:space="0" w:color="auto"/>
            <w:right w:val="none" w:sz="0" w:space="0" w:color="auto"/>
          </w:divBdr>
          <w:divsChild>
            <w:div w:id="219634312">
              <w:marLeft w:val="0"/>
              <w:marRight w:val="0"/>
              <w:marTop w:val="0"/>
              <w:marBottom w:val="0"/>
              <w:divBdr>
                <w:top w:val="none" w:sz="0" w:space="0" w:color="auto"/>
                <w:left w:val="none" w:sz="0" w:space="0" w:color="auto"/>
                <w:bottom w:val="none" w:sz="0" w:space="0" w:color="auto"/>
                <w:right w:val="none" w:sz="0" w:space="0" w:color="auto"/>
              </w:divBdr>
              <w:divsChild>
                <w:div w:id="976765066">
                  <w:marLeft w:val="0"/>
                  <w:marRight w:val="0"/>
                  <w:marTop w:val="0"/>
                  <w:marBottom w:val="0"/>
                  <w:divBdr>
                    <w:top w:val="none" w:sz="0" w:space="0" w:color="auto"/>
                    <w:left w:val="none" w:sz="0" w:space="0" w:color="auto"/>
                    <w:bottom w:val="none" w:sz="0" w:space="0" w:color="auto"/>
                    <w:right w:val="none" w:sz="0" w:space="0" w:color="auto"/>
                  </w:divBdr>
                  <w:divsChild>
                    <w:div w:id="1192719443">
                      <w:marLeft w:val="0"/>
                      <w:marRight w:val="0"/>
                      <w:marTop w:val="0"/>
                      <w:marBottom w:val="0"/>
                      <w:divBdr>
                        <w:top w:val="none" w:sz="0" w:space="0" w:color="auto"/>
                        <w:left w:val="none" w:sz="0" w:space="0" w:color="auto"/>
                        <w:bottom w:val="none" w:sz="0" w:space="0" w:color="auto"/>
                        <w:right w:val="none" w:sz="0" w:space="0" w:color="auto"/>
                      </w:divBdr>
                      <w:divsChild>
                        <w:div w:id="1236166610">
                          <w:marLeft w:val="0"/>
                          <w:marRight w:val="0"/>
                          <w:marTop w:val="0"/>
                          <w:marBottom w:val="0"/>
                          <w:divBdr>
                            <w:top w:val="none" w:sz="0" w:space="0" w:color="auto"/>
                            <w:left w:val="none" w:sz="0" w:space="0" w:color="auto"/>
                            <w:bottom w:val="none" w:sz="0" w:space="0" w:color="auto"/>
                            <w:right w:val="none" w:sz="0" w:space="0" w:color="auto"/>
                          </w:divBdr>
                        </w:div>
                        <w:div w:id="449476230">
                          <w:marLeft w:val="0"/>
                          <w:marRight w:val="0"/>
                          <w:marTop w:val="0"/>
                          <w:marBottom w:val="0"/>
                          <w:divBdr>
                            <w:top w:val="none" w:sz="0" w:space="0" w:color="auto"/>
                            <w:left w:val="none" w:sz="0" w:space="0" w:color="auto"/>
                            <w:bottom w:val="none" w:sz="0" w:space="0" w:color="auto"/>
                            <w:right w:val="none" w:sz="0" w:space="0" w:color="auto"/>
                          </w:divBdr>
                        </w:div>
                        <w:div w:id="594095249">
                          <w:marLeft w:val="0"/>
                          <w:marRight w:val="0"/>
                          <w:marTop w:val="0"/>
                          <w:marBottom w:val="0"/>
                          <w:divBdr>
                            <w:top w:val="none" w:sz="0" w:space="0" w:color="auto"/>
                            <w:left w:val="none" w:sz="0" w:space="0" w:color="auto"/>
                            <w:bottom w:val="none" w:sz="0" w:space="0" w:color="auto"/>
                            <w:right w:val="none" w:sz="0" w:space="0" w:color="auto"/>
                          </w:divBdr>
                        </w:div>
                      </w:divsChild>
                    </w:div>
                    <w:div w:id="1032879032">
                      <w:marLeft w:val="0"/>
                      <w:marRight w:val="0"/>
                      <w:marTop w:val="0"/>
                      <w:marBottom w:val="0"/>
                      <w:divBdr>
                        <w:top w:val="none" w:sz="0" w:space="0" w:color="auto"/>
                        <w:left w:val="none" w:sz="0" w:space="0" w:color="auto"/>
                        <w:bottom w:val="none" w:sz="0" w:space="0" w:color="auto"/>
                        <w:right w:val="none" w:sz="0" w:space="0" w:color="auto"/>
                      </w:divBdr>
                    </w:div>
                    <w:div w:id="862329025">
                      <w:marLeft w:val="0"/>
                      <w:marRight w:val="0"/>
                      <w:marTop w:val="0"/>
                      <w:marBottom w:val="360"/>
                      <w:divBdr>
                        <w:top w:val="none" w:sz="0" w:space="0" w:color="auto"/>
                        <w:left w:val="none" w:sz="0" w:space="0" w:color="auto"/>
                        <w:bottom w:val="none" w:sz="0" w:space="0" w:color="auto"/>
                        <w:right w:val="none" w:sz="0" w:space="0" w:color="auto"/>
                      </w:divBdr>
                      <w:divsChild>
                        <w:div w:id="1832797297">
                          <w:marLeft w:val="0"/>
                          <w:marRight w:val="0"/>
                          <w:marTop w:val="0"/>
                          <w:marBottom w:val="0"/>
                          <w:divBdr>
                            <w:top w:val="none" w:sz="0" w:space="0" w:color="auto"/>
                            <w:left w:val="none" w:sz="0" w:space="0" w:color="auto"/>
                            <w:bottom w:val="none" w:sz="0" w:space="0" w:color="auto"/>
                            <w:right w:val="none" w:sz="0" w:space="0" w:color="auto"/>
                          </w:divBdr>
                          <w:divsChild>
                            <w:div w:id="2079284567">
                              <w:marLeft w:val="0"/>
                              <w:marRight w:val="0"/>
                              <w:marTop w:val="0"/>
                              <w:marBottom w:val="0"/>
                              <w:divBdr>
                                <w:top w:val="none" w:sz="0" w:space="0" w:color="auto"/>
                                <w:left w:val="none" w:sz="0" w:space="0" w:color="auto"/>
                                <w:bottom w:val="none" w:sz="0" w:space="0" w:color="auto"/>
                                <w:right w:val="none" w:sz="0" w:space="0" w:color="auto"/>
                              </w:divBdr>
                            </w:div>
                          </w:divsChild>
                        </w:div>
                        <w:div w:id="9936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41847">
          <w:marLeft w:val="0"/>
          <w:marRight w:val="0"/>
          <w:marTop w:val="0"/>
          <w:marBottom w:val="0"/>
          <w:divBdr>
            <w:top w:val="single" w:sz="6" w:space="8" w:color="F6F6F6"/>
            <w:left w:val="none" w:sz="0" w:space="0" w:color="F6F6F6"/>
            <w:bottom w:val="none" w:sz="0" w:space="0" w:color="F6F6F6"/>
            <w:right w:val="none" w:sz="0" w:space="0" w:color="F6F6F6"/>
          </w:divBdr>
          <w:divsChild>
            <w:div w:id="549926136">
              <w:marLeft w:val="0"/>
              <w:marRight w:val="0"/>
              <w:marTop w:val="0"/>
              <w:marBottom w:val="0"/>
              <w:divBdr>
                <w:top w:val="none" w:sz="0" w:space="0" w:color="auto"/>
                <w:left w:val="none" w:sz="0" w:space="0" w:color="auto"/>
                <w:bottom w:val="none" w:sz="0" w:space="0" w:color="auto"/>
                <w:right w:val="none" w:sz="0" w:space="0" w:color="auto"/>
              </w:divBdr>
              <w:divsChild>
                <w:div w:id="535191840">
                  <w:marLeft w:val="0"/>
                  <w:marRight w:val="0"/>
                  <w:marTop w:val="0"/>
                  <w:marBottom w:val="0"/>
                  <w:divBdr>
                    <w:top w:val="none" w:sz="0" w:space="0" w:color="auto"/>
                    <w:left w:val="none" w:sz="0" w:space="0" w:color="auto"/>
                    <w:bottom w:val="none" w:sz="0" w:space="0" w:color="auto"/>
                    <w:right w:val="none" w:sz="0" w:space="0" w:color="auto"/>
                  </w:divBdr>
                  <w:divsChild>
                    <w:div w:id="17783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4804">
      <w:bodyDiv w:val="1"/>
      <w:marLeft w:val="0"/>
      <w:marRight w:val="0"/>
      <w:marTop w:val="0"/>
      <w:marBottom w:val="0"/>
      <w:divBdr>
        <w:top w:val="none" w:sz="0" w:space="0" w:color="auto"/>
        <w:left w:val="none" w:sz="0" w:space="0" w:color="auto"/>
        <w:bottom w:val="none" w:sz="0" w:space="0" w:color="auto"/>
        <w:right w:val="none" w:sz="0" w:space="0" w:color="auto"/>
      </w:divBdr>
      <w:divsChild>
        <w:div w:id="1910916427">
          <w:marLeft w:val="0"/>
          <w:marRight w:val="0"/>
          <w:marTop w:val="360"/>
          <w:marBottom w:val="360"/>
          <w:divBdr>
            <w:top w:val="none" w:sz="0" w:space="0" w:color="auto"/>
            <w:left w:val="none" w:sz="0" w:space="0" w:color="auto"/>
            <w:bottom w:val="none" w:sz="0" w:space="0" w:color="auto"/>
            <w:right w:val="none" w:sz="0" w:space="0" w:color="auto"/>
          </w:divBdr>
          <w:divsChild>
            <w:div w:id="2076391821">
              <w:marLeft w:val="0"/>
              <w:marRight w:val="0"/>
              <w:marTop w:val="0"/>
              <w:marBottom w:val="0"/>
              <w:divBdr>
                <w:top w:val="none" w:sz="0" w:space="0" w:color="auto"/>
                <w:left w:val="none" w:sz="0" w:space="0" w:color="auto"/>
                <w:bottom w:val="none" w:sz="0" w:space="0" w:color="auto"/>
                <w:right w:val="none" w:sz="0" w:space="0" w:color="auto"/>
              </w:divBdr>
              <w:divsChild>
                <w:div w:id="1009482697">
                  <w:marLeft w:val="0"/>
                  <w:marRight w:val="0"/>
                  <w:marTop w:val="0"/>
                  <w:marBottom w:val="0"/>
                  <w:divBdr>
                    <w:top w:val="none" w:sz="0" w:space="0" w:color="auto"/>
                    <w:left w:val="none" w:sz="0" w:space="0" w:color="auto"/>
                    <w:bottom w:val="none" w:sz="0" w:space="0" w:color="auto"/>
                    <w:right w:val="none" w:sz="0" w:space="0" w:color="auto"/>
                  </w:divBdr>
                  <w:divsChild>
                    <w:div w:id="1566254636">
                      <w:marLeft w:val="0"/>
                      <w:marRight w:val="0"/>
                      <w:marTop w:val="0"/>
                      <w:marBottom w:val="0"/>
                      <w:divBdr>
                        <w:top w:val="none" w:sz="0" w:space="0" w:color="auto"/>
                        <w:left w:val="none" w:sz="0" w:space="0" w:color="auto"/>
                        <w:bottom w:val="none" w:sz="0" w:space="0" w:color="auto"/>
                        <w:right w:val="none" w:sz="0" w:space="0" w:color="auto"/>
                      </w:divBdr>
                    </w:div>
                    <w:div w:id="1919097205">
                      <w:marLeft w:val="0"/>
                      <w:marRight w:val="0"/>
                      <w:marTop w:val="0"/>
                      <w:marBottom w:val="360"/>
                      <w:divBdr>
                        <w:top w:val="none" w:sz="0" w:space="0" w:color="auto"/>
                        <w:left w:val="none" w:sz="0" w:space="0" w:color="auto"/>
                        <w:bottom w:val="none" w:sz="0" w:space="0" w:color="auto"/>
                        <w:right w:val="none" w:sz="0" w:space="0" w:color="auto"/>
                      </w:divBdr>
                      <w:divsChild>
                        <w:div w:id="111748720">
                          <w:marLeft w:val="0"/>
                          <w:marRight w:val="0"/>
                          <w:marTop w:val="0"/>
                          <w:marBottom w:val="0"/>
                          <w:divBdr>
                            <w:top w:val="none" w:sz="0" w:space="0" w:color="auto"/>
                            <w:left w:val="none" w:sz="0" w:space="0" w:color="auto"/>
                            <w:bottom w:val="none" w:sz="0" w:space="0" w:color="auto"/>
                            <w:right w:val="none" w:sz="0" w:space="0" w:color="auto"/>
                          </w:divBdr>
                          <w:divsChild>
                            <w:div w:id="1864853965">
                              <w:marLeft w:val="0"/>
                              <w:marRight w:val="0"/>
                              <w:marTop w:val="0"/>
                              <w:marBottom w:val="0"/>
                              <w:divBdr>
                                <w:top w:val="none" w:sz="0" w:space="0" w:color="auto"/>
                                <w:left w:val="none" w:sz="0" w:space="0" w:color="auto"/>
                                <w:bottom w:val="none" w:sz="0" w:space="0" w:color="auto"/>
                                <w:right w:val="none" w:sz="0" w:space="0" w:color="auto"/>
                              </w:divBdr>
                            </w:div>
                          </w:divsChild>
                        </w:div>
                        <w:div w:id="10186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94595">
          <w:marLeft w:val="0"/>
          <w:marRight w:val="0"/>
          <w:marTop w:val="0"/>
          <w:marBottom w:val="0"/>
          <w:divBdr>
            <w:top w:val="single" w:sz="6" w:space="8" w:color="F6F6F6"/>
            <w:left w:val="none" w:sz="0" w:space="0" w:color="F6F6F6"/>
            <w:bottom w:val="none" w:sz="0" w:space="0" w:color="F6F6F6"/>
            <w:right w:val="none" w:sz="0" w:space="0" w:color="F6F6F6"/>
          </w:divBdr>
          <w:divsChild>
            <w:div w:id="2143426443">
              <w:marLeft w:val="0"/>
              <w:marRight w:val="0"/>
              <w:marTop w:val="0"/>
              <w:marBottom w:val="0"/>
              <w:divBdr>
                <w:top w:val="none" w:sz="0" w:space="0" w:color="auto"/>
                <w:left w:val="none" w:sz="0" w:space="0" w:color="auto"/>
                <w:bottom w:val="none" w:sz="0" w:space="0" w:color="auto"/>
                <w:right w:val="none" w:sz="0" w:space="0" w:color="auto"/>
              </w:divBdr>
              <w:divsChild>
                <w:div w:id="80496531">
                  <w:marLeft w:val="0"/>
                  <w:marRight w:val="0"/>
                  <w:marTop w:val="0"/>
                  <w:marBottom w:val="0"/>
                  <w:divBdr>
                    <w:top w:val="none" w:sz="0" w:space="0" w:color="auto"/>
                    <w:left w:val="none" w:sz="0" w:space="0" w:color="auto"/>
                    <w:bottom w:val="none" w:sz="0" w:space="0" w:color="auto"/>
                    <w:right w:val="none" w:sz="0" w:space="0" w:color="auto"/>
                  </w:divBdr>
                  <w:divsChild>
                    <w:div w:id="9878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ourne.academy@impactfoo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E3136ED6</Template>
  <TotalTime>1</TotalTime>
  <Pages>2</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Page</dc:creator>
  <cp:keywords/>
  <dc:description/>
  <cp:lastModifiedBy>Gemma Holden</cp:lastModifiedBy>
  <cp:revision>2</cp:revision>
  <dcterms:created xsi:type="dcterms:W3CDTF">2019-11-08T14:48:00Z</dcterms:created>
  <dcterms:modified xsi:type="dcterms:W3CDTF">2019-11-08T14:48:00Z</dcterms:modified>
</cp:coreProperties>
</file>