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248" w:rsidRDefault="00241456">
      <w:r>
        <w:rPr>
          <w:noProof/>
        </w:rPr>
        <mc:AlternateContent>
          <mc:Choice Requires="wps">
            <w:drawing>
              <wp:anchor distT="0" distB="0" distL="114300" distR="114300" simplePos="0" relativeHeight="251657216" behindDoc="0" locked="0" layoutInCell="1" allowOverlap="1">
                <wp:simplePos x="0" y="0"/>
                <wp:positionH relativeFrom="margin">
                  <wp:posOffset>7843520</wp:posOffset>
                </wp:positionH>
                <wp:positionV relativeFrom="page">
                  <wp:posOffset>295910</wp:posOffset>
                </wp:positionV>
                <wp:extent cx="586105" cy="984250"/>
                <wp:effectExtent l="0" t="1270" r="0" b="0"/>
                <wp:wrapNone/>
                <wp:docPr id="5"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6105" cy="984250"/>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8281A" w:rsidRPr="00997248" w:rsidRDefault="00F8281A">
                            <w:pPr>
                              <w:pStyle w:val="NoSpacing"/>
                              <w:jc w:val="right"/>
                              <w:rPr>
                                <w:color w:val="FFFFFF"/>
                                <w:sz w:val="24"/>
                                <w:szCs w:val="24"/>
                              </w:rPr>
                            </w:pPr>
                            <w:r>
                              <w:rPr>
                                <w:sz w:val="24"/>
                                <w:szCs w:val="24"/>
                              </w:rPr>
                              <w:t xml:space="preserve">     </w:t>
                            </w:r>
                          </w:p>
                        </w:txbxContent>
                      </wps:txbx>
                      <wps:bodyPr rot="0" vert="horz" wrap="square" lIns="45720" tIns="45720" rIns="45720" bIns="45720" anchor="b" anchorCtr="0" upright="1">
                        <a:noAutofit/>
                      </wps:bodyPr>
                    </wps:wsp>
                  </a:graphicData>
                </a:graphic>
                <wp14:sizeRelH relativeFrom="page">
                  <wp14:pctWidth>7600</wp14:pctWidth>
                </wp14:sizeRelH>
                <wp14:sizeRelV relativeFrom="page">
                  <wp14:pctHeight>9800</wp14:pctHeight>
                </wp14:sizeRelV>
              </wp:anchor>
            </w:drawing>
          </mc:Choice>
          <mc:Fallback>
            <w:pict>
              <v:rect id="Rectangle 130" o:spid="_x0000_s1026" style="position:absolute;margin-left:617.6pt;margin-top:23.3pt;width:46.15pt;height:77.5pt;z-index:251657216;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" fillcolor="#5b9bd5" stroked="f" strokeweight="1pt">
                <v:path arrowok="t"/>
                <o:lock v:ext="edit" aspectratio="t"/>
                <v:textbox inset="3.6pt,,3.6pt">
                  <w:txbxContent>
                    <w:p w:rsidR="00F8281A" w:rsidRPr="00997248" w:rsidRDefault="00F8281A">
                      <w:pPr>
                        <w:pStyle w:val="NoSpacing"/>
                        <w:jc w:val="right"/>
                        <w:rPr>
                          <w:color w:val="FFFFFF"/>
                          <w:sz w:val="24"/>
                          <w:szCs w:val="24"/>
                        </w:rPr>
                      </w:pPr>
                      <w:r>
                        <w:rPr>
                          <w:sz w:val="24"/>
                          <w:szCs w:val="24"/>
                        </w:rPr>
                        <w:t xml:space="preserve">     </w:t>
                      </w:r>
                    </w:p>
                  </w:txbxContent>
                </v:textbox>
                <w10:wrap anchorx="margin" anchory="page"/>
              </v:rect>
            </w:pict>
          </mc:Fallback>
        </mc:AlternateContent>
      </w:r>
    </w:p>
    <w:p w:rsidR="00AB544E" w:rsidRDefault="00241456">
      <w:pPr>
        <w:pBdr>
          <w:bottom w:val="single" w:sz="4" w:space="1" w:color="000000"/>
        </w:pBdr>
        <w:jc w:val="center"/>
        <w:rPr>
          <w:b/>
          <w:sz w:val="28"/>
          <w:szCs w:val="28"/>
        </w:rPr>
      </w:pPr>
      <w:r>
        <w:rPr>
          <w:noProof/>
        </w:rPr>
        <mc:AlternateContent>
          <mc:Choice Requires="wpg">
            <w:drawing>
              <wp:anchor distT="0" distB="0" distL="114300" distR="114300" simplePos="0" relativeHeight="251656192" behindDoc="1" locked="0" layoutInCell="1" allowOverlap="1">
                <wp:simplePos x="0" y="0"/>
                <wp:positionH relativeFrom="page">
                  <wp:posOffset>465455</wp:posOffset>
                </wp:positionH>
                <wp:positionV relativeFrom="page">
                  <wp:posOffset>453390</wp:posOffset>
                </wp:positionV>
                <wp:extent cx="6842125" cy="6731635"/>
                <wp:effectExtent l="6985" t="1905" r="8890" b="635"/>
                <wp:wrapNone/>
                <wp:docPr id="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42125" cy="6731635"/>
                          <a:chOff x="0" y="0"/>
                          <a:chExt cx="55613" cy="54044"/>
                        </a:xfrm>
                      </wpg:grpSpPr>
                      <wps:wsp>
                        <wps:cNvPr id="3"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281A" w:rsidRPr="00997248" w:rsidRDefault="00F8281A">
                              <w:pPr>
                                <w:rPr>
                                  <w:color w:val="FFFFFF"/>
                                  <w:sz w:val="72"/>
                                  <w:szCs w:val="72"/>
                                </w:rPr>
                              </w:pPr>
                              <w:r>
                                <w:rPr>
                                  <w:sz w:val="72"/>
                                  <w:szCs w:val="72"/>
                                </w:rPr>
                                <w:t>The Bourne Academy Job Description</w:t>
                              </w:r>
                            </w:p>
                          </w:txbxContent>
                        </wps:txbx>
                        <wps:bodyPr rot="0" vert="horz" wrap="square" lIns="914400" tIns="1097280" rIns="1097280" bIns="1097280" anchor="b" anchorCtr="0" upright="1">
                          <a:noAutofit/>
                        </wps:bodyPr>
                      </wps:wsp>
                      <wps:wsp>
                        <wps:cNvPr id="4"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FFFFFF">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7" style="position:absolute;left:0;text-align:left;margin-left:36.65pt;margin-top:35.7pt;width:538.75pt;height:530.05pt;z-index:-251660288;mso-width-percent:1154;mso-height-percent:670;mso-position-horizontal-relative:page;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" adj="-11796480,,5400" path="m,c,644,,644,,644v23,6,62,14,113,21c250,685,476,700,720,644v,-27,,-27,,-27c720,,720,,720,,,,,,,e" fillcolor="#f3c" stroked="f">
                  <v:stroke joinstyle="miter"/>
                  <v:formulas/>
                  <v:path arrowok="t" o:connecttype="custom" o:connectlocs="0,0;0,383876539;67324636,396394288;428971075,383876539;428971075,367782313;428971075,0;0,0" o:connectangles="0,0,0,0,0,0,0" textboxrect="0,0,720,700"/>
                  <v:textbox inset="1in,86.4pt,86.4pt,86.4pt">
                    <w:txbxContent>
                      <w:p w:rsidR="00F8281A" w:rsidRPr="00997248" w:rsidRDefault="00F8281A">
                        <w:pPr>
                          <w:rPr>
                            <w:color w:val="FFFFFF"/>
                            <w:sz w:val="72"/>
                            <w:szCs w:val="72"/>
                          </w:rPr>
                        </w:pPr>
                        <w:r>
                          <w:rPr>
                            <w:sz w:val="72"/>
                            <w:szCs w:val="72"/>
                          </w:rPr>
                          <w:t>The Bourne Academy Job Description</w:t>
                        </w:r>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" path="m607,c450,44,300,57,176,57,109,57,49,53,,48,66,58,152,66,251,66,358,66,480,56,607,27,607,,607,,607,e" stroked="f">
                  <v:fill opacity="19789f"/>
                  <v:path arrowok="t" o:connecttype="custom" o:connectlocs="361604045,0;104847290,34022150;0,28650199;149526522,39394024;361604045,16115776;361604045,0" o:connectangles="0,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margin">
                  <wp:align>bottom</wp:align>
                </wp:positionV>
                <wp:extent cx="6858635" cy="139700"/>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635" cy="139700"/>
                        </a:xfrm>
                        <a:prstGeom prst="rect">
                          <a:avLst/>
                        </a:prstGeom>
                        <a:noFill/>
                        <a:ln w="6350">
                          <a:noFill/>
                        </a:ln>
                        <a:effectLst/>
                      </wps:spPr>
                      <wps:txbx>
                        <w:txbxContent>
                          <w:p w:rsidR="00F8281A" w:rsidRPr="00997248" w:rsidRDefault="00F8281A">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30" type="#_x0000_t202" style="position:absolute;left:0;text-align:left;margin-left:0;margin-top:0;width:540.05pt;height:11pt;z-index:25165926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" filled="f" stroked="f" strokeweight=".5pt">
                <v:textbox style="mso-fit-shape-to-text:t" inset="1in,0,86.4pt,0">
                  <w:txbxContent>
                    <w:p w:rsidR="00F8281A" w:rsidRPr="00997248" w:rsidRDefault="00F8281A">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v:textbox>
                <w10:wrap type="square" anchorx="page" anchory="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456565</wp:posOffset>
                </wp:positionH>
                <wp:positionV relativeFrom="page">
                  <wp:posOffset>7948930</wp:posOffset>
                </wp:positionV>
                <wp:extent cx="6858000" cy="479425"/>
                <wp:effectExtent l="0" t="0" r="635" b="1270"/>
                <wp:wrapSquare wrapText="bothSides"/>
                <wp:docPr id="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8281A" w:rsidRPr="00997248" w:rsidRDefault="00F8281A">
                            <w:pPr>
                              <w:pStyle w:val="NoSpacing"/>
                              <w:spacing w:before="40" w:after="40"/>
                              <w:rPr>
                                <w:caps/>
                                <w:color w:val="5B9BD5"/>
                                <w:sz w:val="28"/>
                                <w:szCs w:val="28"/>
                              </w:rPr>
                            </w:pPr>
                            <w:r>
                              <w:rPr>
                                <w:caps/>
                                <w:sz w:val="28"/>
                                <w:szCs w:val="28"/>
                              </w:rPr>
                              <w:t>TUTOR Job description 2020</w:t>
                            </w:r>
                          </w:p>
                          <w:p w:rsidR="00F8281A" w:rsidRPr="00997248" w:rsidRDefault="00F8281A">
                            <w:pPr>
                              <w:pStyle w:val="NoSpacing"/>
                              <w:spacing w:before="40" w:after="40"/>
                              <w:rPr>
                                <w:caps/>
                                <w:color w:val="4472C4"/>
                                <w:sz w:val="24"/>
                                <w:szCs w:val="24"/>
                              </w:rPr>
                            </w:pPr>
                            <w:r>
                              <w:rPr>
                                <w:caps/>
                                <w:sz w:val="24"/>
                                <w:szCs w:val="24"/>
                              </w:rPr>
                              <w:t>Finola Gilson</w:t>
                            </w:r>
                          </w:p>
                        </w:txbxContent>
                      </wps:txbx>
                      <wps:bodyPr rot="0" vert="horz" wrap="square" lIns="914400" tIns="0" rIns="1097280" bIns="0" anchor="t" anchorCtr="0" upright="1">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1" type="#_x0000_t202" style="position:absolute;left:0;text-align:left;margin-left:35.95pt;margin-top:625.9pt;width:540pt;height:37.75pt;z-index:251658240;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" filled="f" stroked="f" strokeweight=".5pt">
                <v:textbox style="mso-fit-shape-to-text:t" inset="1in,0,86.4pt,0">
                  <w:txbxContent>
                    <w:p w:rsidR="00F8281A" w:rsidRPr="00997248" w:rsidRDefault="00F8281A">
                      <w:pPr>
                        <w:pStyle w:val="NoSpacing"/>
                        <w:spacing w:before="40" w:after="40"/>
                        <w:rPr>
                          <w:caps/>
                          <w:color w:val="5B9BD5"/>
                          <w:sz w:val="28"/>
                          <w:szCs w:val="28"/>
                        </w:rPr>
                      </w:pPr>
                      <w:r>
                        <w:rPr>
                          <w:caps/>
                          <w:sz w:val="28"/>
                          <w:szCs w:val="28"/>
                        </w:rPr>
                        <w:t>TUTOR Job description 2020</w:t>
                      </w:r>
                    </w:p>
                    <w:p w:rsidR="00F8281A" w:rsidRPr="00997248" w:rsidRDefault="00F8281A">
                      <w:pPr>
                        <w:pStyle w:val="NoSpacing"/>
                        <w:spacing w:before="40" w:after="40"/>
                        <w:rPr>
                          <w:caps/>
                          <w:color w:val="4472C4"/>
                          <w:sz w:val="24"/>
                          <w:szCs w:val="24"/>
                        </w:rPr>
                      </w:pPr>
                      <w:r>
                        <w:rPr>
                          <w:caps/>
                          <w:sz w:val="24"/>
                          <w:szCs w:val="24"/>
                        </w:rPr>
                        <w:t>Finola Gilson</w:t>
                      </w:r>
                    </w:p>
                  </w:txbxContent>
                </v:textbox>
                <w10:wrap type="square" anchorx="page" anchory="page"/>
              </v:shape>
            </w:pict>
          </mc:Fallback>
        </mc:AlternateContent>
      </w:r>
      <w:r w:rsidR="00997248">
        <w:rPr>
          <w:rFonts w:cs="Arial"/>
          <w:i/>
        </w:rPr>
        <w:br w:type="page"/>
      </w:r>
      <w:r w:rsidR="00AB544E">
        <w:rPr>
          <w:b/>
          <w:sz w:val="28"/>
          <w:szCs w:val="28"/>
        </w:rPr>
        <w:lastRenderedPageBreak/>
        <w:t>The Bourne Academy</w:t>
      </w:r>
      <w:r w:rsidR="00AB544E">
        <w:rPr>
          <w:sz w:val="28"/>
          <w:szCs w:val="28"/>
        </w:rPr>
        <w:t xml:space="preserve"> </w:t>
      </w:r>
      <w:r w:rsidR="00AB544E">
        <w:rPr>
          <w:b/>
          <w:sz w:val="28"/>
          <w:szCs w:val="28"/>
        </w:rPr>
        <w:t>Job Description</w:t>
      </w:r>
    </w:p>
    <w:p w:rsidR="00AB544E" w:rsidRDefault="00AB544E">
      <w:pPr>
        <w:rPr>
          <w:b/>
        </w:rPr>
      </w:pPr>
      <w:r>
        <w:rPr>
          <w:b/>
        </w:rPr>
        <w:t xml:space="preserve">Title of Post: </w:t>
      </w:r>
      <w:r w:rsidR="00DA466D">
        <w:rPr>
          <w:b/>
        </w:rPr>
        <w:t xml:space="preserve">Tutor </w:t>
      </w:r>
    </w:p>
    <w:p w:rsidR="00AB544E" w:rsidRDefault="00AB544E">
      <w:r>
        <w:t>Salary:</w:t>
      </w:r>
      <w:r w:rsidR="00DC5598">
        <w:t xml:space="preserve"> </w:t>
      </w:r>
      <w:r w:rsidR="00F8281A">
        <w:t xml:space="preserve">£25.00 per hour </w:t>
      </w:r>
    </w:p>
    <w:p w:rsidR="00AB544E" w:rsidRDefault="00AB544E">
      <w:r>
        <w:t xml:space="preserve">Hours: </w:t>
      </w:r>
      <w:r w:rsidR="00F8281A">
        <w:t>flexible hours available</w:t>
      </w:r>
      <w:r w:rsidR="00CB72DA">
        <w:t xml:space="preserve"> and </w:t>
      </w:r>
      <w:r w:rsidR="00F8281A">
        <w:t xml:space="preserve">up to 37 hours per week </w:t>
      </w:r>
    </w:p>
    <w:p w:rsidR="00AB544E" w:rsidRDefault="00AB544E">
      <w:r>
        <w:t>Disclosure Level: Enhanced</w:t>
      </w:r>
    </w:p>
    <w:p w:rsidR="00AB544E" w:rsidRDefault="00AB544E">
      <w:r>
        <w:t xml:space="preserve">Accountable to: </w:t>
      </w:r>
      <w:r w:rsidR="00517A46">
        <w:t>Principal</w:t>
      </w:r>
    </w:p>
    <w:p w:rsidR="00AB544E" w:rsidRDefault="00AB544E">
      <w:r>
        <w:t xml:space="preserve">Line Managed by: </w:t>
      </w:r>
      <w:r w:rsidR="00517A46">
        <w:t>Director of</w:t>
      </w:r>
      <w:r w:rsidR="00CB72DA">
        <w:t xml:space="preserve"> Subject Area </w:t>
      </w:r>
    </w:p>
    <w:p w:rsidR="00517A46" w:rsidRDefault="00AB544E">
      <w:pPr>
        <w:widowControl w:val="0"/>
        <w:tabs>
          <w:tab w:val="left" w:pos="720"/>
        </w:tabs>
        <w:spacing w:after="0" w:line="240" w:lineRule="auto"/>
        <w:rPr>
          <w:spacing w:val="-2"/>
        </w:rPr>
      </w:pPr>
      <w:bookmarkStart w:id="0" w:name="_GoBack"/>
      <w:bookmarkEnd w:id="0"/>
      <w:r>
        <w:rPr>
          <w:b/>
        </w:rPr>
        <w:t>Main Purpose:</w:t>
      </w:r>
      <w:r>
        <w:rPr>
          <w:spacing w:val="-2"/>
        </w:rPr>
        <w:t xml:space="preserve"> </w:t>
      </w:r>
    </w:p>
    <w:p w:rsidR="00AB544E" w:rsidRDefault="00AB544E" w:rsidP="00517A46">
      <w:pPr>
        <w:widowControl w:val="0"/>
        <w:numPr>
          <w:ilvl w:val="0"/>
          <w:numId w:val="17"/>
        </w:numPr>
        <w:tabs>
          <w:tab w:val="left" w:pos="720"/>
        </w:tabs>
        <w:spacing w:after="0" w:line="240" w:lineRule="auto"/>
      </w:pPr>
      <w:r>
        <w:t>To raise Attainment and Achievement of a</w:t>
      </w:r>
      <w:r w:rsidR="00517A46">
        <w:t>ll students through the subject</w:t>
      </w:r>
    </w:p>
    <w:p w:rsidR="00AB544E" w:rsidRDefault="00AB544E" w:rsidP="00517A46">
      <w:pPr>
        <w:numPr>
          <w:ilvl w:val="0"/>
          <w:numId w:val="17"/>
        </w:numPr>
        <w:spacing w:after="0" w:line="240" w:lineRule="auto"/>
        <w:jc w:val="both"/>
        <w:rPr>
          <w:rFonts w:cs="Arial"/>
        </w:rPr>
      </w:pPr>
      <w:r>
        <w:rPr>
          <w:rFonts w:cs="Arial"/>
        </w:rPr>
        <w:t>To facilitate and encourage a learning experience that provides students with the opportunity to achi</w:t>
      </w:r>
      <w:r w:rsidR="00517A46">
        <w:rPr>
          <w:rFonts w:cs="Arial"/>
        </w:rPr>
        <w:t>eve their individual potential</w:t>
      </w:r>
    </w:p>
    <w:p w:rsidR="00AB544E" w:rsidRDefault="00AB544E" w:rsidP="00517A46">
      <w:pPr>
        <w:numPr>
          <w:ilvl w:val="0"/>
          <w:numId w:val="17"/>
        </w:numPr>
        <w:spacing w:after="0" w:line="240" w:lineRule="auto"/>
        <w:jc w:val="both"/>
        <w:rPr>
          <w:rFonts w:cs="Arial"/>
        </w:rPr>
      </w:pPr>
      <w:r>
        <w:rPr>
          <w:rFonts w:cs="Arial"/>
        </w:rPr>
        <w:t xml:space="preserve">To monitor and support the overall progress and development of students as </w:t>
      </w:r>
      <w:r w:rsidR="00F8281A">
        <w:rPr>
          <w:rFonts w:cs="Arial"/>
        </w:rPr>
        <w:t xml:space="preserve">a </w:t>
      </w:r>
      <w:r>
        <w:rPr>
          <w:rFonts w:cs="Arial"/>
        </w:rPr>
        <w:t>tutor</w:t>
      </w:r>
    </w:p>
    <w:p w:rsidR="00AB544E" w:rsidRDefault="00AB544E" w:rsidP="00517A46">
      <w:pPr>
        <w:widowControl w:val="0"/>
        <w:numPr>
          <w:ilvl w:val="0"/>
          <w:numId w:val="17"/>
        </w:numPr>
        <w:tabs>
          <w:tab w:val="left" w:pos="720"/>
        </w:tabs>
        <w:spacing w:after="0" w:line="240" w:lineRule="auto"/>
      </w:pPr>
      <w:r>
        <w:rPr>
          <w:rFonts w:cs="Arial"/>
        </w:rPr>
        <w:t>To share in the Academy’s vision, values and ethos.</w:t>
      </w:r>
      <w:r>
        <w:t xml:space="preserve"> </w:t>
      </w:r>
    </w:p>
    <w:p w:rsidR="00AB544E" w:rsidRDefault="00AB544E">
      <w:pPr>
        <w:rPr>
          <w:b/>
        </w:rPr>
      </w:pPr>
    </w:p>
    <w:p w:rsidR="00AB544E" w:rsidRDefault="00AB544E">
      <w:pPr>
        <w:rPr>
          <w:b/>
        </w:rPr>
      </w:pPr>
      <w:r>
        <w:rPr>
          <w:b/>
        </w:rPr>
        <w:t>Key Accountabilities:</w:t>
      </w:r>
    </w:p>
    <w:p w:rsidR="00AB544E" w:rsidRDefault="00AB544E">
      <w:pPr>
        <w:spacing w:after="0" w:line="240" w:lineRule="auto"/>
        <w:jc w:val="both"/>
      </w:pPr>
      <w:r>
        <w:t>You are responsible to the Principal, through your line manager, for: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 xml:space="preserve">Familiarity with and adherence to Academy policies, including Safeguarding, Diversity, Curriculum, Teaching &amp; Learning and Discipline Policies </w:t>
      </w:r>
    </w:p>
    <w:p w:rsidR="00AB544E" w:rsidRPr="009A3860" w:rsidRDefault="00AB544E" w:rsidP="00517A46">
      <w:pPr>
        <w:pStyle w:val="ListParagraph"/>
        <w:numPr>
          <w:ilvl w:val="0"/>
          <w:numId w:val="2"/>
        </w:numPr>
        <w:spacing w:line="240" w:lineRule="auto"/>
        <w:jc w:val="both"/>
        <w:rPr>
          <w:rFonts w:ascii="Calibri" w:hAnsi="Calibri"/>
          <w:sz w:val="22"/>
        </w:rPr>
      </w:pPr>
      <w:r w:rsidRPr="009A3860">
        <w:rPr>
          <w:rFonts w:ascii="Calibri" w:hAnsi="Calibri"/>
          <w:sz w:val="22"/>
        </w:rPr>
        <w:t>Use of prior attainment and targets for planning for each student for which you are responsible, and the ongoing recording of performance against these measures</w:t>
      </w:r>
    </w:p>
    <w:p w:rsidR="00F8281A" w:rsidRDefault="00AB544E" w:rsidP="00F8281A">
      <w:pPr>
        <w:pStyle w:val="ListParagraph"/>
        <w:numPr>
          <w:ilvl w:val="0"/>
          <w:numId w:val="2"/>
        </w:numPr>
        <w:spacing w:line="240" w:lineRule="auto"/>
        <w:jc w:val="both"/>
        <w:rPr>
          <w:rFonts w:ascii="Calibri" w:hAnsi="Calibri"/>
          <w:sz w:val="22"/>
        </w:rPr>
      </w:pPr>
      <w:r w:rsidRPr="00F8281A">
        <w:rPr>
          <w:rFonts w:ascii="Calibri" w:hAnsi="Calibri"/>
          <w:sz w:val="22"/>
        </w:rPr>
        <w:t>The effective teaching, setting, assessment and marking of appropriate classwork</w:t>
      </w:r>
    </w:p>
    <w:p w:rsidR="00AB544E" w:rsidRPr="00F8281A" w:rsidRDefault="00AB544E" w:rsidP="00F8281A">
      <w:pPr>
        <w:pStyle w:val="ListParagraph"/>
        <w:numPr>
          <w:ilvl w:val="0"/>
          <w:numId w:val="2"/>
        </w:numPr>
        <w:spacing w:line="240" w:lineRule="auto"/>
        <w:jc w:val="both"/>
        <w:rPr>
          <w:rFonts w:ascii="Calibri" w:hAnsi="Calibri"/>
          <w:sz w:val="22"/>
        </w:rPr>
      </w:pPr>
      <w:r w:rsidRPr="00F8281A">
        <w:rPr>
          <w:rFonts w:ascii="Calibri" w:hAnsi="Calibri"/>
          <w:sz w:val="22"/>
        </w:rPr>
        <w:t xml:space="preserve"> Clear, accurate and informative reporting to parents/</w:t>
      </w:r>
      <w:proofErr w:type="spellStart"/>
      <w:r w:rsidRPr="00F8281A">
        <w:rPr>
          <w:rFonts w:ascii="Calibri" w:hAnsi="Calibri"/>
          <w:sz w:val="22"/>
        </w:rPr>
        <w:t>carers</w:t>
      </w:r>
      <w:proofErr w:type="spellEnd"/>
      <w:r w:rsidRPr="00F8281A">
        <w:rPr>
          <w:rFonts w:ascii="Calibri" w:hAnsi="Calibri"/>
          <w:sz w:val="22"/>
        </w:rPr>
        <w:t>, whether oral or written, on students’ progress as directed by your Subject Leader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The proper preparation of students, including revision advice, for internal and external examinations</w:t>
      </w:r>
    </w:p>
    <w:p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Timely liaison with appropriate staff to address concerns re individual student progress </w:t>
      </w:r>
    </w:p>
    <w:p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The planning and delivery of </w:t>
      </w:r>
      <w:proofErr w:type="spellStart"/>
      <w:r w:rsidRPr="009A3860">
        <w:rPr>
          <w:rFonts w:ascii="Calibri" w:hAnsi="Calibri"/>
          <w:sz w:val="22"/>
        </w:rPr>
        <w:t>personalised</w:t>
      </w:r>
      <w:proofErr w:type="spellEnd"/>
      <w:r w:rsidRPr="009A3860">
        <w:rPr>
          <w:rFonts w:ascii="Calibri" w:hAnsi="Calibri"/>
          <w:sz w:val="22"/>
        </w:rPr>
        <w:t xml:space="preserve"> learning to challenge </w:t>
      </w:r>
      <w:r w:rsidR="00F8281A">
        <w:rPr>
          <w:rFonts w:ascii="Calibri" w:hAnsi="Calibri"/>
          <w:sz w:val="22"/>
        </w:rPr>
        <w:t>your</w:t>
      </w:r>
      <w:r w:rsidRPr="009A3860">
        <w:rPr>
          <w:rFonts w:ascii="Calibri" w:hAnsi="Calibri"/>
          <w:sz w:val="22"/>
        </w:rPr>
        <w:t xml:space="preserve"> students </w:t>
      </w:r>
    </w:p>
    <w:p w:rsidR="00AB544E" w:rsidRPr="00F8281A" w:rsidRDefault="00AB544E">
      <w:pPr>
        <w:pStyle w:val="ListParagraph"/>
        <w:numPr>
          <w:ilvl w:val="0"/>
          <w:numId w:val="2"/>
        </w:numPr>
        <w:spacing w:line="240" w:lineRule="auto"/>
        <w:jc w:val="both"/>
        <w:rPr>
          <w:rFonts w:ascii="Calibri" w:hAnsi="Calibri"/>
          <w:sz w:val="22"/>
        </w:rPr>
      </w:pPr>
      <w:r>
        <w:rPr>
          <w:rFonts w:ascii="Calibri" w:hAnsi="Calibri"/>
          <w:sz w:val="22"/>
        </w:rPr>
        <w:t xml:space="preserve">Detailed knowledge of specific learning needs for students, including those </w:t>
      </w:r>
      <w:r w:rsidR="00F26E27" w:rsidRPr="00F26E27">
        <w:rPr>
          <w:rFonts w:ascii="Calibri" w:hAnsi="Calibri"/>
          <w:i/>
          <w:sz w:val="22"/>
        </w:rPr>
        <w:t>EHCP</w:t>
      </w:r>
      <w:r w:rsidR="009A3860">
        <w:rPr>
          <w:rFonts w:ascii="Calibri" w:hAnsi="Calibri"/>
          <w:i/>
          <w:sz w:val="22"/>
        </w:rPr>
        <w:t>’s</w:t>
      </w:r>
    </w:p>
    <w:p w:rsidR="00AB544E" w:rsidRDefault="00AB544E">
      <w:r>
        <w:rPr>
          <w:rFonts w:ascii="Arial" w:hAnsi="Arial" w:cs="Arial"/>
          <w:sz w:val="20"/>
          <w:szCs w:val="20"/>
          <w:lang w:val="en-GB"/>
        </w:rPr>
        <w:t xml:space="preserve">This job description is not necessarily a comprehensive definition of the post. It will be reviewed </w:t>
      </w:r>
      <w:r>
        <w:t>annually as part of the Performance Management process</w:t>
      </w:r>
      <w:r>
        <w:rPr>
          <w:rFonts w:ascii="Arial" w:hAnsi="Arial" w:cs="Arial"/>
          <w:sz w:val="20"/>
          <w:szCs w:val="20"/>
          <w:lang w:val="en-GB"/>
        </w:rPr>
        <w:t xml:space="preserve"> and it may be subject to modification or amendment at any time, after consultation with the holder of the post</w:t>
      </w:r>
      <w:r>
        <w:t xml:space="preserve"> in order to reflect changes in </w:t>
      </w:r>
      <w:proofErr w:type="spellStart"/>
      <w:r>
        <w:t>organisational</w:t>
      </w:r>
      <w:proofErr w:type="spellEnd"/>
      <w:r>
        <w:t xml:space="preserve"> requirements and to ensure that the future goals of The Bourne Academy are successfully achieved.</w:t>
      </w:r>
    </w:p>
    <w:p w:rsidR="00AB544E" w:rsidRDefault="00F8281A">
      <w:pPr>
        <w:rPr>
          <w:b/>
        </w:rPr>
      </w:pPr>
      <w:r>
        <w:rPr>
          <w:b/>
        </w:rPr>
        <w:t>T</w:t>
      </w:r>
      <w:r w:rsidR="00AB544E">
        <w:rPr>
          <w:b/>
        </w:rPr>
        <w:t>he Bourne Academy is committed to developing the skills of all members of its learning community.  If you have any query about your own personal development, please speak to your line manager.</w:t>
      </w:r>
    </w:p>
    <w:p w:rsidR="00AB544E" w:rsidRDefault="00AB544E"/>
    <w:p w:rsidR="00AB544E" w:rsidRDefault="00AB544E">
      <w:r>
        <w:t>Signed:</w:t>
      </w:r>
      <w:r>
        <w:tab/>
      </w:r>
      <w:r>
        <w:tab/>
        <w:t>____________________________________</w:t>
      </w:r>
    </w:p>
    <w:sectPr w:rsidR="00AB544E" w:rsidSect="00997248">
      <w:headerReference w:type="even" r:id="rId8"/>
      <w:headerReference w:type="default" r:id="rId9"/>
      <w:footerReference w:type="even" r:id="rId10"/>
      <w:footerReference w:type="default" r:id="rId11"/>
      <w:headerReference w:type="first" r:id="rId12"/>
      <w:footerReference w:type="first" r:id="rId13"/>
      <w:pgSz w:w="12240" w:h="15840"/>
      <w:pgMar w:top="1152" w:right="1440" w:bottom="115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281A" w:rsidRDefault="00F8281A" w:rsidP="00997248">
      <w:pPr>
        <w:spacing w:after="0" w:line="240" w:lineRule="auto"/>
      </w:pPr>
      <w:r>
        <w:separator/>
      </w:r>
    </w:p>
  </w:endnote>
  <w:endnote w:type="continuationSeparator" w:id="0">
    <w:p w:rsidR="00F8281A" w:rsidRDefault="00F8281A" w:rsidP="00997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81A" w:rsidRDefault="00F828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81A" w:rsidRDefault="00F828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81A" w:rsidRDefault="00F82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281A" w:rsidRDefault="00F8281A" w:rsidP="00997248">
      <w:pPr>
        <w:spacing w:after="0" w:line="240" w:lineRule="auto"/>
      </w:pPr>
      <w:r>
        <w:separator/>
      </w:r>
    </w:p>
  </w:footnote>
  <w:footnote w:type="continuationSeparator" w:id="0">
    <w:p w:rsidR="00F8281A" w:rsidRDefault="00F8281A" w:rsidP="00997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81A" w:rsidRDefault="00F8281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4" o:spid="_x0000_s2050" type="#_x0000_t75" style="position:absolute;margin-left:0;margin-top:0;width:467.5pt;height:313.55pt;z-index:-251658752;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81A" w:rsidRDefault="00F8281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5" o:spid="_x0000_s2051" type="#_x0000_t75" style="position:absolute;margin-left:0;margin-top:0;width:467.5pt;height:313.55pt;z-index:-251657728;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81A" w:rsidRDefault="00F8281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3" o:spid="_x0000_s2049" type="#_x0000_t75" style="position:absolute;margin-left:0;margin-top:0;width:467.5pt;height:313.55pt;z-index:-251659776;mso-position-horizontal:center;mso-position-horizontal-relative:margin;mso-position-vertical:center;mso-position-vertical-relative:margin" o:allowincell="f">
          <v:imagedata r:id="rId1" o:title="Bourne-0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15"/>
    <w:lvl w:ilvl="0">
      <w:start w:val="1"/>
      <w:numFmt w:val="bullet"/>
      <w:lvlText w:val=""/>
      <w:lvlJc w:val="left"/>
      <w:pPr>
        <w:tabs>
          <w:tab w:val="num" w:pos="720"/>
        </w:tabs>
        <w:ind w:left="720" w:hanging="360"/>
      </w:pPr>
      <w:rPr>
        <w:rFonts w:ascii="Symbol" w:hAnsi="Symbol"/>
        <w:sz w:val="22"/>
        <w:szCs w:val="22"/>
      </w:rPr>
    </w:lvl>
  </w:abstractNum>
  <w:abstractNum w:abstractNumId="13" w15:restartNumberingAfterBreak="0">
    <w:nsid w:val="0000000E"/>
    <w:multiLevelType w:val="singleLevel"/>
    <w:tmpl w:val="0000000E"/>
    <w:name w:val="WW8Num1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8"/>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multilevel"/>
    <w:tmpl w:val="000000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563A3D22"/>
    <w:multiLevelType w:val="hybridMultilevel"/>
    <w:tmpl w:val="1506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colormru v:ext="edit" colors="#f3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A22"/>
    <w:rsid w:val="00241456"/>
    <w:rsid w:val="002A5470"/>
    <w:rsid w:val="004755BE"/>
    <w:rsid w:val="004E640A"/>
    <w:rsid w:val="00517A46"/>
    <w:rsid w:val="00585F45"/>
    <w:rsid w:val="00854A22"/>
    <w:rsid w:val="00997248"/>
    <w:rsid w:val="009A3860"/>
    <w:rsid w:val="00AB544E"/>
    <w:rsid w:val="00B2269D"/>
    <w:rsid w:val="00C965C1"/>
    <w:rsid w:val="00CB72DA"/>
    <w:rsid w:val="00DA466D"/>
    <w:rsid w:val="00DC5598"/>
    <w:rsid w:val="00E32608"/>
    <w:rsid w:val="00EC4B6C"/>
    <w:rsid w:val="00EE4AF3"/>
    <w:rsid w:val="00F26E27"/>
    <w:rsid w:val="00F82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3c"/>
    </o:shapedefaults>
    <o:shapelayout v:ext="edit">
      <o:idmap v:ext="edit" data="1"/>
    </o:shapelayout>
  </w:shapeDefaults>
  <w:doNotEmbedSmartTags/>
  <w:decimalSymbol w:val="."/>
  <w:listSeparator w:val=","/>
  <w14:docId w14:val="6CFA01CF"/>
  <w15:chartTrackingRefBased/>
  <w15:docId w15:val="{9D3486D1-25FD-4E25-8AB0-0F3674A5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sz w:val="22"/>
      <w:szCs w:val="22"/>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paragraph" w:customStyle="1" w:styleId="Heading">
    <w:name w:val="Heading"/>
    <w:basedOn w:val="Normal"/>
    <w:next w:val="BodyText"/>
    <w:pPr>
      <w:keepNext/>
      <w:spacing w:before="240" w:after="120"/>
    </w:pPr>
    <w:rPr>
      <w:rFonts w:ascii="Arial" w:eastAsia="SimSun"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ListParagraph">
    <w:name w:val="List Paragraph"/>
    <w:basedOn w:val="Normal"/>
    <w:qFormat/>
    <w:pPr>
      <w:spacing w:after="0"/>
      <w:ind w:left="720"/>
    </w:pPr>
    <w:rPr>
      <w:rFonts w:ascii="Arial" w:hAnsi="Arial"/>
      <w:sz w:val="24"/>
    </w:rPr>
  </w:style>
  <w:style w:type="paragraph" w:customStyle="1" w:styleId="Div">
    <w:name w:val="Div"/>
    <w:basedOn w:val="Normal"/>
    <w:pPr>
      <w:shd w:val="clear" w:color="auto" w:fill="FFFFFF"/>
      <w:spacing w:after="0" w:line="240" w:lineRule="auto"/>
    </w:pPr>
    <w:rPr>
      <w:rFonts w:ascii="Verdana" w:eastAsia="Verdana" w:hAnsi="Verdana" w:cs="Verdana"/>
      <w:color w:val="000000"/>
      <w:sz w:val="20"/>
      <w:szCs w:val="24"/>
      <w:shd w:val="clear" w:color="auto" w:fill="FFFFFF"/>
      <w:lang w:val="ru-RU"/>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B226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269D"/>
    <w:rPr>
      <w:rFonts w:ascii="Tahoma" w:eastAsia="Calibri" w:hAnsi="Tahoma" w:cs="Tahoma"/>
      <w:sz w:val="16"/>
      <w:szCs w:val="16"/>
      <w:lang w:val="en-US" w:eastAsia="ar-SA"/>
    </w:rPr>
  </w:style>
  <w:style w:type="paragraph" w:styleId="Header">
    <w:name w:val="header"/>
    <w:basedOn w:val="Normal"/>
    <w:link w:val="HeaderChar"/>
    <w:uiPriority w:val="99"/>
    <w:unhideWhenUsed/>
    <w:rsid w:val="00997248"/>
    <w:pPr>
      <w:tabs>
        <w:tab w:val="center" w:pos="4513"/>
        <w:tab w:val="right" w:pos="9026"/>
      </w:tabs>
    </w:pPr>
  </w:style>
  <w:style w:type="character" w:customStyle="1" w:styleId="HeaderChar">
    <w:name w:val="Header Char"/>
    <w:link w:val="Header"/>
    <w:uiPriority w:val="99"/>
    <w:rsid w:val="00997248"/>
    <w:rPr>
      <w:rFonts w:ascii="Calibri" w:eastAsia="Calibri" w:hAnsi="Calibri" w:cs="Calibri"/>
      <w:sz w:val="22"/>
      <w:szCs w:val="22"/>
      <w:lang w:val="en-US" w:eastAsia="ar-SA"/>
    </w:rPr>
  </w:style>
  <w:style w:type="paragraph" w:styleId="Footer">
    <w:name w:val="footer"/>
    <w:basedOn w:val="Normal"/>
    <w:link w:val="FooterChar"/>
    <w:uiPriority w:val="99"/>
    <w:unhideWhenUsed/>
    <w:rsid w:val="00997248"/>
    <w:pPr>
      <w:tabs>
        <w:tab w:val="center" w:pos="4513"/>
        <w:tab w:val="right" w:pos="9026"/>
      </w:tabs>
    </w:pPr>
  </w:style>
  <w:style w:type="character" w:customStyle="1" w:styleId="FooterChar">
    <w:name w:val="Footer Char"/>
    <w:link w:val="Footer"/>
    <w:uiPriority w:val="99"/>
    <w:rsid w:val="00997248"/>
    <w:rPr>
      <w:rFonts w:ascii="Calibri" w:eastAsia="Calibri" w:hAnsi="Calibri" w:cs="Calibri"/>
      <w:sz w:val="22"/>
      <w:szCs w:val="22"/>
      <w:lang w:val="en-US" w:eastAsia="ar-SA"/>
    </w:rPr>
  </w:style>
  <w:style w:type="paragraph" w:styleId="NoSpacing">
    <w:name w:val="No Spacing"/>
    <w:link w:val="NoSpacingChar"/>
    <w:uiPriority w:val="1"/>
    <w:qFormat/>
    <w:rsid w:val="00997248"/>
    <w:rPr>
      <w:rFonts w:ascii="Calibri" w:hAnsi="Calibri"/>
      <w:sz w:val="22"/>
      <w:szCs w:val="22"/>
      <w:lang w:val="en-US" w:eastAsia="en-US"/>
    </w:rPr>
  </w:style>
  <w:style w:type="character" w:customStyle="1" w:styleId="NoSpacingChar">
    <w:name w:val="No Spacing Char"/>
    <w:link w:val="NoSpacing"/>
    <w:uiPriority w:val="1"/>
    <w:rsid w:val="00997248"/>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98104-5853-4620-AF9C-C3E81C81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212D03A5</Template>
  <TotalTime>1</TotalTime>
  <Pages>2</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The Bourne Academy Job Description</vt:lpstr>
    </vt:vector>
  </TitlesOfParts>
  <Company>The Bourne Academy Hadow Road Bournemouth bh10 5hs</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Bourne Academy Job Description</dc:title>
  <dc:subject>Teacher Job description 2019</dc:subject>
  <dc:creator>Finola Gilson</dc:creator>
  <cp:keywords/>
  <cp:lastModifiedBy>Finola Gilson</cp:lastModifiedBy>
  <cp:revision>2</cp:revision>
  <cp:lastPrinted>2015-05-22T14:19:00Z</cp:lastPrinted>
  <dcterms:created xsi:type="dcterms:W3CDTF">2020-01-14T12:26:00Z</dcterms:created>
  <dcterms:modified xsi:type="dcterms:W3CDTF">2020-01-14T12:26:00Z</dcterms:modified>
</cp:coreProperties>
</file>