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CA3D5" w14:textId="6AE85341" w:rsidR="003337D3" w:rsidRDefault="003337D3" w:rsidP="003337D3">
      <w:pPr>
        <w:spacing w:after="0" w:line="240" w:lineRule="auto"/>
      </w:pPr>
      <w:r>
        <w:t>Dear Parent/Carer,</w:t>
      </w:r>
    </w:p>
    <w:p w14:paraId="6DCECCB0" w14:textId="77777777" w:rsidR="003337D3" w:rsidRPr="009C4BD1" w:rsidRDefault="003337D3" w:rsidP="003337D3">
      <w:pPr>
        <w:spacing w:after="0" w:line="240" w:lineRule="auto"/>
      </w:pPr>
    </w:p>
    <w:p w14:paraId="659E0DE9" w14:textId="612FDA8F" w:rsidR="009C4BD1" w:rsidRDefault="00B60D0C" w:rsidP="003337D3">
      <w:pPr>
        <w:spacing w:after="0" w:line="240" w:lineRule="auto"/>
        <w:rPr>
          <w:b/>
          <w:bCs/>
        </w:rPr>
      </w:pPr>
      <w:r>
        <w:rPr>
          <w:b/>
          <w:bCs/>
        </w:rPr>
        <w:t>Locker hire</w:t>
      </w:r>
    </w:p>
    <w:p w14:paraId="72CF132A" w14:textId="0D1F2221" w:rsidR="003337D3" w:rsidRDefault="003337D3" w:rsidP="003337D3">
      <w:pPr>
        <w:spacing w:after="0" w:line="240" w:lineRule="auto"/>
        <w:rPr>
          <w:b/>
          <w:bCs/>
        </w:rPr>
      </w:pPr>
    </w:p>
    <w:p w14:paraId="7E6D06CE" w14:textId="06A316E8" w:rsidR="003337D3" w:rsidRDefault="003337D3" w:rsidP="003337D3">
      <w:pPr>
        <w:spacing w:after="0" w:line="240" w:lineRule="auto"/>
        <w:jc w:val="both"/>
      </w:pPr>
      <w:r>
        <w:t>The Academy was fortunate to receive funding from the Local Authority to provide a set of lockers for the Academy for student use. Installation of these has now been completed and we are pleased to say that these lockers are now available for renting if your child wishes to do so.</w:t>
      </w:r>
    </w:p>
    <w:p w14:paraId="39B27CF3" w14:textId="0F7058BD" w:rsidR="003337D3" w:rsidRDefault="003337D3" w:rsidP="003337D3">
      <w:pPr>
        <w:spacing w:after="0" w:line="240" w:lineRule="auto"/>
        <w:jc w:val="both"/>
      </w:pPr>
    </w:p>
    <w:p w14:paraId="6B1DAE4F" w14:textId="0DF62D8B" w:rsidR="003337D3" w:rsidRDefault="003337D3" w:rsidP="003337D3">
      <w:pPr>
        <w:spacing w:after="0" w:line="240" w:lineRule="auto"/>
        <w:jc w:val="both"/>
      </w:pPr>
      <w:r>
        <w:t>The lockers are situated between the Science and English/Maths block and can be used to store items such as PE kit or books that students need on site but don’t wish to carry around all day. Each locker is secured by a robust padlock which is provided by the Academy.</w:t>
      </w:r>
      <w:r w:rsidR="00504281">
        <w:t xml:space="preserve"> Students can not use their own padlocks.</w:t>
      </w:r>
    </w:p>
    <w:p w14:paraId="2F33A64B" w14:textId="6B7F6682" w:rsidR="003337D3" w:rsidRDefault="003337D3" w:rsidP="003337D3">
      <w:pPr>
        <w:spacing w:after="0" w:line="240" w:lineRule="auto"/>
        <w:jc w:val="both"/>
      </w:pPr>
    </w:p>
    <w:p w14:paraId="22677F6B" w14:textId="77777777" w:rsidR="003337D3" w:rsidRDefault="003337D3" w:rsidP="003337D3">
      <w:pPr>
        <w:spacing w:after="0" w:line="240" w:lineRule="auto"/>
        <w:jc w:val="both"/>
      </w:pPr>
      <w:r>
        <w:t xml:space="preserve">If your child would like to take advantage of a locker over this academic year, please complete the reply slip below and return to the Finance Department. </w:t>
      </w:r>
    </w:p>
    <w:p w14:paraId="6A63325B" w14:textId="77777777" w:rsidR="003337D3" w:rsidRDefault="003337D3" w:rsidP="003337D3">
      <w:pPr>
        <w:spacing w:after="0" w:line="240" w:lineRule="auto"/>
        <w:jc w:val="both"/>
      </w:pPr>
    </w:p>
    <w:p w14:paraId="118C6C36" w14:textId="187D054F" w:rsidR="003337D3" w:rsidRDefault="003337D3" w:rsidP="003337D3">
      <w:pPr>
        <w:spacing w:after="0" w:line="240" w:lineRule="auto"/>
        <w:jc w:val="both"/>
      </w:pPr>
      <w:r>
        <w:t xml:space="preserve">The cost of hiring a locker will be £15.00 for the year; </w:t>
      </w:r>
      <w:r w:rsidR="00504281">
        <w:t>half being for hire and maintenance of the locker and half being</w:t>
      </w:r>
      <w:r>
        <w:t xml:space="preserve"> a refundable deposit</w:t>
      </w:r>
      <w:r w:rsidR="002D6D74">
        <w:t xml:space="preserve"> of £7.50</w:t>
      </w:r>
      <w:r>
        <w:t>. Once your reply slip and money has been received, your child will be allocated a locker and provided with a key to the padlock. At the end of the year, if your child returns their key and the locker remains in a good condition, then the refundable deposit of £7.50 will be returned to you via bank transfer</w:t>
      </w:r>
      <w:r w:rsidR="002D6D74">
        <w:t xml:space="preserve"> during the summer holidays.</w:t>
      </w:r>
    </w:p>
    <w:p w14:paraId="0ACD1BF1" w14:textId="79B5B12F" w:rsidR="003337D3" w:rsidRDefault="003337D3" w:rsidP="003337D3">
      <w:pPr>
        <w:spacing w:after="0" w:line="240" w:lineRule="auto"/>
      </w:pPr>
    </w:p>
    <w:p w14:paraId="4A5B4099" w14:textId="6191991D" w:rsidR="003337D3" w:rsidRDefault="003337D3" w:rsidP="003337D3">
      <w:pPr>
        <w:spacing w:after="0" w:line="240" w:lineRule="auto"/>
      </w:pPr>
      <w:r>
        <w:t xml:space="preserve">Payment should be made via the Academy’s online payment system, </w:t>
      </w:r>
      <w:hyperlink r:id="rId6" w:history="1">
        <w:r w:rsidRPr="003A2FF3">
          <w:rPr>
            <w:rStyle w:val="Hyperlink"/>
          </w:rPr>
          <w:t>www.scopay.com</w:t>
        </w:r>
      </w:hyperlink>
      <w:r>
        <w:t xml:space="preserve"> </w:t>
      </w:r>
    </w:p>
    <w:p w14:paraId="29ABD0BE" w14:textId="3F73CF62" w:rsidR="003337D3" w:rsidRDefault="003337D3" w:rsidP="003337D3">
      <w:pPr>
        <w:spacing w:after="0" w:line="240" w:lineRule="auto"/>
      </w:pPr>
    </w:p>
    <w:p w14:paraId="58E7AB95" w14:textId="7A2EF47F" w:rsidR="003337D3" w:rsidRDefault="003337D3" w:rsidP="003337D3">
      <w:pPr>
        <w:spacing w:after="0" w:line="240" w:lineRule="auto"/>
      </w:pPr>
      <w:r>
        <w:t>Yours sincerely</w:t>
      </w:r>
    </w:p>
    <w:p w14:paraId="5FF14E47" w14:textId="4754D967" w:rsidR="003337D3" w:rsidRDefault="003337D3" w:rsidP="003337D3">
      <w:pPr>
        <w:spacing w:after="0" w:line="240" w:lineRule="auto"/>
      </w:pPr>
    </w:p>
    <w:p w14:paraId="1D251591" w14:textId="6DEA3F47" w:rsidR="003337D3" w:rsidRDefault="003337D3" w:rsidP="003337D3">
      <w:pPr>
        <w:spacing w:after="0" w:line="240" w:lineRule="auto"/>
        <w:rPr>
          <w:b/>
          <w:bCs/>
        </w:rPr>
      </w:pPr>
      <w:r>
        <w:rPr>
          <w:b/>
          <w:bCs/>
        </w:rPr>
        <w:t>Mrs C Turner</w:t>
      </w:r>
    </w:p>
    <w:p w14:paraId="4E8A8B0A" w14:textId="21E791F5" w:rsidR="003337D3" w:rsidRDefault="003337D3" w:rsidP="003337D3">
      <w:pPr>
        <w:spacing w:after="0" w:line="240" w:lineRule="auto"/>
        <w:rPr>
          <w:b/>
          <w:bCs/>
        </w:rPr>
      </w:pPr>
      <w:r>
        <w:rPr>
          <w:b/>
          <w:bCs/>
        </w:rPr>
        <w:t>Business Director</w:t>
      </w:r>
    </w:p>
    <w:p w14:paraId="61436D47" w14:textId="0A5EB4E7" w:rsidR="002D6D74" w:rsidRPr="00295C8F" w:rsidRDefault="002D6D74" w:rsidP="002D6D74">
      <w:pPr>
        <w:spacing w:after="0" w:line="240" w:lineRule="auto"/>
        <w:rPr>
          <w:rFonts w:ascii="Calibri" w:eastAsia="Times New Roman" w:hAnsi="Calibri" w:cs="Times New Roman"/>
          <w:b/>
          <w:noProof/>
          <w:u w:val="single"/>
          <w:lang w:val="en-US" w:eastAsia="en-GB"/>
        </w:rPr>
      </w:pPr>
      <w:r>
        <w:rPr>
          <w:b/>
          <w:bCs/>
        </w:rPr>
        <w:t>……………………………………………………………………………………………………………………………………………………….</w:t>
      </w:r>
    </w:p>
    <w:p w14:paraId="4459119F" w14:textId="77777777" w:rsidR="002D6D74" w:rsidRPr="002D6D74" w:rsidRDefault="002D6D74" w:rsidP="002D6D74">
      <w:pPr>
        <w:spacing w:after="0" w:line="240" w:lineRule="auto"/>
        <w:rPr>
          <w:rFonts w:ascii="Calibri" w:eastAsia="Times New Roman" w:hAnsi="Calibri" w:cs="Times New Roman"/>
          <w:b/>
          <w:noProof/>
          <w:sz w:val="18"/>
          <w:szCs w:val="18"/>
          <w:u w:val="single"/>
          <w:lang w:val="en-US" w:eastAsia="en-GB"/>
        </w:rPr>
      </w:pPr>
    </w:p>
    <w:p w14:paraId="2805E159" w14:textId="3FDF023A" w:rsidR="002D6D74" w:rsidRPr="004652BE" w:rsidRDefault="002D6D74" w:rsidP="002D6D74">
      <w:pPr>
        <w:spacing w:after="0" w:line="240" w:lineRule="auto"/>
        <w:rPr>
          <w:rFonts w:ascii="Calibri" w:eastAsia="Times New Roman" w:hAnsi="Calibri" w:cs="Times New Roman"/>
          <w:bCs/>
          <w:i/>
          <w:iCs/>
          <w:noProof/>
          <w:lang w:val="en-US" w:eastAsia="en-GB"/>
        </w:rPr>
      </w:pPr>
      <w:r>
        <w:rPr>
          <w:rFonts w:ascii="Calibri" w:eastAsia="Times New Roman" w:hAnsi="Calibri" w:cs="Times New Roman"/>
          <w:b/>
          <w:noProof/>
          <w:lang w:val="en-US" w:eastAsia="en-GB"/>
        </w:rPr>
        <w:t>Locker hire</w:t>
      </w:r>
      <w:r w:rsidR="004652BE">
        <w:rPr>
          <w:rFonts w:ascii="Calibri" w:eastAsia="Times New Roman" w:hAnsi="Calibri" w:cs="Times New Roman"/>
          <w:b/>
          <w:noProof/>
          <w:lang w:val="en-US" w:eastAsia="en-GB"/>
        </w:rPr>
        <w:t xml:space="preserve"> </w:t>
      </w:r>
      <w:r w:rsidR="004652BE">
        <w:rPr>
          <w:rFonts w:ascii="Calibri" w:eastAsia="Times New Roman" w:hAnsi="Calibri" w:cs="Times New Roman"/>
          <w:bCs/>
          <w:i/>
          <w:iCs/>
          <w:noProof/>
          <w:lang w:val="en-US" w:eastAsia="en-GB"/>
        </w:rPr>
        <w:t>(please return reply slip to the Finance Department)</w:t>
      </w:r>
    </w:p>
    <w:p w14:paraId="0124666A" w14:textId="77777777" w:rsidR="002D6D74" w:rsidRPr="002D6D74" w:rsidRDefault="002D6D74" w:rsidP="002D6D74">
      <w:pPr>
        <w:spacing w:after="0" w:line="240" w:lineRule="auto"/>
        <w:rPr>
          <w:rFonts w:ascii="Calibri" w:eastAsia="Times New Roman" w:hAnsi="Calibri" w:cs="Times New Roman"/>
          <w:b/>
          <w:noProof/>
          <w:sz w:val="18"/>
          <w:szCs w:val="18"/>
          <w:lang w:val="en-US" w:eastAsia="en-GB"/>
        </w:rPr>
      </w:pPr>
    </w:p>
    <w:p w14:paraId="04A2CBFB" w14:textId="77777777" w:rsidR="002D6D74" w:rsidRPr="002D6D74" w:rsidRDefault="002D6D74" w:rsidP="002D6D74">
      <w:pPr>
        <w:spacing w:after="0" w:line="240" w:lineRule="auto"/>
        <w:rPr>
          <w:rFonts w:ascii="Calibri" w:eastAsia="Times New Roman" w:hAnsi="Calibri" w:cs="Times New Roman"/>
          <w:noProof/>
          <w:sz w:val="18"/>
          <w:szCs w:val="18"/>
          <w:lang w:val="en-US" w:eastAsia="en-GB"/>
        </w:rPr>
      </w:pPr>
    </w:p>
    <w:p w14:paraId="74781BF2" w14:textId="77777777" w:rsidR="002D6D74" w:rsidRPr="00295C8F" w:rsidRDefault="002D6D74" w:rsidP="002D6D74">
      <w:pPr>
        <w:spacing w:after="0" w:line="240" w:lineRule="auto"/>
        <w:rPr>
          <w:rFonts w:ascii="Calibri" w:eastAsia="Times New Roman" w:hAnsi="Calibri" w:cs="Times New Roman"/>
          <w:noProof/>
          <w:lang w:val="en-US" w:eastAsia="en-GB"/>
        </w:rPr>
      </w:pPr>
      <w:r w:rsidRPr="00295C8F">
        <w:rPr>
          <w:rFonts w:ascii="Calibri" w:eastAsia="Times New Roman" w:hAnsi="Calibri" w:cs="Times New Roman"/>
          <w:noProof/>
          <w:lang w:val="en-US" w:eastAsia="en-GB"/>
        </w:rPr>
        <w:t>Name of Child ………………………………………………..</w:t>
      </w:r>
      <w:r w:rsidRPr="00295C8F">
        <w:rPr>
          <w:rFonts w:ascii="Calibri" w:eastAsia="Times New Roman" w:hAnsi="Calibri" w:cs="Times New Roman"/>
          <w:noProof/>
          <w:lang w:val="en-US" w:eastAsia="en-GB"/>
        </w:rPr>
        <w:tab/>
        <w:t>Tutor group: ………………………..</w:t>
      </w:r>
    </w:p>
    <w:p w14:paraId="3ED502DB" w14:textId="77777777" w:rsidR="002D6D74" w:rsidRPr="00295C8F" w:rsidRDefault="002D6D74" w:rsidP="002D6D74">
      <w:pPr>
        <w:spacing w:after="0" w:line="240" w:lineRule="auto"/>
        <w:rPr>
          <w:rFonts w:ascii="Calibri" w:eastAsia="Times New Roman" w:hAnsi="Calibri" w:cs="Times New Roman"/>
          <w:noProof/>
          <w:lang w:val="en-US" w:eastAsia="en-GB"/>
        </w:rPr>
      </w:pPr>
    </w:p>
    <w:p w14:paraId="0CDB73CA" w14:textId="5BEC5832" w:rsidR="002D6D74" w:rsidRPr="00295C8F" w:rsidRDefault="002D6D74" w:rsidP="002D6D74">
      <w:pPr>
        <w:spacing w:after="0" w:line="240" w:lineRule="auto"/>
        <w:rPr>
          <w:rFonts w:ascii="Calibri" w:eastAsia="Times New Roman" w:hAnsi="Calibri" w:cs="Times New Roman"/>
          <w:noProof/>
          <w:lang w:val="en-US" w:eastAsia="en-GB"/>
        </w:rPr>
      </w:pPr>
      <w:r>
        <w:rPr>
          <w:rFonts w:ascii="Calibri" w:eastAsia="Times New Roman" w:hAnsi="Calibri" w:cs="Times New Roman"/>
          <w:noProof/>
          <w:lang w:val="en-US" w:eastAsia="en-GB"/>
        </w:rPr>
        <w:t>My child would like to hire a locke</w:t>
      </w:r>
      <w:r w:rsidR="005A4182">
        <w:rPr>
          <w:rFonts w:ascii="Calibri" w:eastAsia="Times New Roman" w:hAnsi="Calibri" w:cs="Times New Roman"/>
          <w:noProof/>
          <w:lang w:val="en-US" w:eastAsia="en-GB"/>
        </w:rPr>
        <w:t>r</w:t>
      </w:r>
      <w:r>
        <w:rPr>
          <w:rFonts w:ascii="Calibri" w:eastAsia="Times New Roman" w:hAnsi="Calibri" w:cs="Times New Roman"/>
          <w:noProof/>
          <w:lang w:val="en-US" w:eastAsia="en-GB"/>
        </w:rPr>
        <w:t>.</w:t>
      </w:r>
    </w:p>
    <w:p w14:paraId="59F5B2E5" w14:textId="77777777" w:rsidR="002D6D74" w:rsidRPr="00295C8F" w:rsidRDefault="002D6D74" w:rsidP="002D6D74">
      <w:pPr>
        <w:spacing w:after="0" w:line="240" w:lineRule="auto"/>
        <w:rPr>
          <w:rFonts w:ascii="Calibri" w:eastAsia="Times New Roman" w:hAnsi="Calibri" w:cs="Times New Roman"/>
          <w:noProof/>
          <w:lang w:val="en-US" w:eastAsia="en-GB"/>
        </w:rPr>
      </w:pPr>
    </w:p>
    <w:p w14:paraId="41DCE2F8" w14:textId="04A96AD1" w:rsidR="002D6D74" w:rsidRPr="00295C8F" w:rsidRDefault="002D6D74" w:rsidP="002D6D74">
      <w:pPr>
        <w:spacing w:after="0" w:line="240" w:lineRule="auto"/>
        <w:rPr>
          <w:rFonts w:ascii="Calibri" w:eastAsia="Times New Roman" w:hAnsi="Calibri" w:cs="Times New Roman"/>
          <w:noProof/>
          <w:lang w:val="en-US" w:eastAsia="en-GB"/>
        </w:rPr>
      </w:pPr>
      <w:r w:rsidRPr="6705BF70">
        <w:rPr>
          <w:rFonts w:ascii="Calibri" w:eastAsia="Times New Roman" w:hAnsi="Calibri" w:cs="Times New Roman"/>
          <w:noProof/>
          <w:lang w:val="en-US" w:eastAsia="en-GB"/>
        </w:rPr>
        <w:t xml:space="preserve">I confirm that </w:t>
      </w:r>
      <w:r>
        <w:rPr>
          <w:rFonts w:ascii="Calibri" w:eastAsia="Times New Roman" w:hAnsi="Calibri" w:cs="Times New Roman"/>
          <w:noProof/>
          <w:lang w:val="en-US" w:eastAsia="en-GB"/>
        </w:rPr>
        <w:t>the charge of £15.00 has been paid via the online payment system and that, if my child returns their padlock key and keeps their locker in good condition, that I will receive a refund of the £7.50 during the summer holidays</w:t>
      </w:r>
      <w:r w:rsidR="005545BD">
        <w:rPr>
          <w:rFonts w:ascii="Calibri" w:eastAsia="Times New Roman" w:hAnsi="Calibri" w:cs="Times New Roman"/>
          <w:noProof/>
          <w:lang w:val="en-US" w:eastAsia="en-GB"/>
        </w:rPr>
        <w:t xml:space="preserve"> after the school year end</w:t>
      </w:r>
      <w:r>
        <w:rPr>
          <w:rFonts w:ascii="Calibri" w:eastAsia="Times New Roman" w:hAnsi="Calibri" w:cs="Times New Roman"/>
          <w:noProof/>
          <w:lang w:val="en-US" w:eastAsia="en-GB"/>
        </w:rPr>
        <w:t>.</w:t>
      </w:r>
    </w:p>
    <w:p w14:paraId="51FC0D86" w14:textId="77777777" w:rsidR="002D6D74" w:rsidRPr="00295C8F" w:rsidRDefault="002D6D74" w:rsidP="002D6D74">
      <w:pPr>
        <w:spacing w:after="0" w:line="240" w:lineRule="auto"/>
        <w:rPr>
          <w:rFonts w:ascii="Calibri" w:eastAsia="Times New Roman" w:hAnsi="Calibri" w:cs="Times New Roman"/>
          <w:noProof/>
          <w:lang w:val="en-US" w:eastAsia="en-GB"/>
        </w:rPr>
      </w:pPr>
    </w:p>
    <w:p w14:paraId="4D9FA7D1" w14:textId="77777777" w:rsidR="002D6D74" w:rsidRPr="00295C8F" w:rsidRDefault="002D6D74" w:rsidP="002D6D74">
      <w:pPr>
        <w:spacing w:after="0" w:line="240" w:lineRule="auto"/>
        <w:rPr>
          <w:rFonts w:ascii="Calibri" w:eastAsia="Times New Roman" w:hAnsi="Calibri" w:cs="Times New Roman"/>
          <w:noProof/>
          <w:lang w:val="en-US" w:eastAsia="en-GB"/>
        </w:rPr>
      </w:pPr>
    </w:p>
    <w:p w14:paraId="7530ECDC" w14:textId="529EEFC9" w:rsidR="002D6D74" w:rsidRDefault="002D6D74" w:rsidP="002D6D74">
      <w:pPr>
        <w:spacing w:after="0" w:line="240" w:lineRule="auto"/>
        <w:rPr>
          <w:rFonts w:ascii="Calibri" w:eastAsia="Times New Roman" w:hAnsi="Calibri" w:cs="Times New Roman"/>
          <w:noProof/>
          <w:lang w:val="en-US" w:eastAsia="en-GB"/>
        </w:rPr>
      </w:pPr>
      <w:r w:rsidRPr="00932372">
        <w:rPr>
          <w:rFonts w:ascii="Calibri" w:eastAsia="Times New Roman" w:hAnsi="Calibri" w:cs="Times New Roman"/>
          <w:noProof/>
          <w:lang w:val="en-US" w:eastAsia="en-GB"/>
        </w:rPr>
        <w:t>Signed…………………………………………Parent/Carer</w:t>
      </w:r>
    </w:p>
    <w:p w14:paraId="3661D78C" w14:textId="77777777" w:rsidR="002D6D74" w:rsidRPr="00932372" w:rsidRDefault="002D6D74" w:rsidP="002D6D74">
      <w:pPr>
        <w:spacing w:after="0" w:line="240" w:lineRule="auto"/>
        <w:rPr>
          <w:rFonts w:ascii="Calibri" w:eastAsia="Times New Roman" w:hAnsi="Calibri" w:cs="Times New Roman"/>
          <w:noProof/>
          <w:lang w:val="en-US" w:eastAsia="en-GB"/>
        </w:rPr>
      </w:pPr>
    </w:p>
    <w:p w14:paraId="70FBAA02" w14:textId="77777777" w:rsidR="002D6D74" w:rsidRDefault="002D6D74" w:rsidP="002D6D74">
      <w:pPr>
        <w:spacing w:after="0" w:line="240" w:lineRule="auto"/>
        <w:rPr>
          <w:rFonts w:ascii="Calibri" w:eastAsia="Times New Roman" w:hAnsi="Calibri" w:cs="Times New Roman"/>
          <w:noProof/>
          <w:sz w:val="24"/>
          <w:szCs w:val="24"/>
          <w:lang w:val="en-US" w:eastAsia="en-GB"/>
        </w:rPr>
      </w:pPr>
    </w:p>
    <w:p w14:paraId="32AF346F" w14:textId="3F25C2F1" w:rsidR="002D6D74" w:rsidRPr="003337D3" w:rsidRDefault="002D6D74" w:rsidP="003337D3">
      <w:pPr>
        <w:spacing w:after="0" w:line="240" w:lineRule="auto"/>
        <w:rPr>
          <w:b/>
          <w:bCs/>
        </w:rPr>
      </w:pPr>
      <w:r w:rsidRPr="00932372">
        <w:rPr>
          <w:rFonts w:ascii="Calibri" w:eastAsia="Times New Roman" w:hAnsi="Calibri" w:cs="Times New Roman"/>
          <w:noProof/>
          <w:lang w:val="en-US" w:eastAsia="en-GB"/>
        </w:rPr>
        <w:t>Print name:</w:t>
      </w:r>
      <w:r>
        <w:rPr>
          <w:rFonts w:ascii="Calibri" w:eastAsia="Times New Roman" w:hAnsi="Calibri" w:cs="Times New Roman"/>
          <w:noProof/>
          <w:lang w:val="en-US" w:eastAsia="en-GB"/>
        </w:rPr>
        <w:t>………………………………………………………….</w:t>
      </w:r>
    </w:p>
    <w:sectPr w:rsidR="002D6D74" w:rsidRPr="003337D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35646" w14:textId="77777777" w:rsidR="004205B5" w:rsidRDefault="004205B5" w:rsidP="004205B5">
      <w:pPr>
        <w:spacing w:after="0" w:line="240" w:lineRule="auto"/>
      </w:pPr>
      <w:r>
        <w:separator/>
      </w:r>
    </w:p>
  </w:endnote>
  <w:endnote w:type="continuationSeparator" w:id="0">
    <w:p w14:paraId="34A8C3F5" w14:textId="77777777" w:rsidR="004205B5" w:rsidRDefault="004205B5" w:rsidP="0042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4BD90" w14:textId="10A4C139" w:rsidR="004205B5" w:rsidRPr="004205B5" w:rsidRDefault="004205B5" w:rsidP="004205B5">
    <w:pPr>
      <w:pStyle w:val="Footer"/>
      <w:jc w:val="center"/>
      <w:rPr>
        <w:b/>
        <w:bCs/>
        <w:sz w:val="20"/>
        <w:szCs w:val="20"/>
      </w:rPr>
    </w:pPr>
    <w:r>
      <w:rPr>
        <w:b/>
        <w:bCs/>
        <w:sz w:val="20"/>
        <w:szCs w:val="20"/>
      </w:rPr>
      <w:softHyphen/>
    </w:r>
    <w:r>
      <w:rPr>
        <w:b/>
        <w:bCs/>
        <w:sz w:val="20"/>
        <w:szCs w:val="20"/>
      </w:rPr>
      <w:softHyphen/>
    </w:r>
    <w:r>
      <w:rPr>
        <w:b/>
        <w:bCs/>
        <w:sz w:val="20"/>
        <w:szCs w:val="20"/>
      </w:rPr>
      <w:softHyphen/>
    </w:r>
    <w:r w:rsidRPr="004205B5">
      <w:rPr>
        <w:b/>
        <w:bCs/>
        <w:sz w:val="20"/>
        <w:szCs w:val="20"/>
      </w:rPr>
      <w:t>Principal: Mr Mark Avoth</w:t>
    </w:r>
  </w:p>
  <w:p w14:paraId="78FBC543" w14:textId="00754C72" w:rsidR="004205B5" w:rsidRPr="004205B5" w:rsidRDefault="004205B5" w:rsidP="004205B5">
    <w:pPr>
      <w:pStyle w:val="Footer"/>
      <w:jc w:val="center"/>
      <w:rPr>
        <w:b/>
        <w:bCs/>
        <w:sz w:val="20"/>
        <w:szCs w:val="20"/>
      </w:rPr>
    </w:pPr>
    <w:r w:rsidRPr="004205B5">
      <w:rPr>
        <w:b/>
        <w:bCs/>
        <w:sz w:val="20"/>
        <w:szCs w:val="20"/>
      </w:rPr>
      <w:t xml:space="preserve">The </w:t>
    </w:r>
    <w:proofErr w:type="spellStart"/>
    <w:r w:rsidRPr="004205B5">
      <w:rPr>
        <w:b/>
        <w:bCs/>
        <w:sz w:val="20"/>
        <w:szCs w:val="20"/>
      </w:rPr>
      <w:t>Bourne</w:t>
    </w:r>
    <w:proofErr w:type="spellEnd"/>
    <w:r w:rsidRPr="004205B5">
      <w:rPr>
        <w:b/>
        <w:bCs/>
        <w:sz w:val="20"/>
        <w:szCs w:val="20"/>
      </w:rPr>
      <w:t xml:space="preserve"> Academy, </w:t>
    </w:r>
    <w:proofErr w:type="spellStart"/>
    <w:r w:rsidRPr="004205B5">
      <w:rPr>
        <w:b/>
        <w:bCs/>
        <w:sz w:val="20"/>
        <w:szCs w:val="20"/>
      </w:rPr>
      <w:t>Hadow</w:t>
    </w:r>
    <w:proofErr w:type="spellEnd"/>
    <w:r w:rsidRPr="004205B5">
      <w:rPr>
        <w:b/>
        <w:bCs/>
        <w:sz w:val="20"/>
        <w:szCs w:val="20"/>
      </w:rPr>
      <w:t xml:space="preserve"> Road, Bournemouth, BH10 5HS</w:t>
    </w:r>
  </w:p>
  <w:p w14:paraId="7E10BB33" w14:textId="16FE736E" w:rsidR="004205B5" w:rsidRDefault="004205B5" w:rsidP="004205B5">
    <w:pPr>
      <w:pStyle w:val="Footer"/>
      <w:jc w:val="center"/>
      <w:rPr>
        <w:b/>
        <w:bCs/>
        <w:sz w:val="20"/>
        <w:szCs w:val="20"/>
      </w:rPr>
    </w:pPr>
    <w:r w:rsidRPr="004205B5">
      <w:rPr>
        <w:b/>
        <w:bCs/>
        <w:sz w:val="20"/>
        <w:szCs w:val="20"/>
      </w:rPr>
      <w:t xml:space="preserve">www.thebourneacademy.com | Tel: 01202528554 | </w:t>
    </w:r>
    <w:hyperlink r:id="rId1" w:history="1">
      <w:r w:rsidRPr="00185FE3">
        <w:rPr>
          <w:rStyle w:val="Hyperlink"/>
          <w:b/>
          <w:bCs/>
          <w:sz w:val="20"/>
          <w:szCs w:val="20"/>
        </w:rPr>
        <w:t>admin@thebourneacademy.com</w:t>
      </w:r>
    </w:hyperlink>
  </w:p>
  <w:p w14:paraId="61D1C003" w14:textId="2B9552CC" w:rsidR="004205B5" w:rsidRPr="009C4BD1" w:rsidRDefault="004205B5" w:rsidP="009C4BD1">
    <w:pPr>
      <w:pStyle w:val="Footer"/>
      <w:jc w:val="center"/>
      <w:rPr>
        <w:b/>
        <w:bCs/>
        <w:sz w:val="20"/>
        <w:szCs w:val="20"/>
      </w:rPr>
    </w:pPr>
    <w:r>
      <w:rPr>
        <w:b/>
        <w:bCs/>
        <w:noProof/>
        <w:sz w:val="20"/>
        <w:szCs w:val="20"/>
      </w:rPr>
      <w:drawing>
        <wp:anchor distT="0" distB="0" distL="114300" distR="114300" simplePos="0" relativeHeight="251659264" behindDoc="0" locked="0" layoutInCell="1" allowOverlap="1" wp14:anchorId="0F8787B5" wp14:editId="3AF0E911">
          <wp:simplePos x="0" y="0"/>
          <wp:positionH relativeFrom="column">
            <wp:posOffset>895350</wp:posOffset>
          </wp:positionH>
          <wp:positionV relativeFrom="paragraph">
            <wp:posOffset>33402</wp:posOffset>
          </wp:positionV>
          <wp:extent cx="145250" cy="118110"/>
          <wp:effectExtent l="0" t="0" r="7620" b="0"/>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5250" cy="11811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0288" behindDoc="0" locked="0" layoutInCell="1" allowOverlap="1" wp14:anchorId="38ABAB9A" wp14:editId="6A191096">
          <wp:simplePos x="0" y="0"/>
          <wp:positionH relativeFrom="column">
            <wp:posOffset>2167890</wp:posOffset>
          </wp:positionH>
          <wp:positionV relativeFrom="paragraph">
            <wp:posOffset>29210</wp:posOffset>
          </wp:positionV>
          <wp:extent cx="121920" cy="121920"/>
          <wp:effectExtent l="0" t="0" r="0"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1920" cy="121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0"/>
        <w:szCs w:val="20"/>
      </w:rPr>
      <w:drawing>
        <wp:anchor distT="0" distB="0" distL="114300" distR="114300" simplePos="0" relativeHeight="251661312" behindDoc="0" locked="0" layoutInCell="1" allowOverlap="1" wp14:anchorId="526DA8BE" wp14:editId="6699BD0A">
          <wp:simplePos x="0" y="0"/>
          <wp:positionH relativeFrom="column">
            <wp:posOffset>3646170</wp:posOffset>
          </wp:positionH>
          <wp:positionV relativeFrom="paragraph">
            <wp:posOffset>25400</wp:posOffset>
          </wp:positionV>
          <wp:extent cx="125730" cy="125730"/>
          <wp:effectExtent l="0" t="0" r="7620" b="762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14:sizeRelH relativeFrom="margin">
            <wp14:pctWidth>0</wp14:pctWidth>
          </wp14:sizeRelH>
          <wp14:sizeRelV relativeFrom="margin">
            <wp14:pctHeight>0</wp14:pctHeight>
          </wp14:sizeRelV>
        </wp:anchor>
      </w:drawing>
    </w:r>
    <w:r>
      <w:rPr>
        <w:b/>
        <w:bCs/>
        <w:sz w:val="20"/>
        <w:szCs w:val="20"/>
      </w:rPr>
      <w:t xml:space="preserve">          @BourneAcademy          @TheBourneAcademy          @TheBourneAcademy</w:t>
    </w:r>
  </w:p>
  <w:p w14:paraId="152D9DA4" w14:textId="30F5C125" w:rsidR="004205B5" w:rsidRPr="004205B5" w:rsidRDefault="004205B5" w:rsidP="004205B5">
    <w:pPr>
      <w:pStyle w:val="Footer"/>
      <w:jc w:val="center"/>
      <w:rPr>
        <w:sz w:val="20"/>
        <w:szCs w:val="20"/>
      </w:rPr>
    </w:pPr>
    <w:r w:rsidRPr="004205B5">
      <w:rPr>
        <w:sz w:val="20"/>
        <w:szCs w:val="20"/>
      </w:rPr>
      <w:t>The Bourne Academy is a charitable company registe</w:t>
    </w:r>
    <w:r>
      <w:rPr>
        <w:sz w:val="20"/>
        <w:szCs w:val="20"/>
      </w:rPr>
      <w:softHyphen/>
    </w:r>
    <w:r>
      <w:rPr>
        <w:sz w:val="20"/>
        <w:szCs w:val="20"/>
      </w:rPr>
      <w:softHyphen/>
    </w:r>
    <w:r w:rsidRPr="004205B5">
      <w:rPr>
        <w:sz w:val="20"/>
        <w:szCs w:val="20"/>
      </w:rPr>
      <w:t>red in England under company no: 07148158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EA27D" w14:textId="77777777" w:rsidR="004205B5" w:rsidRDefault="004205B5" w:rsidP="004205B5">
      <w:pPr>
        <w:spacing w:after="0" w:line="240" w:lineRule="auto"/>
      </w:pPr>
      <w:r>
        <w:separator/>
      </w:r>
    </w:p>
  </w:footnote>
  <w:footnote w:type="continuationSeparator" w:id="0">
    <w:p w14:paraId="3253560C" w14:textId="77777777" w:rsidR="004205B5" w:rsidRDefault="004205B5" w:rsidP="00420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D092" w14:textId="0E7BDC4F" w:rsidR="004205B5" w:rsidRDefault="004205B5" w:rsidP="00504281">
    <w:pPr>
      <w:pStyle w:val="Header"/>
      <w:tabs>
        <w:tab w:val="clear" w:pos="9026"/>
      </w:tabs>
      <w:rPr>
        <w:noProof/>
      </w:rPr>
    </w:pPr>
    <w:r>
      <w:rPr>
        <w:noProof/>
      </w:rPr>
      <w:drawing>
        <wp:anchor distT="0" distB="0" distL="114300" distR="114300" simplePos="0" relativeHeight="251658240" behindDoc="1" locked="0" layoutInCell="1" allowOverlap="1" wp14:anchorId="0A1FA41C" wp14:editId="1FE3692C">
          <wp:simplePos x="0" y="0"/>
          <wp:positionH relativeFrom="column">
            <wp:posOffset>1428750</wp:posOffset>
          </wp:positionH>
          <wp:positionV relativeFrom="paragraph">
            <wp:posOffset>-354330</wp:posOffset>
          </wp:positionV>
          <wp:extent cx="2562225" cy="929118"/>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62225" cy="929118"/>
                  </a:xfrm>
                  <a:prstGeom prst="rect">
                    <a:avLst/>
                  </a:prstGeom>
                </pic:spPr>
              </pic:pic>
            </a:graphicData>
          </a:graphic>
          <wp14:sizeRelH relativeFrom="page">
            <wp14:pctWidth>0</wp14:pctWidth>
          </wp14:sizeRelH>
          <wp14:sizeRelV relativeFrom="page">
            <wp14:pctHeight>0</wp14:pctHeight>
          </wp14:sizeRelV>
        </wp:anchor>
      </w:drawing>
    </w:r>
    <w:r w:rsidR="00504281">
      <w:rPr>
        <w:noProof/>
      </w:rPr>
      <w:tab/>
    </w:r>
  </w:p>
  <w:p w14:paraId="44B2333A" w14:textId="0DF9F16E" w:rsidR="004205B5" w:rsidRDefault="004205B5">
    <w:pPr>
      <w:pStyle w:val="Header"/>
      <w:rPr>
        <w:noProof/>
      </w:rPr>
    </w:pPr>
  </w:p>
  <w:p w14:paraId="48AFCDD2" w14:textId="1B77C85C" w:rsidR="004205B5" w:rsidRDefault="004205B5">
    <w:pPr>
      <w:pStyle w:val="Header"/>
      <w:rPr>
        <w:noProof/>
      </w:rPr>
    </w:pPr>
  </w:p>
  <w:p w14:paraId="5D4E2772" w14:textId="1A4C18D5" w:rsidR="004205B5" w:rsidRDefault="004205B5">
    <w:pPr>
      <w:pStyle w:val="Header"/>
      <w:rPr>
        <w:noProof/>
      </w:rPr>
    </w:pPr>
  </w:p>
  <w:p w14:paraId="746163BD" w14:textId="77777777" w:rsidR="004205B5" w:rsidRDefault="004205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B5"/>
    <w:rsid w:val="000D0DC9"/>
    <w:rsid w:val="002D6D74"/>
    <w:rsid w:val="003337D3"/>
    <w:rsid w:val="004205B5"/>
    <w:rsid w:val="004652BE"/>
    <w:rsid w:val="00504281"/>
    <w:rsid w:val="00533EB1"/>
    <w:rsid w:val="005545BD"/>
    <w:rsid w:val="005A4182"/>
    <w:rsid w:val="009C4BD1"/>
    <w:rsid w:val="00B60D0C"/>
    <w:rsid w:val="00CB5977"/>
    <w:rsid w:val="00EF0D5E"/>
    <w:rsid w:val="00F80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F12FE"/>
  <w15:chartTrackingRefBased/>
  <w15:docId w15:val="{C845C30B-883B-4D0E-8A4B-C0660C154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05B5"/>
  </w:style>
  <w:style w:type="paragraph" w:styleId="Footer">
    <w:name w:val="footer"/>
    <w:basedOn w:val="Normal"/>
    <w:link w:val="FooterChar"/>
    <w:uiPriority w:val="99"/>
    <w:unhideWhenUsed/>
    <w:rsid w:val="00420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05B5"/>
  </w:style>
  <w:style w:type="character" w:styleId="Hyperlink">
    <w:name w:val="Hyperlink"/>
    <w:basedOn w:val="DefaultParagraphFont"/>
    <w:uiPriority w:val="99"/>
    <w:unhideWhenUsed/>
    <w:rsid w:val="004205B5"/>
    <w:rPr>
      <w:color w:val="0563C1" w:themeColor="hyperlink"/>
      <w:u w:val="single"/>
    </w:rPr>
  </w:style>
  <w:style w:type="character" w:styleId="UnresolvedMention">
    <w:name w:val="Unresolved Mention"/>
    <w:basedOn w:val="DefaultParagraphFont"/>
    <w:uiPriority w:val="99"/>
    <w:semiHidden/>
    <w:unhideWhenUsed/>
    <w:rsid w:val="00420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opay.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hyperlink" Target="mailto:admin@thebourneacademy.com"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1707</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Holden</dc:creator>
  <cp:keywords/>
  <dc:description/>
  <cp:lastModifiedBy>Sarah Price</cp:lastModifiedBy>
  <cp:revision>2</cp:revision>
  <cp:lastPrinted>2021-10-19T11:24:00Z</cp:lastPrinted>
  <dcterms:created xsi:type="dcterms:W3CDTF">2022-09-09T13:18:00Z</dcterms:created>
  <dcterms:modified xsi:type="dcterms:W3CDTF">2022-09-09T13:18:00Z</dcterms:modified>
</cp:coreProperties>
</file>