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2B9F" w14:textId="02069E0E" w:rsidR="00C930C0" w:rsidRDefault="00725752" w:rsidP="00DE3FA5">
      <w:pPr>
        <w:jc w:val="center"/>
        <w:rPr>
          <w:b/>
          <w:bCs/>
          <w:u w:val="single"/>
        </w:rPr>
      </w:pPr>
      <w:r>
        <w:rPr>
          <w:b/>
          <w:bCs/>
          <w:u w:val="single"/>
        </w:rPr>
        <w:t xml:space="preserve">Music </w:t>
      </w:r>
    </w:p>
    <w:p w14:paraId="4692AB64" w14:textId="7FB2EADA" w:rsidR="00725752" w:rsidRPr="00AE59DA" w:rsidRDefault="00725752" w:rsidP="00DE3FA5">
      <w:pPr>
        <w:rPr>
          <w:b/>
          <w:bCs/>
          <w:i/>
          <w:iCs/>
          <w:u w:val="single"/>
        </w:rPr>
      </w:pPr>
      <w:r w:rsidRPr="00725752">
        <w:rPr>
          <w:i/>
          <w:iCs/>
        </w:rPr>
        <w:t>Our aim is to be a centre of excellence for music, promoting and supporting creativity, innovation and high standards of achievement. The facilities and courses available at the Academy provide each student with learning and teaching opportunities which are built around their own individual needs and aspirations. Through the music technology facilities, recording studio, and several performance venues and practise rooms, we aim to provide opportunities for students to enjoy and appreciate music not only in classroom scenarios but in high standard instrumental tuition and performances by visiting professionals.</w:t>
      </w:r>
    </w:p>
    <w:p w14:paraId="60BA9B50" w14:textId="58C2DC84" w:rsidR="00DE3FA5" w:rsidRDefault="00DE3FA5" w:rsidP="00DE3FA5">
      <w:pPr>
        <w:rPr>
          <w:b/>
          <w:bCs/>
          <w:u w:val="single"/>
        </w:rPr>
      </w:pPr>
      <w:r>
        <w:rPr>
          <w:b/>
          <w:bCs/>
          <w:u w:val="single"/>
        </w:rPr>
        <w:t>KS3</w:t>
      </w:r>
    </w:p>
    <w:p w14:paraId="062A8945" w14:textId="3E2D6CE3" w:rsidR="00725752" w:rsidRDefault="00725752" w:rsidP="00DE3FA5">
      <w:r>
        <w:t>KS3 is taught in mixed abilities and concentrates on the main elements of music through performance, composition and listening and appraising.</w:t>
      </w:r>
    </w:p>
    <w:p w14:paraId="7769585D" w14:textId="45BC02DC" w:rsidR="00725752" w:rsidRDefault="00725752" w:rsidP="00DE3FA5">
      <w:r>
        <w:t>Year 7 have one lesson every two weeks and Year 8 have one lesson per week. These lessons are based on different topics developing the understanding of music through practical tasks which teach the students the skills they require for performance, composing and listening and appraising. We aim to ensure that all students will perform in front of a large audience each year.</w:t>
      </w:r>
    </w:p>
    <w:p w14:paraId="58C6913B" w14:textId="4159E1FF" w:rsidR="00725752" w:rsidRDefault="00725752" w:rsidP="00DE3FA5">
      <w:r>
        <w:t>Year 7 Topics – Keyboard Skills, Ukulele</w:t>
      </w:r>
      <w:r w:rsidR="004A286D">
        <w:t xml:space="preserve"> and Band Skills</w:t>
      </w:r>
    </w:p>
    <w:p w14:paraId="5D799B27" w14:textId="16E1CDBB" w:rsidR="005E7F37" w:rsidRDefault="00725752" w:rsidP="00DE3FA5">
      <w:r>
        <w:t xml:space="preserve">Year 8 Topics – Ukulele, Folk Music, The Blues, Band Skills, </w:t>
      </w:r>
      <w:r w:rsidR="00F22B50">
        <w:t xml:space="preserve">Minimalism and Film Music </w:t>
      </w:r>
    </w:p>
    <w:p w14:paraId="6F9E2B97" w14:textId="77777777" w:rsidR="005E7F37" w:rsidRDefault="005E7F37" w:rsidP="00DE3FA5"/>
    <w:p w14:paraId="419F5E69" w14:textId="21FB2396" w:rsidR="005E7F37" w:rsidRDefault="005E7F37" w:rsidP="00DE3FA5">
      <w:pPr>
        <w:rPr>
          <w:b/>
          <w:bCs/>
          <w:u w:val="single"/>
        </w:rPr>
      </w:pPr>
      <w:r w:rsidRPr="005E7F37">
        <w:rPr>
          <w:b/>
          <w:bCs/>
          <w:u w:val="single"/>
        </w:rPr>
        <w:t>MiSST</w:t>
      </w:r>
    </w:p>
    <w:p w14:paraId="537D90BB" w14:textId="495CB5DB" w:rsidR="005E7F37" w:rsidRPr="005E7F37" w:rsidRDefault="00977C53" w:rsidP="00DE3FA5">
      <w:r>
        <w:t xml:space="preserve">We are very lucky to be part of the Music in Secondary School Trust (MiSST). As one of only 22 Schools across the country, each Year 7 and 8 </w:t>
      </w:r>
      <w:proofErr w:type="gramStart"/>
      <w:r>
        <w:t>student</w:t>
      </w:r>
      <w:proofErr w:type="gramEnd"/>
      <w:r>
        <w:t xml:space="preserve"> will be loaned either a Violin, Flute or </w:t>
      </w:r>
      <w:r w:rsidR="007C6DE8">
        <w:t>Clarinet</w:t>
      </w:r>
      <w:r>
        <w:t xml:space="preserve"> for the duration of </w:t>
      </w:r>
      <w:r w:rsidR="007C6DE8">
        <w:t xml:space="preserve">their time in KS3. Students will have one lesson as part of the whole school curriculum studying their instrument in class. </w:t>
      </w:r>
      <w:r w:rsidR="00840F1C">
        <w:t xml:space="preserve">Students will have the opportunity to perform in </w:t>
      </w:r>
      <w:r w:rsidR="00921F50">
        <w:t xml:space="preserve">a variety of concerts </w:t>
      </w:r>
      <w:r w:rsidR="00E94921">
        <w:t>including the annual MiSST Concert in London. Students will also</w:t>
      </w:r>
      <w:r w:rsidR="00921F50">
        <w:t xml:space="preserve"> </w:t>
      </w:r>
      <w:r w:rsidR="00E94921">
        <w:t>be</w:t>
      </w:r>
      <w:r w:rsidR="00921F50">
        <w:t xml:space="preserve"> working with professional musicians from the Bournemouth Symphony Orchestra and other professional musicians. </w:t>
      </w:r>
      <w:r w:rsidR="00BD6A3D">
        <w:t>There</w:t>
      </w:r>
      <w:r w:rsidR="000863DB">
        <w:t xml:space="preserve"> will </w:t>
      </w:r>
      <w:r w:rsidR="00BD6A3D">
        <w:t xml:space="preserve">also </w:t>
      </w:r>
      <w:r w:rsidR="000863DB">
        <w:t>be opportunities to study for Grade</w:t>
      </w:r>
      <w:r w:rsidR="00BD6A3D">
        <w:t xml:space="preserve">d qualifications on their instrument. </w:t>
      </w:r>
    </w:p>
    <w:p w14:paraId="080DDCD3" w14:textId="77777777" w:rsidR="005E7F37" w:rsidRDefault="005E7F37" w:rsidP="00DE3FA5"/>
    <w:p w14:paraId="04DE7486" w14:textId="7A5D0B7A" w:rsidR="00DE3FA5" w:rsidRDefault="00DE3FA5" w:rsidP="00DE3FA5">
      <w:pPr>
        <w:rPr>
          <w:b/>
          <w:bCs/>
          <w:u w:val="single"/>
        </w:rPr>
      </w:pPr>
      <w:r>
        <w:rPr>
          <w:b/>
          <w:bCs/>
          <w:u w:val="single"/>
        </w:rPr>
        <w:t>KS4</w:t>
      </w:r>
    </w:p>
    <w:p w14:paraId="5221E203" w14:textId="72040CB4" w:rsidR="00DE3FA5" w:rsidRDefault="00AE59DA" w:rsidP="00DE3FA5">
      <w:r>
        <w:t xml:space="preserve">Students who opt for Music at Key Stage 4 will study </w:t>
      </w:r>
      <w:r w:rsidR="007C5D83">
        <w:t>Eduqas</w:t>
      </w:r>
      <w:r>
        <w:t xml:space="preserve"> Level 2 Music. The course is based around three modules, incorporating performance, composing and </w:t>
      </w:r>
      <w:r w:rsidR="00F07C52">
        <w:t>an external unit on promotion</w:t>
      </w:r>
      <w:r>
        <w:t xml:space="preserve">. This is a highly practical </w:t>
      </w:r>
      <w:r w:rsidR="001062CF">
        <w:t>course</w:t>
      </w:r>
      <w:r>
        <w:t xml:space="preserve">, and students will be expected to perform </w:t>
      </w:r>
      <w:r w:rsidR="001062CF">
        <w:t xml:space="preserve">at least 4 times a year in our Recitals and </w:t>
      </w:r>
      <w:r w:rsidR="00C220C0">
        <w:t>Concerts</w:t>
      </w:r>
      <w:r>
        <w:t xml:space="preserve">. The </w:t>
      </w:r>
      <w:proofErr w:type="gramStart"/>
      <w:r>
        <w:t>main focus</w:t>
      </w:r>
      <w:proofErr w:type="gramEnd"/>
      <w:r>
        <w:t xml:space="preserve"> of the course is for students to gain experience and knowledge in how to maintain a successful career within the Music Industry through Performing, Composing and </w:t>
      </w:r>
      <w:r w:rsidR="00C220C0">
        <w:t xml:space="preserve">Promotion. </w:t>
      </w:r>
    </w:p>
    <w:p w14:paraId="09C6C759" w14:textId="729EA560" w:rsidR="00DE3FA5" w:rsidRDefault="00DE3FA5" w:rsidP="00DE3FA5">
      <w:pPr>
        <w:rPr>
          <w:b/>
          <w:bCs/>
          <w:u w:val="single"/>
        </w:rPr>
      </w:pPr>
      <w:r>
        <w:rPr>
          <w:b/>
          <w:bCs/>
          <w:u w:val="single"/>
        </w:rPr>
        <w:t>KS5</w:t>
      </w:r>
    </w:p>
    <w:p w14:paraId="01F75C39" w14:textId="7EF95AC5" w:rsidR="00CF6654" w:rsidRDefault="00CF6654" w:rsidP="00DE3FA5">
      <w:r>
        <w:lastRenderedPageBreak/>
        <w:t xml:space="preserve">During </w:t>
      </w:r>
      <w:r>
        <w:t>Y</w:t>
      </w:r>
      <w:r>
        <w:t xml:space="preserve">ear 12 and 13 students </w:t>
      </w:r>
      <w:proofErr w:type="gramStart"/>
      <w:r>
        <w:t>have the opportunity to</w:t>
      </w:r>
      <w:proofErr w:type="gramEnd"/>
      <w:r>
        <w:t xml:space="preserve"> continue their studies in music by opting for a RockSchool Level 3 Subsidiary Diploma in Music. </w:t>
      </w:r>
      <w:r>
        <w:t xml:space="preserve">This course is worth 1.5 A-Levels </w:t>
      </w:r>
      <w:r w:rsidR="00DC652B">
        <w:t>and t</w:t>
      </w:r>
      <w:r>
        <w:t xml:space="preserve">here are a variety of modules that students can </w:t>
      </w:r>
      <w:r w:rsidR="00DC652B">
        <w:t>opt for.</w:t>
      </w:r>
      <w:r>
        <w:t xml:space="preserve"> </w:t>
      </w:r>
      <w:r w:rsidR="00DC652B">
        <w:t>These</w:t>
      </w:r>
      <w:r>
        <w:t xml:space="preserve"> focus on performance, events management, theory, improvisation and recording techniques. The students will have the opportunity to perform in the community through a variety of projects as well as gaining valuable experience working alongside professional musicians. </w:t>
      </w:r>
    </w:p>
    <w:p w14:paraId="18D91BCD" w14:textId="3BA559CC" w:rsidR="00AE59DA" w:rsidRPr="00DE3FA5" w:rsidRDefault="00AE59DA" w:rsidP="00DE3FA5">
      <w:r w:rsidRPr="00AE59DA">
        <w:rPr>
          <w:b/>
          <w:bCs/>
        </w:rPr>
        <w:t>Where Can Music Lead You?</w:t>
      </w:r>
      <w:r>
        <w:t xml:space="preserve"> Taking music at Key stage 4/5 can lead into a variety of jobs within the music and performing arts industry, from working in recording studios, theatres, live music venues, record companies, events management and teaching. Students will also gain the necessary skills so they can produce their own music, advertise, promote, design and sell it and their own gigs. Previous students have gone onto study Music</w:t>
      </w:r>
      <w:r w:rsidR="00DC652B">
        <w:t xml:space="preserve">, </w:t>
      </w:r>
      <w:r w:rsidR="008F1079">
        <w:t>Politics</w:t>
      </w:r>
      <w:r>
        <w:t xml:space="preserve"> and English at Russell Group Universities as well as the highly prestigious Brighton</w:t>
      </w:r>
      <w:r w:rsidR="008F1079">
        <w:t xml:space="preserve"> and Bristol</w:t>
      </w:r>
      <w:r>
        <w:t xml:space="preserve"> Institute of Modern Music. </w:t>
      </w:r>
    </w:p>
    <w:p w14:paraId="5E8E3B9C" w14:textId="77777777" w:rsidR="00DE3FA5" w:rsidRPr="00DE3FA5" w:rsidRDefault="00DE3FA5" w:rsidP="00DE3FA5"/>
    <w:sectPr w:rsidR="00DE3FA5" w:rsidRPr="00DE3FA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7A7DA" w14:textId="77777777" w:rsidR="005300CA" w:rsidRDefault="005300CA" w:rsidP="00DE3FA5">
      <w:pPr>
        <w:spacing w:after="0" w:line="240" w:lineRule="auto"/>
      </w:pPr>
      <w:r>
        <w:separator/>
      </w:r>
    </w:p>
  </w:endnote>
  <w:endnote w:type="continuationSeparator" w:id="0">
    <w:p w14:paraId="21D51524" w14:textId="77777777" w:rsidR="005300CA" w:rsidRDefault="005300CA" w:rsidP="00DE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311D" w14:textId="77777777" w:rsidR="005300CA" w:rsidRDefault="005300CA" w:rsidP="00DE3FA5">
      <w:pPr>
        <w:spacing w:after="0" w:line="240" w:lineRule="auto"/>
      </w:pPr>
      <w:r>
        <w:separator/>
      </w:r>
    </w:p>
  </w:footnote>
  <w:footnote w:type="continuationSeparator" w:id="0">
    <w:p w14:paraId="68F234EA" w14:textId="77777777" w:rsidR="005300CA" w:rsidRDefault="005300CA" w:rsidP="00DE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BBB2" w14:textId="595F5D47" w:rsidR="00DE3FA5" w:rsidRDefault="00DE3FA5" w:rsidP="00DE3FA5">
    <w:pPr>
      <w:pStyle w:val="Header"/>
      <w:jc w:val="center"/>
    </w:pPr>
    <w:r>
      <w:rPr>
        <w:noProof/>
      </w:rPr>
      <w:drawing>
        <wp:inline distT="0" distB="0" distL="0" distR="0" wp14:anchorId="2BDDEEFB" wp14:editId="31171FA9">
          <wp:extent cx="1897380" cy="95692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836" cy="960684"/>
                  </a:xfrm>
                  <a:prstGeom prst="rect">
                    <a:avLst/>
                  </a:prstGeom>
                  <a:noFill/>
                </pic:spPr>
              </pic:pic>
            </a:graphicData>
          </a:graphic>
        </wp:inline>
      </w:drawing>
    </w:r>
  </w:p>
  <w:p w14:paraId="45E60306" w14:textId="77777777" w:rsidR="00DE3FA5" w:rsidRDefault="00DE3F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5"/>
    <w:rsid w:val="000863DB"/>
    <w:rsid w:val="001062CF"/>
    <w:rsid w:val="00465820"/>
    <w:rsid w:val="004A286D"/>
    <w:rsid w:val="004A5767"/>
    <w:rsid w:val="005300CA"/>
    <w:rsid w:val="005E7F37"/>
    <w:rsid w:val="006110B9"/>
    <w:rsid w:val="00725752"/>
    <w:rsid w:val="007C5D83"/>
    <w:rsid w:val="007C6DE8"/>
    <w:rsid w:val="00840F1C"/>
    <w:rsid w:val="008F1079"/>
    <w:rsid w:val="00921F50"/>
    <w:rsid w:val="00977C53"/>
    <w:rsid w:val="00AE59DA"/>
    <w:rsid w:val="00BD6A3D"/>
    <w:rsid w:val="00C220C0"/>
    <w:rsid w:val="00C930C0"/>
    <w:rsid w:val="00CF6654"/>
    <w:rsid w:val="00DC652B"/>
    <w:rsid w:val="00DE3FA5"/>
    <w:rsid w:val="00E94921"/>
    <w:rsid w:val="00F07C52"/>
    <w:rsid w:val="00F22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E3C3E"/>
  <w15:chartTrackingRefBased/>
  <w15:docId w15:val="{BE45F841-87F5-4FD7-9A35-E1474AC7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A5"/>
  </w:style>
  <w:style w:type="paragraph" w:styleId="Footer">
    <w:name w:val="footer"/>
    <w:basedOn w:val="Normal"/>
    <w:link w:val="FooterChar"/>
    <w:uiPriority w:val="99"/>
    <w:unhideWhenUsed/>
    <w:rsid w:val="00DE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054351911E144B773034B18F48343" ma:contentTypeVersion="16" ma:contentTypeDescription="Create a new document." ma:contentTypeScope="" ma:versionID="adeeb680931ba48b96415655854000f2">
  <xsd:schema xmlns:xsd="http://www.w3.org/2001/XMLSchema" xmlns:xs="http://www.w3.org/2001/XMLSchema" xmlns:p="http://schemas.microsoft.com/office/2006/metadata/properties" xmlns:ns2="eda41b85-f45d-4a7f-a503-d389e939052f" xmlns:ns3="29eb9dbd-205b-4ce4-8cec-c8cfdbb4d50a" targetNamespace="http://schemas.microsoft.com/office/2006/metadata/properties" ma:root="true" ma:fieldsID="214d5da856b28023e3bb96486d19fc20" ns2:_="" ns3:_="">
    <xsd:import namespace="eda41b85-f45d-4a7f-a503-d389e939052f"/>
    <xsd:import namespace="29eb9dbd-205b-4ce4-8cec-c8cfdbb4d5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41b85-f45d-4a7f-a503-d389e9390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7d4bb2-ff42-48d6-ac99-00714b8888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eb9dbd-205b-4ce4-8cec-c8cfdbb4d5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0c558a-4923-45c9-87c3-e8075fe85f8d}" ma:internalName="TaxCatchAll" ma:showField="CatchAllData" ma:web="29eb9dbd-205b-4ce4-8cec-c8cfdbb4d5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a41b85-f45d-4a7f-a503-d389e939052f">
      <Terms xmlns="http://schemas.microsoft.com/office/infopath/2007/PartnerControls"/>
    </lcf76f155ced4ddcb4097134ff3c332f>
    <TaxCatchAll xmlns="29eb9dbd-205b-4ce4-8cec-c8cfdbb4d5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1DF30-441B-4238-ADB5-E098BC314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41b85-f45d-4a7f-a503-d389e939052f"/>
    <ds:schemaRef ds:uri="29eb9dbd-205b-4ce4-8cec-c8cfdbb4d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16420-EFB1-4BED-8901-2B073F5D06DD}">
  <ds:schemaRefs>
    <ds:schemaRef ds:uri="http://schemas.microsoft.com/office/2006/metadata/properties"/>
    <ds:schemaRef ds:uri="http://schemas.microsoft.com/office/infopath/2007/PartnerControls"/>
    <ds:schemaRef ds:uri="eda41b85-f45d-4a7f-a503-d389e939052f"/>
    <ds:schemaRef ds:uri="29eb9dbd-205b-4ce4-8cec-c8cfdbb4d50a"/>
  </ds:schemaRefs>
</ds:datastoreItem>
</file>

<file path=customXml/itemProps3.xml><?xml version="1.0" encoding="utf-8"?>
<ds:datastoreItem xmlns:ds="http://schemas.openxmlformats.org/officeDocument/2006/customXml" ds:itemID="{562A6337-7660-4236-92E9-9FE43C461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Deane</dc:creator>
  <cp:keywords/>
  <dc:description/>
  <cp:lastModifiedBy>David Mastrocola</cp:lastModifiedBy>
  <cp:revision>19</cp:revision>
  <dcterms:created xsi:type="dcterms:W3CDTF">2023-01-03T17:24:00Z</dcterms:created>
  <dcterms:modified xsi:type="dcterms:W3CDTF">2023-01-04T06:54:00Z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0x010100508054351911E144B773034B18F48343</vt:lpwstr>
  </property>
</Properties>
</file>