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D0A3E" w14:textId="24261DDB" w:rsidR="009C4BD1" w:rsidRDefault="009C4BD1" w:rsidP="00BE6F48"/>
    <w:p w14:paraId="397440F9" w14:textId="73757E9E" w:rsidR="004D3B84" w:rsidRDefault="00A901AD" w:rsidP="00BE6F4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</w:t>
      </w:r>
      <w:r w:rsidRPr="00A901A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March 2026</w:t>
      </w:r>
    </w:p>
    <w:p w14:paraId="4CE9D50B" w14:textId="77777777" w:rsidR="00A901AD" w:rsidRDefault="00A901AD" w:rsidP="00BE6F48">
      <w:pPr>
        <w:rPr>
          <w:rFonts w:asciiTheme="minorHAnsi" w:hAnsiTheme="minorHAnsi" w:cstheme="minorHAnsi"/>
          <w:sz w:val="22"/>
          <w:szCs w:val="22"/>
        </w:rPr>
      </w:pPr>
    </w:p>
    <w:p w14:paraId="5A1E8A69" w14:textId="77777777" w:rsidR="00A901AD" w:rsidRDefault="00A901AD" w:rsidP="00BE6F48">
      <w:pPr>
        <w:rPr>
          <w:rFonts w:asciiTheme="minorHAnsi" w:hAnsiTheme="minorHAnsi" w:cstheme="minorHAnsi"/>
          <w:sz w:val="22"/>
          <w:szCs w:val="22"/>
        </w:rPr>
      </w:pPr>
    </w:p>
    <w:p w14:paraId="49625EF0" w14:textId="239BD947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A901AD">
        <w:rPr>
          <w:rFonts w:asciiTheme="minorHAnsi" w:hAnsiTheme="minorHAnsi" w:cstheme="minorHAnsi"/>
          <w:sz w:val="22"/>
          <w:szCs w:val="22"/>
          <w:lang w:val="en-GB"/>
        </w:rPr>
        <w:t>Dear Parents/Carers,</w:t>
      </w:r>
    </w:p>
    <w:p w14:paraId="79AB4C64" w14:textId="77777777" w:rsidR="00A901AD" w:rsidRP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5DE0EEC8" w14:textId="1A2C674D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You may be aware that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 xml:space="preserve"> essential roadworks will be taking place on Kinson Road </w:t>
      </w:r>
      <w:r>
        <w:rPr>
          <w:rFonts w:asciiTheme="minorHAnsi" w:hAnsiTheme="minorHAnsi" w:cstheme="minorHAnsi"/>
          <w:sz w:val="22"/>
          <w:szCs w:val="22"/>
          <w:lang w:val="en-GB"/>
        </w:rPr>
        <w:t>from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 xml:space="preserve"> Thursday 26th March and continuing through to Tuesday 31st March.</w:t>
      </w:r>
    </w:p>
    <w:p w14:paraId="3DD3080E" w14:textId="77777777" w:rsidR="00A901AD" w:rsidRP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9356771" w14:textId="140B74AE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We have been informed by BCP Council’s highways department that the work o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>n Thursday 26th and Friday 27th March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will involve 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>contractors carrying out patching operations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to the road service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en-GB"/>
        </w:rPr>
        <w:t>mainly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 xml:space="preserve"> north of the junction with Montgomery Avenue. These works may result in short-term closures of the road in isolated sections. We have been advised that BCP Council are aiming to schedule these particular works outside of </w:t>
      </w:r>
      <w:r w:rsidR="005A0BE7">
        <w:rPr>
          <w:rFonts w:asciiTheme="minorHAnsi" w:hAnsiTheme="minorHAnsi" w:cstheme="minorHAnsi"/>
          <w:sz w:val="22"/>
          <w:szCs w:val="22"/>
          <w:lang w:val="en-GB"/>
        </w:rPr>
        <w:t xml:space="preserve">normal 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>school drop-off and pick-up times to minimise disruption for families.</w:t>
      </w:r>
    </w:p>
    <w:p w14:paraId="1EC457E0" w14:textId="0086C092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5C20C6C5" w14:textId="0A21CB4E" w:rsidR="00A901AD" w:rsidRP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Please be aware that over these two days there may be traffic delays and temporary road closures which could affect your child’s usual route to school.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 xml:space="preserve"> We therefore ask all families to allow additional time for their journeys to and from school and to consider alternative routes where possible.</w:t>
      </w:r>
    </w:p>
    <w:p w14:paraId="3DB6A351" w14:textId="70766C33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6067516A" w14:textId="55973CA2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From Saturday 28</w:t>
      </w:r>
      <w:r w:rsidRPr="00A901AD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th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March there will </w:t>
      </w:r>
      <w:proofErr w:type="gramStart"/>
      <w:r>
        <w:rPr>
          <w:rFonts w:asciiTheme="minorHAnsi" w:hAnsiTheme="minorHAnsi" w:cstheme="minorHAnsi"/>
          <w:sz w:val="22"/>
          <w:szCs w:val="22"/>
          <w:lang w:val="en-GB"/>
        </w:rPr>
        <w:t>phased</w:t>
      </w:r>
      <w:proofErr w:type="gramEnd"/>
      <w:r>
        <w:rPr>
          <w:rFonts w:asciiTheme="minorHAnsi" w:hAnsiTheme="minorHAnsi" w:cstheme="minorHAnsi"/>
          <w:sz w:val="22"/>
          <w:szCs w:val="22"/>
          <w:lang w:val="en-GB"/>
        </w:rPr>
        <w:t xml:space="preserve"> closures along Kinson Road.</w:t>
      </w:r>
    </w:p>
    <w:p w14:paraId="21973366" w14:textId="77777777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7BA541D2" w14:textId="6CF7E819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A901AD">
        <w:rPr>
          <w:rFonts w:asciiTheme="minorHAnsi" w:hAnsiTheme="minorHAnsi" w:cstheme="minorHAnsi"/>
          <w:sz w:val="22"/>
          <w:szCs w:val="22"/>
          <w:lang w:val="en-GB"/>
        </w:rPr>
        <w:t xml:space="preserve">If we receive any further updates from </w:t>
      </w:r>
      <w:r>
        <w:rPr>
          <w:rFonts w:asciiTheme="minorHAnsi" w:hAnsiTheme="minorHAnsi" w:cstheme="minorHAnsi"/>
          <w:sz w:val="22"/>
          <w:szCs w:val="22"/>
          <w:lang w:val="en-GB"/>
        </w:rPr>
        <w:t>BCP Council</w:t>
      </w:r>
      <w:r w:rsidRPr="00A901AD">
        <w:rPr>
          <w:rFonts w:asciiTheme="minorHAnsi" w:hAnsiTheme="minorHAnsi" w:cstheme="minorHAnsi"/>
          <w:sz w:val="22"/>
          <w:szCs w:val="22"/>
          <w:lang w:val="en-GB"/>
        </w:rPr>
        <w:t>, we will share them with you as soon as possible.</w:t>
      </w:r>
    </w:p>
    <w:p w14:paraId="19464F57" w14:textId="77777777" w:rsidR="00A901AD" w:rsidRP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DDB0ADB" w14:textId="77777777" w:rsidR="00A901AD" w:rsidRDefault="00A901AD" w:rsidP="00A901AD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A901AD">
        <w:rPr>
          <w:rFonts w:asciiTheme="minorHAnsi" w:hAnsiTheme="minorHAnsi" w:cstheme="minorHAnsi"/>
          <w:sz w:val="22"/>
          <w:szCs w:val="22"/>
          <w:lang w:val="en-GB"/>
        </w:rPr>
        <w:t>Thank you for your understanding.</w:t>
      </w:r>
    </w:p>
    <w:p w14:paraId="765DAE8A" w14:textId="77777777" w:rsidR="00A901AD" w:rsidRDefault="00A901AD" w:rsidP="00A901AD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0558581C" w14:textId="77777777" w:rsidR="00A901AD" w:rsidRPr="00A901AD" w:rsidRDefault="00A901AD" w:rsidP="00BE6F48">
      <w:pPr>
        <w:rPr>
          <w:rFonts w:asciiTheme="minorHAnsi" w:hAnsiTheme="minorHAnsi" w:cstheme="minorHAnsi"/>
          <w:sz w:val="22"/>
          <w:szCs w:val="22"/>
        </w:rPr>
      </w:pPr>
    </w:p>
    <w:p w14:paraId="76B82989" w14:textId="77777777" w:rsidR="004D3B84" w:rsidRPr="004D3B84" w:rsidRDefault="004D3B84" w:rsidP="00BE6F48">
      <w:pPr>
        <w:rPr>
          <w:rFonts w:asciiTheme="minorHAnsi" w:hAnsiTheme="minorHAnsi" w:cstheme="minorHAnsi"/>
          <w:sz w:val="22"/>
          <w:szCs w:val="22"/>
        </w:rPr>
      </w:pPr>
    </w:p>
    <w:sectPr w:rsidR="004D3B84" w:rsidRPr="004D3B84" w:rsidSect="00E913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9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9818D" w14:textId="77777777" w:rsidR="00B204F0" w:rsidRDefault="00B204F0" w:rsidP="004205B5">
      <w:r>
        <w:separator/>
      </w:r>
    </w:p>
  </w:endnote>
  <w:endnote w:type="continuationSeparator" w:id="0">
    <w:p w14:paraId="03C6E118" w14:textId="77777777" w:rsidR="00B204F0" w:rsidRDefault="00B204F0" w:rsidP="0042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C6B3E" w14:textId="77777777" w:rsidR="00761AA8" w:rsidRDefault="00761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BD90" w14:textId="0202C95C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</w:rPr>
      <w:t>Principal: Mr Mark Avoth</w:t>
    </w:r>
  </w:p>
  <w:p w14:paraId="78FBC543" w14:textId="4EB6116B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</w:rPr>
      <w:t>The Bourne Academy, Hadow Road, Bournemouth, BH10 5HS</w:t>
    </w:r>
  </w:p>
  <w:p w14:paraId="7E10BB33" w14:textId="0AAD60A6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</w:rPr>
      <w:t xml:space="preserve">www.thebourneacademy.com | Tel: 01202528554 | </w:t>
    </w:r>
    <w:hyperlink r:id="rId1" w:history="1">
      <w:r w:rsidRPr="00BE6F48">
        <w:rPr>
          <w:rStyle w:val="Hyperlink"/>
          <w:rFonts w:cstheme="minorHAnsi"/>
          <w:b/>
          <w:bCs/>
        </w:rPr>
        <w:t>admin@thebourneacademy.com</w:t>
      </w:r>
    </w:hyperlink>
  </w:p>
  <w:p w14:paraId="61D1C003" w14:textId="38617C79" w:rsidR="004205B5" w:rsidRPr="00BE6F48" w:rsidRDefault="00761AA8" w:rsidP="009C4BD1">
    <w:pPr>
      <w:pStyle w:val="Footer"/>
      <w:jc w:val="center"/>
      <w:rPr>
        <w:rFonts w:cstheme="minorHAnsi"/>
        <w:b/>
        <w:bCs/>
      </w:rPr>
    </w:pPr>
    <w:r w:rsidRPr="00761AA8">
      <w:rPr>
        <w:rFonts w:cstheme="minorHAnsi"/>
        <w:b/>
        <w:bCs/>
        <w:noProof/>
      </w:rPr>
      <w:drawing>
        <wp:anchor distT="0" distB="0" distL="114300" distR="114300" simplePos="0" relativeHeight="251664384" behindDoc="0" locked="0" layoutInCell="1" allowOverlap="1" wp14:anchorId="54CAC026" wp14:editId="5A7E19C1">
          <wp:simplePos x="0" y="0"/>
          <wp:positionH relativeFrom="column">
            <wp:posOffset>723459</wp:posOffset>
          </wp:positionH>
          <wp:positionV relativeFrom="paragraph">
            <wp:posOffset>26035</wp:posOffset>
          </wp:positionV>
          <wp:extent cx="116091" cy="119355"/>
          <wp:effectExtent l="0" t="0" r="0" b="0"/>
          <wp:wrapNone/>
          <wp:docPr id="1198029909" name="Picture 1" descr="A white x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029909" name="Picture 1" descr="A white x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91" cy="119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48" w:rsidRPr="00BE6F48">
      <w:rPr>
        <w:rFonts w:cstheme="minorHAnsi"/>
        <w:b/>
        <w:bCs/>
        <w:noProof/>
      </w:rPr>
      <w:drawing>
        <wp:anchor distT="0" distB="0" distL="114300" distR="114300" simplePos="0" relativeHeight="251661312" behindDoc="0" locked="0" layoutInCell="1" allowOverlap="1" wp14:anchorId="526DA8BE" wp14:editId="674ED77D">
          <wp:simplePos x="0" y="0"/>
          <wp:positionH relativeFrom="column">
            <wp:posOffset>3715486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48" w:rsidRPr="00BE6F48">
      <w:rPr>
        <w:rFonts w:cstheme="minorHAnsi"/>
        <w:b/>
        <w:bCs/>
        <w:noProof/>
      </w:rPr>
      <w:drawing>
        <wp:anchor distT="0" distB="0" distL="114300" distR="114300" simplePos="0" relativeHeight="251660288" behindDoc="0" locked="0" layoutInCell="1" allowOverlap="1" wp14:anchorId="38ABAB9A" wp14:editId="482D0CB9">
          <wp:simplePos x="0" y="0"/>
          <wp:positionH relativeFrom="column">
            <wp:posOffset>2110740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05B5" w:rsidRPr="00BE6F48">
      <w:rPr>
        <w:rFonts w:cstheme="minorHAnsi"/>
        <w:b/>
        <w:bCs/>
      </w:rPr>
      <w:t xml:space="preserve">          @BourneAcademy          @TheBourneAcademy          @TheBourneAcademy</w:t>
    </w:r>
  </w:p>
  <w:p w14:paraId="4E4EEB89" w14:textId="77777777" w:rsidR="00BE6F48" w:rsidRPr="00BE6F48" w:rsidRDefault="00BE6F48" w:rsidP="00BE6F48">
    <w:pPr>
      <w:jc w:val="center"/>
      <w:rPr>
        <w:b/>
        <w:bCs/>
        <w:color w:val="1F3864" w:themeColor="accent1" w:themeShade="80"/>
      </w:rPr>
    </w:pPr>
    <w:r w:rsidRPr="00BE6F48">
      <w:rPr>
        <w:rFonts w:asciiTheme="minorHAnsi" w:hAnsiTheme="minorHAnsi" w:cstheme="minorHAnsi"/>
        <w:b/>
        <w:bCs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44AED2D1" wp14:editId="304F6A1C">
          <wp:simplePos x="0" y="0"/>
          <wp:positionH relativeFrom="margin">
            <wp:posOffset>3937000</wp:posOffset>
          </wp:positionH>
          <wp:positionV relativeFrom="page">
            <wp:posOffset>9925050</wp:posOffset>
          </wp:positionV>
          <wp:extent cx="157099" cy="190918"/>
          <wp:effectExtent l="0" t="0" r="0" b="0"/>
          <wp:wrapNone/>
          <wp:docPr id="2027344982" name="Picture 1" descr="A logo of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344982" name="Picture 1" descr="A logo of a school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" cy="190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F48">
      <w:rPr>
        <w:rFonts w:asciiTheme="minorHAnsi" w:hAnsiTheme="minorHAnsi" w:cstheme="minorHAnsi"/>
        <w:b/>
        <w:bCs/>
        <w:sz w:val="22"/>
        <w:szCs w:val="22"/>
      </w:rPr>
      <w:t>In partnership with</w:t>
    </w:r>
    <w:r w:rsidRPr="00BE6F48">
      <w:rPr>
        <w:b/>
        <w:bCs/>
        <w:sz w:val="22"/>
        <w:szCs w:val="22"/>
      </w:rPr>
      <w:t xml:space="preserve"> </w:t>
    </w:r>
    <w:hyperlink r:id="rId6" w:history="1">
      <w:r w:rsidRPr="00BE6F48">
        <w:rPr>
          <w:rStyle w:val="Hyperlink"/>
          <w:b/>
          <w:bCs/>
          <w:color w:val="023160" w:themeColor="hyperlink" w:themeShade="80"/>
          <w:sz w:val="22"/>
          <w:szCs w:val="22"/>
        </w:rPr>
        <w:t>Canford School</w:t>
      </w:r>
    </w:hyperlink>
    <w:r w:rsidRPr="00BE6F48">
      <w:rPr>
        <w:b/>
        <w:bCs/>
        <w:color w:val="1F3864" w:themeColor="accent1" w:themeShade="80"/>
        <w:sz w:val="22"/>
        <w:szCs w:val="22"/>
        <w:u w:val="single"/>
      </w:rPr>
      <w:t xml:space="preserve"> </w:t>
    </w:r>
  </w:p>
  <w:p w14:paraId="349EE1F3" w14:textId="77777777" w:rsidR="00BE6F48" w:rsidRPr="00BE6F48" w:rsidRDefault="00BE6F48" w:rsidP="004205B5">
    <w:pPr>
      <w:pStyle w:val="Footer"/>
      <w:jc w:val="center"/>
      <w:rPr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32EBE" w14:textId="77777777" w:rsidR="00761AA8" w:rsidRDefault="00761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1D201" w14:textId="77777777" w:rsidR="00B204F0" w:rsidRDefault="00B204F0" w:rsidP="004205B5">
      <w:r>
        <w:separator/>
      </w:r>
    </w:p>
  </w:footnote>
  <w:footnote w:type="continuationSeparator" w:id="0">
    <w:p w14:paraId="368E19ED" w14:textId="77777777" w:rsidR="00B204F0" w:rsidRDefault="00B204F0" w:rsidP="00420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5F016" w14:textId="77777777" w:rsidR="00761AA8" w:rsidRDefault="00761A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D092" w14:textId="546D7D65" w:rsidR="004205B5" w:rsidRDefault="004205B5" w:rsidP="000F1819">
    <w:pPr>
      <w:pStyle w:val="Header"/>
      <w:tabs>
        <w:tab w:val="clear" w:pos="902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669E41D4">
          <wp:simplePos x="0" y="0"/>
          <wp:positionH relativeFrom="column">
            <wp:posOffset>1729740</wp:posOffset>
          </wp:positionH>
          <wp:positionV relativeFrom="paragraph">
            <wp:posOffset>-396240</wp:posOffset>
          </wp:positionV>
          <wp:extent cx="1996440" cy="1003970"/>
          <wp:effectExtent l="0" t="0" r="3810" b="5715"/>
          <wp:wrapTight wrapText="bothSides">
            <wp:wrapPolygon edited="0">
              <wp:start x="0" y="0"/>
              <wp:lineTo x="0" y="21313"/>
              <wp:lineTo x="21435" y="21313"/>
              <wp:lineTo x="2143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440" cy="100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819">
      <w:rPr>
        <w:noProof/>
      </w:rPr>
      <w:tab/>
    </w:r>
  </w:p>
  <w:p w14:paraId="44B2333A" w14:textId="0DF9F16E" w:rsidR="004205B5" w:rsidRDefault="004205B5">
    <w:pPr>
      <w:pStyle w:val="Header"/>
      <w:rPr>
        <w:noProof/>
      </w:rPr>
    </w:pPr>
  </w:p>
  <w:p w14:paraId="746163BD" w14:textId="30D274EF" w:rsidR="004205B5" w:rsidRDefault="00420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C5C15" w14:textId="77777777" w:rsidR="00761AA8" w:rsidRDefault="00761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B22A2"/>
    <w:multiLevelType w:val="hybridMultilevel"/>
    <w:tmpl w:val="9906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250B6"/>
    <w:multiLevelType w:val="hybridMultilevel"/>
    <w:tmpl w:val="071E57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E12C1"/>
    <w:multiLevelType w:val="hybridMultilevel"/>
    <w:tmpl w:val="7AB032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78778">
    <w:abstractNumId w:val="1"/>
  </w:num>
  <w:num w:numId="2" w16cid:durableId="595863366">
    <w:abstractNumId w:val="0"/>
  </w:num>
  <w:num w:numId="3" w16cid:durableId="212811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0F1819"/>
    <w:rsid w:val="0013120E"/>
    <w:rsid w:val="001A4E69"/>
    <w:rsid w:val="001E023E"/>
    <w:rsid w:val="00255163"/>
    <w:rsid w:val="00367688"/>
    <w:rsid w:val="004205B5"/>
    <w:rsid w:val="0043712B"/>
    <w:rsid w:val="004D3B84"/>
    <w:rsid w:val="00533EB1"/>
    <w:rsid w:val="005A0BE7"/>
    <w:rsid w:val="006E5DFA"/>
    <w:rsid w:val="00706790"/>
    <w:rsid w:val="00761AA8"/>
    <w:rsid w:val="008735DD"/>
    <w:rsid w:val="008A1DE3"/>
    <w:rsid w:val="009C3B85"/>
    <w:rsid w:val="009C4BD1"/>
    <w:rsid w:val="009F1C74"/>
    <w:rsid w:val="00A901AD"/>
    <w:rsid w:val="00AB084C"/>
    <w:rsid w:val="00B204F0"/>
    <w:rsid w:val="00B42536"/>
    <w:rsid w:val="00B430B1"/>
    <w:rsid w:val="00BE6F48"/>
    <w:rsid w:val="00CE2602"/>
    <w:rsid w:val="00D64F1C"/>
    <w:rsid w:val="00DD02CA"/>
    <w:rsid w:val="00E62630"/>
    <w:rsid w:val="00E913B5"/>
    <w:rsid w:val="00EB02D4"/>
    <w:rsid w:val="00EF1725"/>
    <w:rsid w:val="00F666A7"/>
    <w:rsid w:val="02F1A871"/>
    <w:rsid w:val="0455F9B0"/>
    <w:rsid w:val="054B253A"/>
    <w:rsid w:val="06664E38"/>
    <w:rsid w:val="06937D21"/>
    <w:rsid w:val="06D6E1E3"/>
    <w:rsid w:val="260ABF5D"/>
    <w:rsid w:val="3D130E7F"/>
    <w:rsid w:val="3E51EE84"/>
    <w:rsid w:val="41B6D692"/>
    <w:rsid w:val="4B898F3E"/>
    <w:rsid w:val="4C0BA286"/>
    <w:rsid w:val="53FA2986"/>
    <w:rsid w:val="6F1A9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7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admin@thebourneacademy.com" TargetMode="External"/><Relationship Id="rId6" Type="http://schemas.openxmlformats.org/officeDocument/2006/relationships/hyperlink" Target="https://www.thebourneacademy.com/page/?title=Canford+School&amp;pid=54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6" ma:contentTypeDescription="Create a new document." ma:contentTypeScope="" ma:versionID="adeeb680931ba48b96415655854000f2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214d5da856b28023e3bb96486d19fc20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87F9C5-6A82-49E3-BA63-3D1D911CFBED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customXml/itemProps2.xml><?xml version="1.0" encoding="utf-8"?>
<ds:datastoreItem xmlns:ds="http://schemas.openxmlformats.org/officeDocument/2006/customXml" ds:itemID="{B2BC082E-53D3-4534-A2CC-16EC633BA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393ED4-DEC7-4787-A57C-A72422F03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Catherine Turner</cp:lastModifiedBy>
  <cp:revision>2</cp:revision>
  <dcterms:created xsi:type="dcterms:W3CDTF">2026-03-17T17:20:00Z</dcterms:created>
  <dcterms:modified xsi:type="dcterms:W3CDTF">2026-03-17T17:20:00Z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