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B9BF" w14:textId="77A94E89" w:rsidR="00AB73F2" w:rsidRDefault="00AD7B18">
      <w:pPr>
        <w:spacing w:after="44" w:line="259" w:lineRule="auto"/>
        <w:ind w:left="3223" w:firstLine="0"/>
      </w:pPr>
      <w:r>
        <w:rPr>
          <w:noProof/>
        </w:rPr>
        <w:drawing>
          <wp:anchor distT="0" distB="0" distL="114300" distR="114300" simplePos="0" relativeHeight="251658240" behindDoc="1" locked="0" layoutInCell="1" allowOverlap="1" wp14:anchorId="630259B2" wp14:editId="723F4C62">
            <wp:simplePos x="0" y="0"/>
            <wp:positionH relativeFrom="margin">
              <wp:posOffset>2543175</wp:posOffset>
            </wp:positionH>
            <wp:positionV relativeFrom="margin">
              <wp:posOffset>-285115</wp:posOffset>
            </wp:positionV>
            <wp:extent cx="1724025" cy="790575"/>
            <wp:effectExtent l="0" t="0" r="9525" b="9525"/>
            <wp:wrapTight wrapText="bothSides">
              <wp:wrapPolygon edited="0">
                <wp:start x="0" y="0"/>
                <wp:lineTo x="0" y="21340"/>
                <wp:lineTo x="21481" y="21340"/>
                <wp:lineTo x="21481" y="0"/>
                <wp:lineTo x="0" y="0"/>
              </wp:wrapPolygon>
            </wp:wrapTight>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extLst>
                        <a:ext uri="{28A0092B-C50C-407E-A947-70E740481C1C}">
                          <a14:useLocalDpi xmlns:a14="http://schemas.microsoft.com/office/drawing/2010/main" val="0"/>
                        </a:ext>
                      </a:extLst>
                    </a:blip>
                    <a:stretch>
                      <a:fillRect/>
                    </a:stretch>
                  </pic:blipFill>
                  <pic:spPr>
                    <a:xfrm>
                      <a:off x="0" y="0"/>
                      <a:ext cx="1724025" cy="790575"/>
                    </a:xfrm>
                    <a:prstGeom prst="rect">
                      <a:avLst/>
                    </a:prstGeom>
                  </pic:spPr>
                </pic:pic>
              </a:graphicData>
            </a:graphic>
            <wp14:sizeRelH relativeFrom="margin">
              <wp14:pctWidth>0</wp14:pctWidth>
            </wp14:sizeRelH>
            <wp14:sizeRelV relativeFrom="margin">
              <wp14:pctHeight>0</wp14:pctHeight>
            </wp14:sizeRelV>
          </wp:anchor>
        </w:drawing>
      </w:r>
    </w:p>
    <w:p w14:paraId="6BD434BB" w14:textId="77777777" w:rsidR="00A26A73" w:rsidRDefault="00A26A73" w:rsidP="00AD7B18"/>
    <w:p w14:paraId="7EED12E5" w14:textId="369E0841" w:rsidR="00FC47BF" w:rsidRPr="00FC47BF" w:rsidRDefault="0050280E"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Pr>
          <w:rFonts w:ascii="Calibri" w:hAnsi="Calibri" w:cs="Calibri"/>
          <w:sz w:val="22"/>
          <w:szCs w:val="22"/>
          <w:bdr w:val="none" w:sz="0" w:space="0" w:color="auto" w:frame="1"/>
        </w:rPr>
        <w:t>4</w:t>
      </w:r>
      <w:r w:rsidR="00FC47BF" w:rsidRPr="00FC47BF">
        <w:rPr>
          <w:rFonts w:ascii="Calibri" w:hAnsi="Calibri" w:cs="Calibri"/>
          <w:sz w:val="22"/>
          <w:szCs w:val="22"/>
          <w:bdr w:val="none" w:sz="0" w:space="0" w:color="auto" w:frame="1"/>
        </w:rPr>
        <w:t xml:space="preserve"> </w:t>
      </w:r>
      <w:r w:rsidR="00FC47BF">
        <w:rPr>
          <w:rFonts w:ascii="Calibri" w:hAnsi="Calibri" w:cs="Calibri"/>
          <w:sz w:val="22"/>
          <w:szCs w:val="22"/>
          <w:bdr w:val="none" w:sz="0" w:space="0" w:color="auto" w:frame="1"/>
        </w:rPr>
        <w:t>April</w:t>
      </w:r>
      <w:r w:rsidR="00FC47BF" w:rsidRPr="00FC47BF">
        <w:rPr>
          <w:rFonts w:ascii="Calibri" w:hAnsi="Calibri" w:cs="Calibri"/>
          <w:sz w:val="22"/>
          <w:szCs w:val="22"/>
          <w:bdr w:val="none" w:sz="0" w:space="0" w:color="auto" w:frame="1"/>
        </w:rPr>
        <w:t xml:space="preserve"> 202</w:t>
      </w:r>
      <w:r w:rsidR="00FC47BF">
        <w:rPr>
          <w:rFonts w:ascii="Calibri" w:hAnsi="Calibri" w:cs="Calibri"/>
          <w:sz w:val="22"/>
          <w:szCs w:val="22"/>
          <w:bdr w:val="none" w:sz="0" w:space="0" w:color="auto" w:frame="1"/>
        </w:rPr>
        <w:t>5</w:t>
      </w:r>
    </w:p>
    <w:p w14:paraId="6AB48086" w14:textId="77777777" w:rsid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4460465D" w14:textId="77777777" w:rsidR="00F75ED1" w:rsidRDefault="00F75ED1"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6BA17F4B" w14:textId="77777777" w:rsidR="00F75ED1" w:rsidRPr="00FC47BF" w:rsidRDefault="00F75ED1"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29B39735"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Dear Parent/Carer,</w:t>
      </w:r>
    </w:p>
    <w:p w14:paraId="69BC8FC3"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 xml:space="preserve"> </w:t>
      </w:r>
    </w:p>
    <w:p w14:paraId="01E41EEF" w14:textId="41593971" w:rsidR="00FC47BF" w:rsidRPr="00E83AF7" w:rsidRDefault="0050280E" w:rsidP="00FC47BF">
      <w:pPr>
        <w:pStyle w:val="NormalWeb"/>
        <w:shd w:val="clear" w:color="auto" w:fill="FFFFFF"/>
        <w:spacing w:before="0" w:beforeAutospacing="0" w:after="0" w:afterAutospacing="0"/>
        <w:jc w:val="both"/>
        <w:rPr>
          <w:rFonts w:ascii="Calibri" w:hAnsi="Calibri" w:cs="Calibri"/>
          <w:b/>
          <w:bCs/>
          <w:sz w:val="22"/>
          <w:szCs w:val="22"/>
          <w:bdr w:val="none" w:sz="0" w:space="0" w:color="auto" w:frame="1"/>
        </w:rPr>
      </w:pPr>
      <w:r w:rsidRPr="00E83AF7">
        <w:rPr>
          <w:rFonts w:ascii="Calibri" w:hAnsi="Calibri" w:cs="Calibri"/>
          <w:b/>
          <w:bCs/>
          <w:sz w:val="22"/>
          <w:szCs w:val="22"/>
          <w:bdr w:val="none" w:sz="0" w:space="0" w:color="auto" w:frame="1"/>
        </w:rPr>
        <w:t>Extra Charity</w:t>
      </w:r>
      <w:r w:rsidR="00FC47BF" w:rsidRPr="00E83AF7">
        <w:rPr>
          <w:rFonts w:ascii="Calibri" w:hAnsi="Calibri" w:cs="Calibri"/>
          <w:b/>
          <w:bCs/>
          <w:sz w:val="22"/>
          <w:szCs w:val="22"/>
          <w:bdr w:val="none" w:sz="0" w:space="0" w:color="auto" w:frame="1"/>
        </w:rPr>
        <w:t xml:space="preserve"> Mufti Day – Friday 23 May 2025</w:t>
      </w:r>
      <w:r w:rsidR="00E83AF7">
        <w:rPr>
          <w:rFonts w:ascii="Calibri" w:hAnsi="Calibri" w:cs="Calibri"/>
          <w:b/>
          <w:bCs/>
          <w:sz w:val="22"/>
          <w:szCs w:val="22"/>
          <w:bdr w:val="none" w:sz="0" w:space="0" w:color="auto" w:frame="1"/>
        </w:rPr>
        <w:t xml:space="preserve"> – Knife Crime Awareness</w:t>
      </w:r>
    </w:p>
    <w:p w14:paraId="2D8DBAD0" w14:textId="31449B13" w:rsidR="0050280E" w:rsidRDefault="0050280E"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151A3625" w14:textId="35614C09" w:rsidR="0050280E" w:rsidRDefault="0050280E" w:rsidP="00FC47BF">
      <w:pPr>
        <w:pStyle w:val="NormalWeb"/>
        <w:shd w:val="clear" w:color="auto" w:fill="FFFFFF"/>
        <w:spacing w:before="0" w:beforeAutospacing="0" w:after="0" w:afterAutospacing="0"/>
        <w:jc w:val="both"/>
        <w:rPr>
          <w:rFonts w:ascii="Calibri" w:eastAsia="Calibri" w:hAnsi="Calibri" w:cs="Calibri"/>
          <w:color w:val="000000"/>
          <w:sz w:val="22"/>
          <w:szCs w:val="22"/>
        </w:rPr>
      </w:pPr>
      <w:r>
        <w:rPr>
          <w:rFonts w:ascii="Calibri" w:hAnsi="Calibri" w:cs="Calibri"/>
          <w:sz w:val="22"/>
          <w:szCs w:val="22"/>
          <w:bdr w:val="none" w:sz="0" w:space="0" w:color="auto" w:frame="1"/>
        </w:rPr>
        <w:t xml:space="preserve">We are delighted to be running an additional Mufti </w:t>
      </w:r>
      <w:r w:rsidR="00E83AF7">
        <w:rPr>
          <w:rFonts w:ascii="Calibri" w:hAnsi="Calibri" w:cs="Calibri"/>
          <w:sz w:val="22"/>
          <w:szCs w:val="22"/>
          <w:bdr w:val="none" w:sz="0" w:space="0" w:color="auto" w:frame="1"/>
        </w:rPr>
        <w:t>D</w:t>
      </w:r>
      <w:r>
        <w:rPr>
          <w:rFonts w:ascii="Calibri" w:hAnsi="Calibri" w:cs="Calibri"/>
          <w:sz w:val="22"/>
          <w:szCs w:val="22"/>
          <w:bdr w:val="none" w:sz="0" w:space="0" w:color="auto" w:frame="1"/>
        </w:rPr>
        <w:t xml:space="preserve">ay at the end of the next half term, in support of a local charity called ‘Changes Are Made’, raising awareness of Knife Crime in our region.  </w:t>
      </w:r>
      <w:hyperlink r:id="rId8" w:history="1">
        <w:r w:rsidRPr="0050280E">
          <w:rPr>
            <w:rFonts w:ascii="Calibri" w:eastAsia="Calibri" w:hAnsi="Calibri" w:cs="Calibri"/>
            <w:color w:val="0000FF"/>
            <w:sz w:val="22"/>
            <w:szCs w:val="22"/>
            <w:u w:val="single"/>
          </w:rPr>
          <w:t>Changes Are Made – Changes Are Made is a knife awareness charity in memory of Cameron Hamilton.</w:t>
        </w:r>
      </w:hyperlink>
    </w:p>
    <w:p w14:paraId="5AF87ABB" w14:textId="77777777" w:rsidR="0050280E" w:rsidRDefault="0050280E" w:rsidP="00FC47BF">
      <w:pPr>
        <w:pStyle w:val="NormalWeb"/>
        <w:shd w:val="clear" w:color="auto" w:fill="FFFFFF"/>
        <w:spacing w:before="0" w:beforeAutospacing="0" w:after="0" w:afterAutospacing="0"/>
        <w:jc w:val="both"/>
        <w:rPr>
          <w:rFonts w:ascii="Calibri" w:eastAsia="Calibri" w:hAnsi="Calibri" w:cs="Calibri"/>
          <w:color w:val="000000"/>
          <w:sz w:val="22"/>
          <w:szCs w:val="22"/>
        </w:rPr>
      </w:pPr>
    </w:p>
    <w:p w14:paraId="60342BDC" w14:textId="112EE3F4" w:rsidR="0050280E" w:rsidRDefault="0050280E"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Pr>
          <w:rFonts w:ascii="Calibri" w:hAnsi="Calibri" w:cs="Calibri"/>
          <w:sz w:val="22"/>
          <w:szCs w:val="22"/>
          <w:bdr w:val="none" w:sz="0" w:space="0" w:color="auto" w:frame="1"/>
        </w:rPr>
        <w:t>This day is being led by our students who will be running assemblies the week before</w:t>
      </w:r>
      <w:r w:rsidR="00E83AF7">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 xml:space="preserve"> raising awareness about the impact of knife crime in our communities.  This day is part of the students’ Social Action Project from their mentoring with the Dame Kelly Holmes Trust.</w:t>
      </w:r>
    </w:p>
    <w:p w14:paraId="4F207740" w14:textId="2B8BB9F4" w:rsidR="0050280E" w:rsidRDefault="0050280E"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0265B381" w14:textId="25D18164" w:rsidR="0050280E" w:rsidRDefault="0050280E"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Pr>
          <w:rFonts w:ascii="Calibri" w:hAnsi="Calibri" w:cs="Calibri"/>
          <w:sz w:val="22"/>
          <w:szCs w:val="22"/>
          <w:bdr w:val="none" w:sz="0" w:space="0" w:color="auto" w:frame="1"/>
        </w:rPr>
        <w:t xml:space="preserve">Alongside the usual minimum donation of £1 for wearing Mufti, we will also be </w:t>
      </w:r>
      <w:r w:rsidR="00E83AF7">
        <w:rPr>
          <w:rFonts w:ascii="Calibri" w:hAnsi="Calibri" w:cs="Calibri"/>
          <w:sz w:val="22"/>
          <w:szCs w:val="22"/>
          <w:bdr w:val="none" w:sz="0" w:space="0" w:color="auto" w:frame="1"/>
        </w:rPr>
        <w:t>arranging</w:t>
      </w:r>
      <w:r>
        <w:rPr>
          <w:rFonts w:ascii="Calibri" w:hAnsi="Calibri" w:cs="Calibri"/>
          <w:sz w:val="22"/>
          <w:szCs w:val="22"/>
          <w:bdr w:val="none" w:sz="0" w:space="0" w:color="auto" w:frame="1"/>
        </w:rPr>
        <w:t xml:space="preserve"> a ‘sponge the teacher’ at a £1 for 3 x sponges at lunchtime, plus a cake sale at break and lunch</w:t>
      </w:r>
      <w:r w:rsidR="00E83AF7">
        <w:rPr>
          <w:rFonts w:ascii="Calibri" w:hAnsi="Calibri" w:cs="Calibri"/>
          <w:sz w:val="22"/>
          <w:szCs w:val="22"/>
          <w:bdr w:val="none" w:sz="0" w:space="0" w:color="auto" w:frame="1"/>
        </w:rPr>
        <w:t xml:space="preserve"> times</w:t>
      </w:r>
      <w:r>
        <w:rPr>
          <w:rFonts w:ascii="Calibri" w:hAnsi="Calibri" w:cs="Calibri"/>
          <w:sz w:val="22"/>
          <w:szCs w:val="22"/>
          <w:bdr w:val="none" w:sz="0" w:space="0" w:color="auto" w:frame="1"/>
        </w:rPr>
        <w:t xml:space="preserve">.  Any donations of cakes would be much appreciated – </w:t>
      </w:r>
      <w:r w:rsidR="00E83AF7">
        <w:rPr>
          <w:rFonts w:ascii="Calibri" w:hAnsi="Calibri" w:cs="Calibri"/>
          <w:sz w:val="22"/>
          <w:szCs w:val="22"/>
          <w:bdr w:val="none" w:sz="0" w:space="0" w:color="auto" w:frame="1"/>
        </w:rPr>
        <w:t xml:space="preserve">and </w:t>
      </w:r>
      <w:r>
        <w:rPr>
          <w:rFonts w:ascii="Calibri" w:hAnsi="Calibri" w:cs="Calibri"/>
          <w:sz w:val="22"/>
          <w:szCs w:val="22"/>
          <w:bdr w:val="none" w:sz="0" w:space="0" w:color="auto" w:frame="1"/>
        </w:rPr>
        <w:t>a big shout out to the Tesco community team for supplying some cakes and coming to help sell them too.</w:t>
      </w:r>
    </w:p>
    <w:p w14:paraId="2D79D847" w14:textId="4A8E1832" w:rsidR="00E00EC4" w:rsidRPr="00E00EC4" w:rsidRDefault="00E00EC4" w:rsidP="00E00EC4">
      <w:pPr>
        <w:pStyle w:val="NormalWeb"/>
        <w:shd w:val="clear" w:color="auto" w:fill="FFFFFF"/>
        <w:jc w:val="both"/>
        <w:rPr>
          <w:rFonts w:ascii="Calibri" w:hAnsi="Calibri" w:cs="Calibri"/>
          <w:sz w:val="22"/>
          <w:szCs w:val="22"/>
          <w:bdr w:val="none" w:sz="0" w:space="0" w:color="auto" w:frame="1"/>
        </w:rPr>
      </w:pPr>
      <w:r w:rsidRPr="00E00EC4">
        <w:rPr>
          <w:rFonts w:ascii="Calibri" w:hAnsi="Calibri" w:cs="Calibri"/>
          <w:sz w:val="22"/>
          <w:szCs w:val="22"/>
          <w:bdr w:val="none" w:sz="0" w:space="0" w:color="auto" w:frame="1"/>
        </w:rPr>
        <w:t xml:space="preserve">Year 11 will also be allowed to participate in the </w:t>
      </w:r>
      <w:r>
        <w:rPr>
          <w:rFonts w:ascii="Calibri" w:hAnsi="Calibri" w:cs="Calibri"/>
          <w:sz w:val="22"/>
          <w:szCs w:val="22"/>
          <w:bdr w:val="none" w:sz="0" w:space="0" w:color="auto" w:frame="1"/>
        </w:rPr>
        <w:t>M</w:t>
      </w:r>
      <w:r w:rsidRPr="00E00EC4">
        <w:rPr>
          <w:rFonts w:ascii="Calibri" w:hAnsi="Calibri" w:cs="Calibri"/>
          <w:sz w:val="22"/>
          <w:szCs w:val="22"/>
          <w:bdr w:val="none" w:sz="0" w:space="0" w:color="auto" w:frame="1"/>
        </w:rPr>
        <w:t xml:space="preserve">ufti </w:t>
      </w:r>
      <w:r>
        <w:rPr>
          <w:rFonts w:ascii="Calibri" w:hAnsi="Calibri" w:cs="Calibri"/>
          <w:sz w:val="22"/>
          <w:szCs w:val="22"/>
          <w:bdr w:val="none" w:sz="0" w:space="0" w:color="auto" w:frame="1"/>
        </w:rPr>
        <w:t>D</w:t>
      </w:r>
      <w:r w:rsidRPr="00E00EC4">
        <w:rPr>
          <w:rFonts w:ascii="Calibri" w:hAnsi="Calibri" w:cs="Calibri"/>
          <w:sz w:val="22"/>
          <w:szCs w:val="22"/>
          <w:bdr w:val="none" w:sz="0" w:space="0" w:color="auto" w:frame="1"/>
        </w:rPr>
        <w:t xml:space="preserve">ay if they wish to. There is an English exam on the day for Y11, however, the Leadership team have agreed that any Year 11 student wishing to participate in mufti day may do so. If </w:t>
      </w:r>
      <w:proofErr w:type="gramStart"/>
      <w:r w:rsidRPr="00E00EC4">
        <w:rPr>
          <w:rFonts w:ascii="Calibri" w:hAnsi="Calibri" w:cs="Calibri"/>
          <w:sz w:val="22"/>
          <w:szCs w:val="22"/>
          <w:bdr w:val="none" w:sz="0" w:space="0" w:color="auto" w:frame="1"/>
        </w:rPr>
        <w:t>however</w:t>
      </w:r>
      <w:proofErr w:type="gramEnd"/>
      <w:r w:rsidRPr="00E00EC4">
        <w:rPr>
          <w:rFonts w:ascii="Calibri" w:hAnsi="Calibri" w:cs="Calibri"/>
          <w:sz w:val="22"/>
          <w:szCs w:val="22"/>
          <w:bdr w:val="none" w:sz="0" w:space="0" w:color="auto" w:frame="1"/>
        </w:rPr>
        <w:t xml:space="preserve"> students feel more comfortable completing their exam in their uniform they are welcome to bring clothes in and change into them after their exam. It would be helpful if parents of Year 11 can pay in advance through </w:t>
      </w:r>
      <w:proofErr w:type="spellStart"/>
      <w:r>
        <w:rPr>
          <w:rFonts w:ascii="Calibri" w:hAnsi="Calibri" w:cs="Calibri"/>
          <w:sz w:val="22"/>
          <w:szCs w:val="22"/>
          <w:bdr w:val="none" w:sz="0" w:space="0" w:color="auto" w:frame="1"/>
        </w:rPr>
        <w:t>S</w:t>
      </w:r>
      <w:r w:rsidRPr="00E00EC4">
        <w:rPr>
          <w:rFonts w:ascii="Calibri" w:hAnsi="Calibri" w:cs="Calibri"/>
          <w:sz w:val="22"/>
          <w:szCs w:val="22"/>
          <w:bdr w:val="none" w:sz="0" w:space="0" w:color="auto" w:frame="1"/>
        </w:rPr>
        <w:t>copay</w:t>
      </w:r>
      <w:proofErr w:type="spellEnd"/>
      <w:r w:rsidRPr="00E00EC4">
        <w:rPr>
          <w:rFonts w:ascii="Calibri" w:hAnsi="Calibri" w:cs="Calibri"/>
          <w:sz w:val="22"/>
          <w:szCs w:val="22"/>
          <w:bdr w:val="none" w:sz="0" w:space="0" w:color="auto" w:frame="1"/>
        </w:rPr>
        <w:t xml:space="preserve"> so that we can get students into their exam promptly.</w:t>
      </w:r>
    </w:p>
    <w:p w14:paraId="03B3EF68" w14:textId="16A1B42F"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 xml:space="preserve">Donations for </w:t>
      </w:r>
      <w:r w:rsidR="00E83AF7">
        <w:rPr>
          <w:rFonts w:ascii="Calibri" w:hAnsi="Calibri" w:cs="Calibri"/>
          <w:sz w:val="22"/>
          <w:szCs w:val="22"/>
          <w:bdr w:val="none" w:sz="0" w:space="0" w:color="auto" w:frame="1"/>
        </w:rPr>
        <w:t xml:space="preserve">this </w:t>
      </w:r>
      <w:r w:rsidRPr="00FC47BF">
        <w:rPr>
          <w:rFonts w:ascii="Calibri" w:hAnsi="Calibri" w:cs="Calibri"/>
          <w:sz w:val="22"/>
          <w:szCs w:val="22"/>
          <w:bdr w:val="none" w:sz="0" w:space="0" w:color="auto" w:frame="1"/>
        </w:rPr>
        <w:t xml:space="preserve">Mufti Day can be made in advance via our parent online payment system, (www.scopay.com or via the SCOPAY app). This can be found within the Trips and Events section of </w:t>
      </w:r>
      <w:proofErr w:type="spellStart"/>
      <w:r w:rsidRPr="00FC47BF">
        <w:rPr>
          <w:rFonts w:ascii="Calibri" w:hAnsi="Calibri" w:cs="Calibri"/>
          <w:sz w:val="22"/>
          <w:szCs w:val="22"/>
          <w:bdr w:val="none" w:sz="0" w:space="0" w:color="auto" w:frame="1"/>
        </w:rPr>
        <w:t>Scopay</w:t>
      </w:r>
      <w:proofErr w:type="spellEnd"/>
      <w:r w:rsidRPr="00FC47BF">
        <w:rPr>
          <w:rFonts w:ascii="Calibri" w:hAnsi="Calibri" w:cs="Calibri"/>
          <w:sz w:val="22"/>
          <w:szCs w:val="22"/>
          <w:bdr w:val="none" w:sz="0" w:space="0" w:color="auto" w:frame="1"/>
        </w:rPr>
        <w:t xml:space="preserve">, under ‘Mufti – Friday </w:t>
      </w:r>
      <w:r w:rsidR="00E83AF7">
        <w:rPr>
          <w:rFonts w:ascii="Calibri" w:hAnsi="Calibri" w:cs="Calibri"/>
          <w:sz w:val="22"/>
          <w:szCs w:val="22"/>
          <w:bdr w:val="none" w:sz="0" w:space="0" w:color="auto" w:frame="1"/>
        </w:rPr>
        <w:t>23 May</w:t>
      </w:r>
      <w:r w:rsidRPr="00FC47BF">
        <w:rPr>
          <w:rFonts w:ascii="Calibri" w:hAnsi="Calibri" w:cs="Calibri"/>
          <w:sz w:val="22"/>
          <w:szCs w:val="22"/>
          <w:bdr w:val="none" w:sz="0" w:space="0" w:color="auto" w:frame="1"/>
        </w:rPr>
        <w:t xml:space="preserve"> 202</w:t>
      </w:r>
      <w:r w:rsidR="00E83AF7">
        <w:rPr>
          <w:rFonts w:ascii="Calibri" w:hAnsi="Calibri" w:cs="Calibri"/>
          <w:sz w:val="22"/>
          <w:szCs w:val="22"/>
          <w:bdr w:val="none" w:sz="0" w:space="0" w:color="auto" w:frame="1"/>
        </w:rPr>
        <w:t>5</w:t>
      </w:r>
      <w:r w:rsidRPr="00FC47BF">
        <w:rPr>
          <w:rFonts w:ascii="Calibri" w:hAnsi="Calibri" w:cs="Calibri"/>
          <w:sz w:val="22"/>
          <w:szCs w:val="22"/>
          <w:bdr w:val="none" w:sz="0" w:space="0" w:color="auto" w:frame="1"/>
        </w:rPr>
        <w:t xml:space="preserve">’. </w:t>
      </w:r>
    </w:p>
    <w:p w14:paraId="28F40EFF"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73A7E4FF" w14:textId="1364E758"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 xml:space="preserve">If using the automated payment system, please ensure you have paid by </w:t>
      </w:r>
      <w:r w:rsidR="00E83AF7">
        <w:rPr>
          <w:rFonts w:ascii="Calibri" w:hAnsi="Calibri" w:cs="Calibri"/>
          <w:sz w:val="22"/>
          <w:szCs w:val="22"/>
          <w:bdr w:val="none" w:sz="0" w:space="0" w:color="auto" w:frame="1"/>
        </w:rPr>
        <w:t xml:space="preserve">8.00am on the morning of </w:t>
      </w:r>
      <w:r w:rsidRPr="00FC47BF">
        <w:rPr>
          <w:rFonts w:ascii="Calibri" w:hAnsi="Calibri" w:cs="Calibri"/>
          <w:sz w:val="22"/>
          <w:szCs w:val="22"/>
          <w:bdr w:val="none" w:sz="0" w:space="0" w:color="auto" w:frame="1"/>
        </w:rPr>
        <w:t xml:space="preserve">the Mufti Day.  Tutors will have a list of students who have paid online and will remind students nearer the time. If you are unable to use </w:t>
      </w:r>
      <w:proofErr w:type="spellStart"/>
      <w:r w:rsidRPr="00FC47BF">
        <w:rPr>
          <w:rFonts w:ascii="Calibri" w:hAnsi="Calibri" w:cs="Calibri"/>
          <w:sz w:val="22"/>
          <w:szCs w:val="22"/>
          <w:bdr w:val="none" w:sz="0" w:space="0" w:color="auto" w:frame="1"/>
        </w:rPr>
        <w:t>Scopay</w:t>
      </w:r>
      <w:proofErr w:type="spellEnd"/>
      <w:r w:rsidRPr="00FC47BF">
        <w:rPr>
          <w:rFonts w:ascii="Calibri" w:hAnsi="Calibri" w:cs="Calibri"/>
          <w:sz w:val="22"/>
          <w:szCs w:val="22"/>
          <w:bdr w:val="none" w:sz="0" w:space="0" w:color="auto" w:frame="1"/>
        </w:rPr>
        <w:t>, please arrange for your child to bring in £1 in cash to hand into their tutor on the day.  Repeated non-payment of the contribution, but turning up in non-uniform, will result in sanctions on the day.</w:t>
      </w:r>
    </w:p>
    <w:p w14:paraId="0B090646"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6C64083E" w14:textId="549D2B75" w:rsidR="00E83AF7" w:rsidRDefault="00E83AF7" w:rsidP="00E83AF7">
      <w:pPr>
        <w:pStyle w:val="NormalWeb"/>
        <w:shd w:val="clear" w:color="auto" w:fill="FFFFFF"/>
        <w:spacing w:before="0" w:beforeAutospacing="0" w:after="0" w:afterAutospacing="0"/>
        <w:jc w:val="both"/>
        <w:rPr>
          <w:rStyle w:val="Hyperlink"/>
          <w:rFonts w:ascii="Calibri" w:hAnsi="Calibri" w:cs="Calibri"/>
          <w:color w:val="auto"/>
          <w:sz w:val="22"/>
          <w:szCs w:val="22"/>
          <w:u w:val="none"/>
          <w:bdr w:val="none" w:sz="0" w:space="0" w:color="auto" w:frame="1"/>
        </w:rPr>
      </w:pPr>
      <w:r w:rsidRPr="009477A9">
        <w:rPr>
          <w:rStyle w:val="Hyperlink"/>
          <w:rFonts w:ascii="Calibri" w:hAnsi="Calibri" w:cs="Calibri"/>
          <w:color w:val="auto"/>
          <w:sz w:val="22"/>
          <w:szCs w:val="22"/>
          <w:u w:val="none"/>
          <w:bdr w:val="none" w:sz="0" w:space="0" w:color="auto" w:frame="1"/>
        </w:rPr>
        <w:t xml:space="preserve">If you </w:t>
      </w:r>
      <w:r>
        <w:rPr>
          <w:rStyle w:val="Hyperlink"/>
          <w:rFonts w:ascii="Calibri" w:hAnsi="Calibri" w:cs="Calibri"/>
          <w:color w:val="auto"/>
          <w:sz w:val="22"/>
          <w:szCs w:val="22"/>
          <w:u w:val="none"/>
          <w:bdr w:val="none" w:sz="0" w:space="0" w:color="auto" w:frame="1"/>
        </w:rPr>
        <w:t xml:space="preserve">wish </w:t>
      </w:r>
      <w:r w:rsidRPr="009477A9">
        <w:rPr>
          <w:rStyle w:val="Hyperlink"/>
          <w:rFonts w:ascii="Calibri" w:hAnsi="Calibri" w:cs="Calibri"/>
          <w:color w:val="auto"/>
          <w:sz w:val="22"/>
          <w:szCs w:val="22"/>
          <w:u w:val="none"/>
          <w:bdr w:val="none" w:sz="0" w:space="0" w:color="auto" w:frame="1"/>
        </w:rPr>
        <w:t>to donate more than £1 each mufti day, then this option is available. When clicking on the ‘Make Payment’ button to make your donation you can put any amount in you wish to donate</w:t>
      </w:r>
      <w:r>
        <w:rPr>
          <w:rStyle w:val="Hyperlink"/>
          <w:rFonts w:ascii="Calibri" w:hAnsi="Calibri" w:cs="Calibri"/>
          <w:color w:val="auto"/>
          <w:sz w:val="22"/>
          <w:szCs w:val="22"/>
          <w:u w:val="none"/>
          <w:bdr w:val="none" w:sz="0" w:space="0" w:color="auto" w:frame="1"/>
        </w:rPr>
        <w:t xml:space="preserve">, </w:t>
      </w:r>
      <w:r w:rsidRPr="009477A9">
        <w:rPr>
          <w:rStyle w:val="Hyperlink"/>
          <w:rFonts w:ascii="Calibri" w:hAnsi="Calibri" w:cs="Calibri"/>
          <w:color w:val="auto"/>
          <w:sz w:val="22"/>
          <w:szCs w:val="22"/>
          <w:u w:val="none"/>
          <w:bdr w:val="none" w:sz="0" w:space="0" w:color="auto" w:frame="1"/>
        </w:rPr>
        <w:t>then add to your basket for checkout.</w:t>
      </w:r>
    </w:p>
    <w:p w14:paraId="2C9907F0" w14:textId="77777777" w:rsidR="00E83AF7" w:rsidRPr="009477A9" w:rsidRDefault="00E83AF7" w:rsidP="00E83AF7">
      <w:pPr>
        <w:pStyle w:val="NormalWeb"/>
        <w:shd w:val="clear" w:color="auto" w:fill="FFFFFF"/>
        <w:spacing w:before="0" w:beforeAutospacing="0" w:after="0" w:afterAutospacing="0"/>
        <w:jc w:val="both"/>
        <w:rPr>
          <w:sz w:val="22"/>
          <w:szCs w:val="22"/>
        </w:rPr>
      </w:pPr>
    </w:p>
    <w:p w14:paraId="744253D0" w14:textId="16FD8862" w:rsid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 xml:space="preserve">For a donation of £1, students may come to school in their own clothes but are reminded that the following items of clothing are not permitted: </w:t>
      </w:r>
    </w:p>
    <w:p w14:paraId="1765D366" w14:textId="77777777" w:rsidR="00E83AF7" w:rsidRPr="00FC47BF" w:rsidRDefault="00E83AF7"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2F964F18"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w:t>
      </w:r>
      <w:r w:rsidRPr="00FC47BF">
        <w:rPr>
          <w:rFonts w:ascii="Calibri" w:hAnsi="Calibri" w:cs="Calibri"/>
          <w:sz w:val="22"/>
          <w:szCs w:val="22"/>
          <w:bdr w:val="none" w:sz="0" w:space="0" w:color="auto" w:frame="1"/>
        </w:rPr>
        <w:tab/>
        <w:t>Flip flops or sliders</w:t>
      </w:r>
    </w:p>
    <w:p w14:paraId="3465215D"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w:t>
      </w:r>
      <w:r w:rsidRPr="00FC47BF">
        <w:rPr>
          <w:rFonts w:ascii="Calibri" w:hAnsi="Calibri" w:cs="Calibri"/>
          <w:sz w:val="22"/>
          <w:szCs w:val="22"/>
          <w:bdr w:val="none" w:sz="0" w:space="0" w:color="auto" w:frame="1"/>
        </w:rPr>
        <w:tab/>
        <w:t>Crop tops or low-cut tops</w:t>
      </w:r>
    </w:p>
    <w:p w14:paraId="26BDB7DD"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w:t>
      </w:r>
      <w:r w:rsidRPr="00FC47BF">
        <w:rPr>
          <w:rFonts w:ascii="Calibri" w:hAnsi="Calibri" w:cs="Calibri"/>
          <w:sz w:val="22"/>
          <w:szCs w:val="22"/>
          <w:bdr w:val="none" w:sz="0" w:space="0" w:color="auto" w:frame="1"/>
        </w:rPr>
        <w:tab/>
        <w:t>Ripped jeans</w:t>
      </w:r>
    </w:p>
    <w:p w14:paraId="57437346"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w:t>
      </w:r>
      <w:r w:rsidRPr="00FC47BF">
        <w:rPr>
          <w:rFonts w:ascii="Calibri" w:hAnsi="Calibri" w:cs="Calibri"/>
          <w:sz w:val="22"/>
          <w:szCs w:val="22"/>
          <w:bdr w:val="none" w:sz="0" w:space="0" w:color="auto" w:frame="1"/>
        </w:rPr>
        <w:tab/>
        <w:t>Very short skirts or shorts</w:t>
      </w:r>
    </w:p>
    <w:p w14:paraId="51AA240A"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w:t>
      </w:r>
      <w:r w:rsidRPr="00FC47BF">
        <w:rPr>
          <w:rFonts w:ascii="Calibri" w:hAnsi="Calibri" w:cs="Calibri"/>
          <w:sz w:val="22"/>
          <w:szCs w:val="22"/>
          <w:bdr w:val="none" w:sz="0" w:space="0" w:color="auto" w:frame="1"/>
        </w:rPr>
        <w:tab/>
        <w:t xml:space="preserve">Hot pants </w:t>
      </w:r>
    </w:p>
    <w:p w14:paraId="073564C9"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r w:rsidRPr="00FC47BF">
        <w:rPr>
          <w:rFonts w:ascii="Calibri" w:hAnsi="Calibri" w:cs="Calibri"/>
          <w:sz w:val="22"/>
          <w:szCs w:val="22"/>
          <w:bdr w:val="none" w:sz="0" w:space="0" w:color="auto" w:frame="1"/>
        </w:rPr>
        <w:t>•</w:t>
      </w:r>
      <w:r w:rsidRPr="00FC47BF">
        <w:rPr>
          <w:rFonts w:ascii="Calibri" w:hAnsi="Calibri" w:cs="Calibri"/>
          <w:sz w:val="22"/>
          <w:szCs w:val="22"/>
          <w:bdr w:val="none" w:sz="0" w:space="0" w:color="auto" w:frame="1"/>
        </w:rPr>
        <w:tab/>
        <w:t xml:space="preserve">Clothing with controversial images/text </w:t>
      </w:r>
    </w:p>
    <w:p w14:paraId="26681BA2" w14:textId="77777777" w:rsidR="00FC47BF" w:rsidRPr="00FC47BF" w:rsidRDefault="00FC47BF"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27D334AE" w14:textId="77777777" w:rsidR="00E83AF7" w:rsidRDefault="00E83AF7" w:rsidP="00E83AF7">
      <w:pPr>
        <w:pStyle w:val="NormalWeb"/>
        <w:shd w:val="clear" w:color="auto" w:fill="FFFFFF"/>
        <w:spacing w:before="0" w:beforeAutospacing="0" w:after="0" w:afterAutospacing="0"/>
        <w:jc w:val="both"/>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Thank you for your support with our Mufti Days and fundraising for charities. Every year we raise a large amount of money and are very proud to have been able to support so many worthwhile local, national and international causes.</w:t>
      </w:r>
    </w:p>
    <w:p w14:paraId="7B607B23" w14:textId="77777777" w:rsidR="00E83AF7" w:rsidRPr="00FC47BF" w:rsidRDefault="00E83AF7" w:rsidP="00FC47BF">
      <w:pPr>
        <w:pStyle w:val="NormalWeb"/>
        <w:shd w:val="clear" w:color="auto" w:fill="FFFFFF"/>
        <w:spacing w:before="0" w:beforeAutospacing="0" w:after="0" w:afterAutospacing="0"/>
        <w:jc w:val="both"/>
        <w:rPr>
          <w:rFonts w:ascii="Calibri" w:hAnsi="Calibri" w:cs="Calibri"/>
          <w:sz w:val="22"/>
          <w:szCs w:val="22"/>
          <w:bdr w:val="none" w:sz="0" w:space="0" w:color="auto" w:frame="1"/>
        </w:rPr>
      </w:pPr>
    </w:p>
    <w:p w14:paraId="1FE58F72" w14:textId="77777777" w:rsidR="00FC47BF" w:rsidRPr="00E83AF7" w:rsidRDefault="00FC47BF" w:rsidP="00FC47BF">
      <w:pPr>
        <w:pStyle w:val="NormalWeb"/>
        <w:shd w:val="clear" w:color="auto" w:fill="FFFFFF"/>
        <w:spacing w:before="0" w:beforeAutospacing="0" w:after="0" w:afterAutospacing="0"/>
        <w:jc w:val="both"/>
        <w:rPr>
          <w:rFonts w:ascii="Calibri" w:hAnsi="Calibri" w:cs="Calibri"/>
          <w:b/>
          <w:bCs/>
          <w:sz w:val="22"/>
          <w:szCs w:val="22"/>
          <w:bdr w:val="none" w:sz="0" w:space="0" w:color="auto" w:frame="1"/>
        </w:rPr>
      </w:pPr>
      <w:r w:rsidRPr="00E83AF7">
        <w:rPr>
          <w:rFonts w:ascii="Calibri" w:hAnsi="Calibri" w:cs="Calibri"/>
          <w:b/>
          <w:bCs/>
          <w:sz w:val="22"/>
          <w:szCs w:val="22"/>
          <w:bdr w:val="none" w:sz="0" w:space="0" w:color="auto" w:frame="1"/>
        </w:rPr>
        <w:t>Kind regards</w:t>
      </w:r>
    </w:p>
    <w:p w14:paraId="0D8BCFAA" w14:textId="6F7AAEE8" w:rsidR="009477A9" w:rsidRPr="00E83AF7" w:rsidRDefault="00FC47BF" w:rsidP="00FC47BF">
      <w:pPr>
        <w:pStyle w:val="NormalWeb"/>
        <w:shd w:val="clear" w:color="auto" w:fill="FFFFFF"/>
        <w:spacing w:before="0" w:beforeAutospacing="0" w:after="0" w:afterAutospacing="0"/>
        <w:jc w:val="both"/>
        <w:rPr>
          <w:rStyle w:val="Hyperlink"/>
          <w:b/>
          <w:bCs/>
          <w:color w:val="auto"/>
          <w:sz w:val="22"/>
          <w:szCs w:val="22"/>
          <w:u w:val="none"/>
          <w:bdr w:val="none" w:sz="0" w:space="0" w:color="auto" w:frame="1"/>
        </w:rPr>
      </w:pPr>
      <w:r w:rsidRPr="00E83AF7">
        <w:rPr>
          <w:rFonts w:ascii="Calibri" w:hAnsi="Calibri" w:cs="Calibri"/>
          <w:b/>
          <w:bCs/>
          <w:sz w:val="22"/>
          <w:szCs w:val="22"/>
          <w:bdr w:val="none" w:sz="0" w:space="0" w:color="auto" w:frame="1"/>
        </w:rPr>
        <w:t>The Bourne Academy</w:t>
      </w:r>
    </w:p>
    <w:p w14:paraId="47AA693A" w14:textId="77777777" w:rsidR="009477A9" w:rsidRPr="009477A9" w:rsidRDefault="009477A9" w:rsidP="009477A9">
      <w:pPr>
        <w:pStyle w:val="NormalWeb"/>
        <w:shd w:val="clear" w:color="auto" w:fill="FFFFFF"/>
        <w:spacing w:before="0" w:beforeAutospacing="0" w:after="0" w:afterAutospacing="0"/>
        <w:jc w:val="both"/>
        <w:rPr>
          <w:rStyle w:val="Hyperlink"/>
          <w:rFonts w:ascii="Calibri" w:hAnsi="Calibri" w:cs="Calibri"/>
          <w:color w:val="auto"/>
          <w:sz w:val="18"/>
          <w:szCs w:val="18"/>
          <w:u w:val="none"/>
          <w:bdr w:val="none" w:sz="0" w:space="0" w:color="auto" w:frame="1"/>
        </w:rPr>
      </w:pPr>
    </w:p>
    <w:p w14:paraId="035E4A04" w14:textId="153B094A" w:rsidR="00E979A7" w:rsidRDefault="009477A9" w:rsidP="00E83AF7">
      <w:r>
        <w:softHyphen/>
      </w:r>
      <w:r>
        <w:softHyphen/>
      </w:r>
      <w:r>
        <w:softHyphen/>
      </w:r>
    </w:p>
    <w:sectPr w:rsidR="00E979A7" w:rsidSect="00F75ED1">
      <w:headerReference w:type="even" r:id="rId9"/>
      <w:headerReference w:type="default" r:id="rId10"/>
      <w:footerReference w:type="even" r:id="rId11"/>
      <w:footerReference w:type="default" r:id="rId12"/>
      <w:headerReference w:type="first" r:id="rId13"/>
      <w:footerReference w:type="first" r:id="rId14"/>
      <w:pgSz w:w="11906" w:h="16838"/>
      <w:pgMar w:top="720" w:right="1274" w:bottom="720"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5887" w14:textId="77777777" w:rsidR="00E979A7" w:rsidRDefault="00E979A7" w:rsidP="00E979A7">
      <w:pPr>
        <w:spacing w:after="0" w:line="240" w:lineRule="auto"/>
      </w:pPr>
      <w:r>
        <w:separator/>
      </w:r>
    </w:p>
  </w:endnote>
  <w:endnote w:type="continuationSeparator" w:id="0">
    <w:p w14:paraId="047978AA" w14:textId="77777777" w:rsidR="00E979A7" w:rsidRDefault="00E979A7" w:rsidP="00E9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5318" w14:textId="77777777" w:rsidR="00E85E5E" w:rsidRDefault="00E8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8736" w14:textId="7B9988B0" w:rsidR="00E979A7" w:rsidRDefault="00E979A7" w:rsidP="00E979A7">
    <w:pPr>
      <w:spacing w:after="3" w:line="259" w:lineRule="auto"/>
      <w:ind w:left="12"/>
      <w:jc w:val="center"/>
    </w:pPr>
    <w:r>
      <w:t xml:space="preserve">Principal:  Mr M </w:t>
    </w:r>
    <w:proofErr w:type="spellStart"/>
    <w:r>
      <w:t>Avoth</w:t>
    </w:r>
    <w:proofErr w:type="spellEnd"/>
    <w:r>
      <w:t xml:space="preserve"> </w:t>
    </w:r>
  </w:p>
  <w:p w14:paraId="0A06FB1C" w14:textId="77777777" w:rsidR="00E979A7" w:rsidRDefault="00E979A7" w:rsidP="00E979A7">
    <w:pPr>
      <w:spacing w:after="3" w:line="259" w:lineRule="auto"/>
      <w:ind w:left="12" w:right="6"/>
      <w:jc w:val="center"/>
    </w:pPr>
    <w:r>
      <w:t xml:space="preserve">The Bourne Academy, Hadow Road, Bournemouth, Dorset BH10 5HS </w:t>
    </w:r>
  </w:p>
  <w:p w14:paraId="48DC2881" w14:textId="18DCC72E" w:rsidR="00E979A7" w:rsidRDefault="00E979A7" w:rsidP="00E979A7">
    <w:pPr>
      <w:spacing w:after="3" w:line="259" w:lineRule="auto"/>
      <w:ind w:left="12" w:right="4"/>
      <w:jc w:val="center"/>
    </w:pPr>
    <w:r>
      <w:t xml:space="preserve">01202 528554   |   </w:t>
    </w:r>
    <w:r>
      <w:rPr>
        <w:color w:val="0563C1"/>
        <w:u w:val="single" w:color="0563C1"/>
      </w:rPr>
      <w:t>admin@thebourneacademy.com</w:t>
    </w:r>
    <w:r>
      <w:t xml:space="preserve">   |   www.thebourneacademy.com </w:t>
    </w:r>
  </w:p>
  <w:p w14:paraId="0BAC3138" w14:textId="6B75B308" w:rsidR="00E979A7" w:rsidRPr="00A26A73" w:rsidRDefault="00A26A73" w:rsidP="00CA6423">
    <w:pPr>
      <w:jc w:val="center"/>
      <w:rPr>
        <w:color w:val="1F3864" w:themeColor="accent1" w:themeShade="80"/>
      </w:rPr>
    </w:pPr>
    <w:r w:rsidRPr="00A26A73">
      <w:rPr>
        <w:noProof/>
      </w:rPr>
      <w:drawing>
        <wp:anchor distT="0" distB="0" distL="114300" distR="114300" simplePos="0" relativeHeight="251659264" behindDoc="0" locked="0" layoutInCell="1" allowOverlap="1" wp14:anchorId="279909B9" wp14:editId="774E4EE8">
          <wp:simplePos x="0" y="0"/>
          <wp:positionH relativeFrom="margin">
            <wp:posOffset>4457389</wp:posOffset>
          </wp:positionH>
          <wp:positionV relativeFrom="page">
            <wp:posOffset>9953625</wp:posOffset>
          </wp:positionV>
          <wp:extent cx="157099" cy="190918"/>
          <wp:effectExtent l="0" t="0" r="0" b="0"/>
          <wp:wrapNone/>
          <wp:docPr id="54885056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4982"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99" cy="190918"/>
                  </a:xfrm>
                  <a:prstGeom prst="rect">
                    <a:avLst/>
                  </a:prstGeom>
                </pic:spPr>
              </pic:pic>
            </a:graphicData>
          </a:graphic>
          <wp14:sizeRelH relativeFrom="margin">
            <wp14:pctWidth>0</wp14:pctWidth>
          </wp14:sizeRelH>
          <wp14:sizeRelV relativeFrom="margin">
            <wp14:pctHeight>0</wp14:pctHeight>
          </wp14:sizeRelV>
        </wp:anchor>
      </w:drawing>
    </w:r>
    <w:r w:rsidR="00A05C67" w:rsidRPr="00A26A73">
      <w:rPr>
        <w:color w:val="1F3864" w:themeColor="accent1" w:themeShade="80"/>
      </w:rPr>
      <w:t>In partnership with</w:t>
    </w:r>
    <w:r w:rsidRPr="00A26A73">
      <w:rPr>
        <w:color w:val="1F3864" w:themeColor="accent1" w:themeShade="80"/>
      </w:rPr>
      <w:t xml:space="preserve"> </w:t>
    </w:r>
    <w:hyperlink r:id="rId2" w:history="1">
      <w:r w:rsidRPr="00A26A73">
        <w:rPr>
          <w:rStyle w:val="Hyperlink"/>
          <w:color w:val="023160" w:themeColor="hyperlink" w:themeShade="80"/>
        </w:rPr>
        <w:t>C</w:t>
      </w:r>
      <w:r w:rsidR="00E85E5E">
        <w:rPr>
          <w:rStyle w:val="Hyperlink"/>
          <w:color w:val="023160" w:themeColor="hyperlink" w:themeShade="80"/>
        </w:rPr>
        <w:t>ANFORD</w:t>
      </w:r>
      <w:r w:rsidRPr="00A26A73">
        <w:rPr>
          <w:rStyle w:val="Hyperlink"/>
          <w:color w:val="023160" w:themeColor="hyperlink" w:themeShade="80"/>
        </w:rPr>
        <w:t xml:space="preserve"> S</w:t>
      </w:r>
      <w:r w:rsidR="00E85E5E">
        <w:rPr>
          <w:rStyle w:val="Hyperlink"/>
          <w:color w:val="023160" w:themeColor="hyperlink" w:themeShade="80"/>
        </w:rPr>
        <w:t>CHOOL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7B94" w14:textId="77777777" w:rsidR="00E85E5E" w:rsidRDefault="00E8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913F8" w14:textId="77777777" w:rsidR="00E979A7" w:rsidRDefault="00E979A7" w:rsidP="00E979A7">
      <w:pPr>
        <w:spacing w:after="0" w:line="240" w:lineRule="auto"/>
      </w:pPr>
      <w:r>
        <w:separator/>
      </w:r>
    </w:p>
  </w:footnote>
  <w:footnote w:type="continuationSeparator" w:id="0">
    <w:p w14:paraId="15951B5C" w14:textId="77777777" w:rsidR="00E979A7" w:rsidRDefault="00E979A7" w:rsidP="00E97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948E" w14:textId="77777777" w:rsidR="00E85E5E" w:rsidRDefault="00E8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ADE5" w14:textId="77777777" w:rsidR="00CA6423" w:rsidRPr="00CA6423" w:rsidRDefault="00CA6423" w:rsidP="00CA6423">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2696" w14:textId="77777777" w:rsidR="00E85E5E" w:rsidRDefault="00E85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D481E"/>
    <w:multiLevelType w:val="hybridMultilevel"/>
    <w:tmpl w:val="CEEE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401A1"/>
    <w:multiLevelType w:val="hybridMultilevel"/>
    <w:tmpl w:val="3DE0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296862"/>
    <w:multiLevelType w:val="hybridMultilevel"/>
    <w:tmpl w:val="4FA03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7F71A4"/>
    <w:multiLevelType w:val="hybridMultilevel"/>
    <w:tmpl w:val="F6B63430"/>
    <w:lvl w:ilvl="0" w:tplc="948A01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8F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293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46C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A0D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8F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9ED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EFC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812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93614463">
    <w:abstractNumId w:val="3"/>
  </w:num>
  <w:num w:numId="2" w16cid:durableId="440757420">
    <w:abstractNumId w:val="1"/>
  </w:num>
  <w:num w:numId="3" w16cid:durableId="2108690265">
    <w:abstractNumId w:val="0"/>
  </w:num>
  <w:num w:numId="4" w16cid:durableId="158795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F2"/>
    <w:rsid w:val="00021EEA"/>
    <w:rsid w:val="001011CA"/>
    <w:rsid w:val="0010754A"/>
    <w:rsid w:val="001211DE"/>
    <w:rsid w:val="001B047E"/>
    <w:rsid w:val="001D2B8E"/>
    <w:rsid w:val="001E6967"/>
    <w:rsid w:val="001F67A5"/>
    <w:rsid w:val="00203F3E"/>
    <w:rsid w:val="00232664"/>
    <w:rsid w:val="0050280E"/>
    <w:rsid w:val="005E2E0D"/>
    <w:rsid w:val="00694970"/>
    <w:rsid w:val="006C6ED3"/>
    <w:rsid w:val="00745185"/>
    <w:rsid w:val="00755839"/>
    <w:rsid w:val="00861C6C"/>
    <w:rsid w:val="009258C7"/>
    <w:rsid w:val="009477A9"/>
    <w:rsid w:val="009631B3"/>
    <w:rsid w:val="00A05C67"/>
    <w:rsid w:val="00A26A73"/>
    <w:rsid w:val="00A35066"/>
    <w:rsid w:val="00A44633"/>
    <w:rsid w:val="00AB73F2"/>
    <w:rsid w:val="00AD3576"/>
    <w:rsid w:val="00AD7B18"/>
    <w:rsid w:val="00B91ABB"/>
    <w:rsid w:val="00C22928"/>
    <w:rsid w:val="00CA6423"/>
    <w:rsid w:val="00CB4019"/>
    <w:rsid w:val="00CE5E0B"/>
    <w:rsid w:val="00D13D26"/>
    <w:rsid w:val="00D463EE"/>
    <w:rsid w:val="00D779BE"/>
    <w:rsid w:val="00DB4590"/>
    <w:rsid w:val="00DE3FC3"/>
    <w:rsid w:val="00E00EC4"/>
    <w:rsid w:val="00E83AF7"/>
    <w:rsid w:val="00E85E5E"/>
    <w:rsid w:val="00E979A7"/>
    <w:rsid w:val="00F75ED1"/>
    <w:rsid w:val="00FB0421"/>
    <w:rsid w:val="00FB24EB"/>
    <w:rsid w:val="00FC4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E0C8F9"/>
  <w15:docId w15:val="{1973C056-F827-415F-AC98-0F27349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18"/>
    <w:pPr>
      <w:spacing w:after="0" w:line="240" w:lineRule="auto"/>
    </w:pPr>
    <w:rPr>
      <w:rFonts w:eastAsiaTheme="minorHAnsi"/>
      <w:lang w:eastAsia="en-US"/>
    </w:rPr>
  </w:style>
  <w:style w:type="paragraph" w:styleId="ListParagraph">
    <w:name w:val="List Paragraph"/>
    <w:basedOn w:val="Normal"/>
    <w:uiPriority w:val="34"/>
    <w:qFormat/>
    <w:rsid w:val="00AD7B18"/>
    <w:pPr>
      <w:spacing w:after="200" w:line="276" w:lineRule="auto"/>
      <w:ind w:left="720" w:firstLine="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E9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A7"/>
    <w:rPr>
      <w:rFonts w:ascii="Calibri" w:eastAsia="Calibri" w:hAnsi="Calibri" w:cs="Calibri"/>
      <w:color w:val="000000"/>
    </w:rPr>
  </w:style>
  <w:style w:type="paragraph" w:styleId="Footer">
    <w:name w:val="footer"/>
    <w:basedOn w:val="Normal"/>
    <w:link w:val="FooterChar"/>
    <w:uiPriority w:val="99"/>
    <w:unhideWhenUsed/>
    <w:rsid w:val="00E9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A7"/>
    <w:rPr>
      <w:rFonts w:ascii="Calibri" w:eastAsia="Calibri" w:hAnsi="Calibri" w:cs="Calibri"/>
      <w:color w:val="000000"/>
    </w:rPr>
  </w:style>
  <w:style w:type="paragraph" w:styleId="NormalWeb">
    <w:name w:val="Normal (Web)"/>
    <w:basedOn w:val="Normal"/>
    <w:uiPriority w:val="99"/>
    <w:semiHidden/>
    <w:unhideWhenUsed/>
    <w:rsid w:val="001E696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26A73"/>
    <w:rPr>
      <w:color w:val="0563C1" w:themeColor="hyperlink"/>
      <w:u w:val="single"/>
    </w:rPr>
  </w:style>
  <w:style w:type="character" w:styleId="UnresolvedMention">
    <w:name w:val="Unresolved Mention"/>
    <w:basedOn w:val="DefaultParagraphFont"/>
    <w:uiPriority w:val="99"/>
    <w:semiHidden/>
    <w:unhideWhenUsed/>
    <w:rsid w:val="00A26A73"/>
    <w:rPr>
      <w:color w:val="605E5C"/>
      <w:shd w:val="clear" w:color="auto" w:fill="E1DFDD"/>
    </w:rPr>
  </w:style>
  <w:style w:type="character" w:styleId="FollowedHyperlink">
    <w:name w:val="FollowedHyperlink"/>
    <w:basedOn w:val="DefaultParagraphFont"/>
    <w:uiPriority w:val="99"/>
    <w:semiHidden/>
    <w:unhideWhenUsed/>
    <w:rsid w:val="00DE3FC3"/>
    <w:rPr>
      <w:color w:val="954F72" w:themeColor="followedHyperlink"/>
      <w:u w:val="single"/>
    </w:rPr>
  </w:style>
  <w:style w:type="table" w:styleId="TableGrid">
    <w:name w:val="Table Grid"/>
    <w:basedOn w:val="TableNormal"/>
    <w:uiPriority w:val="39"/>
    <w:rsid w:val="001B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8743">
      <w:bodyDiv w:val="1"/>
      <w:marLeft w:val="0"/>
      <w:marRight w:val="0"/>
      <w:marTop w:val="0"/>
      <w:marBottom w:val="0"/>
      <w:divBdr>
        <w:top w:val="none" w:sz="0" w:space="0" w:color="auto"/>
        <w:left w:val="none" w:sz="0" w:space="0" w:color="auto"/>
        <w:bottom w:val="none" w:sz="0" w:space="0" w:color="auto"/>
        <w:right w:val="none" w:sz="0" w:space="0" w:color="auto"/>
      </w:divBdr>
    </w:div>
    <w:div w:id="467402861">
      <w:bodyDiv w:val="1"/>
      <w:marLeft w:val="0"/>
      <w:marRight w:val="0"/>
      <w:marTop w:val="0"/>
      <w:marBottom w:val="0"/>
      <w:divBdr>
        <w:top w:val="none" w:sz="0" w:space="0" w:color="auto"/>
        <w:left w:val="none" w:sz="0" w:space="0" w:color="auto"/>
        <w:bottom w:val="none" w:sz="0" w:space="0" w:color="auto"/>
        <w:right w:val="none" w:sz="0" w:space="0" w:color="auto"/>
      </w:divBdr>
    </w:div>
    <w:div w:id="578290893">
      <w:bodyDiv w:val="1"/>
      <w:marLeft w:val="0"/>
      <w:marRight w:val="0"/>
      <w:marTop w:val="0"/>
      <w:marBottom w:val="0"/>
      <w:divBdr>
        <w:top w:val="none" w:sz="0" w:space="0" w:color="auto"/>
        <w:left w:val="none" w:sz="0" w:space="0" w:color="auto"/>
        <w:bottom w:val="none" w:sz="0" w:space="0" w:color="auto"/>
        <w:right w:val="none" w:sz="0" w:space="0" w:color="auto"/>
      </w:divBdr>
    </w:div>
    <w:div w:id="1465461658">
      <w:bodyDiv w:val="1"/>
      <w:marLeft w:val="0"/>
      <w:marRight w:val="0"/>
      <w:marTop w:val="0"/>
      <w:marBottom w:val="0"/>
      <w:divBdr>
        <w:top w:val="none" w:sz="0" w:space="0" w:color="auto"/>
        <w:left w:val="none" w:sz="0" w:space="0" w:color="auto"/>
        <w:bottom w:val="none" w:sz="0" w:space="0" w:color="auto"/>
        <w:right w:val="none" w:sz="0" w:space="0" w:color="auto"/>
      </w:divBdr>
    </w:div>
    <w:div w:id="1535655763">
      <w:bodyDiv w:val="1"/>
      <w:marLeft w:val="0"/>
      <w:marRight w:val="0"/>
      <w:marTop w:val="0"/>
      <w:marBottom w:val="0"/>
      <w:divBdr>
        <w:top w:val="none" w:sz="0" w:space="0" w:color="auto"/>
        <w:left w:val="none" w:sz="0" w:space="0" w:color="auto"/>
        <w:bottom w:val="none" w:sz="0" w:space="0" w:color="auto"/>
        <w:right w:val="none" w:sz="0" w:space="0" w:color="auto"/>
      </w:divBdr>
    </w:div>
    <w:div w:id="1635329526">
      <w:bodyDiv w:val="1"/>
      <w:marLeft w:val="0"/>
      <w:marRight w:val="0"/>
      <w:marTop w:val="0"/>
      <w:marBottom w:val="0"/>
      <w:divBdr>
        <w:top w:val="none" w:sz="0" w:space="0" w:color="auto"/>
        <w:left w:val="none" w:sz="0" w:space="0" w:color="auto"/>
        <w:bottom w:val="none" w:sz="0" w:space="0" w:color="auto"/>
        <w:right w:val="none" w:sz="0" w:space="0" w:color="auto"/>
      </w:divBdr>
    </w:div>
    <w:div w:id="1654916441">
      <w:bodyDiv w:val="1"/>
      <w:marLeft w:val="0"/>
      <w:marRight w:val="0"/>
      <w:marTop w:val="0"/>
      <w:marBottom w:val="0"/>
      <w:divBdr>
        <w:top w:val="none" w:sz="0" w:space="0" w:color="auto"/>
        <w:left w:val="none" w:sz="0" w:space="0" w:color="auto"/>
        <w:bottom w:val="none" w:sz="0" w:space="0" w:color="auto"/>
        <w:right w:val="none" w:sz="0" w:space="0" w:color="auto"/>
      </w:divBdr>
    </w:div>
    <w:div w:id="1933774635">
      <w:bodyDiv w:val="1"/>
      <w:marLeft w:val="0"/>
      <w:marRight w:val="0"/>
      <w:marTop w:val="0"/>
      <w:marBottom w:val="0"/>
      <w:divBdr>
        <w:top w:val="none" w:sz="0" w:space="0" w:color="auto"/>
        <w:left w:val="none" w:sz="0" w:space="0" w:color="auto"/>
        <w:bottom w:val="none" w:sz="0" w:space="0" w:color="auto"/>
        <w:right w:val="none" w:sz="0" w:space="0" w:color="auto"/>
      </w:divBdr>
      <w:divsChild>
        <w:div w:id="233392920">
          <w:marLeft w:val="0"/>
          <w:marRight w:val="0"/>
          <w:marTop w:val="0"/>
          <w:marBottom w:val="0"/>
          <w:divBdr>
            <w:top w:val="none" w:sz="0" w:space="0" w:color="auto"/>
            <w:left w:val="none" w:sz="0" w:space="0" w:color="auto"/>
            <w:bottom w:val="none" w:sz="0" w:space="0" w:color="auto"/>
            <w:right w:val="none" w:sz="0" w:space="0" w:color="auto"/>
          </w:divBdr>
        </w:div>
      </w:divsChild>
    </w:div>
    <w:div w:id="2077165347">
      <w:bodyDiv w:val="1"/>
      <w:marLeft w:val="0"/>
      <w:marRight w:val="0"/>
      <w:marTop w:val="0"/>
      <w:marBottom w:val="0"/>
      <w:divBdr>
        <w:top w:val="none" w:sz="0" w:space="0" w:color="auto"/>
        <w:left w:val="none" w:sz="0" w:space="0" w:color="auto"/>
        <w:bottom w:val="none" w:sz="0" w:space="0" w:color="auto"/>
        <w:right w:val="none" w:sz="0" w:space="0" w:color="auto"/>
      </w:divBdr>
    </w:div>
    <w:div w:id="208379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angesaremad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thebourneacademy.com/page/?title=Canford+School&amp;pid=54"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Boscarelli</dc:creator>
  <cp:keywords/>
  <cp:lastModifiedBy>Caroline Gobell</cp:lastModifiedBy>
  <cp:revision>5</cp:revision>
  <cp:lastPrinted>2024-05-17T11:41:00Z</cp:lastPrinted>
  <dcterms:created xsi:type="dcterms:W3CDTF">2025-04-02T13:54:00Z</dcterms:created>
  <dcterms:modified xsi:type="dcterms:W3CDTF">2025-04-04T12:41:00Z</dcterms:modified>
</cp:coreProperties>
</file>