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201" w:rsidRDefault="00BE5201" w:rsidP="00BE5201">
      <w:pPr>
        <w:spacing w:after="0"/>
        <w:jc w:val="center"/>
        <w:rPr>
          <w:b/>
          <w:sz w:val="40"/>
          <w:szCs w:val="24"/>
          <w:u w:val="single"/>
          <w:lang w:val="en"/>
        </w:rPr>
      </w:pPr>
      <w:r>
        <w:rPr>
          <w:b/>
          <w:sz w:val="40"/>
          <w:szCs w:val="24"/>
          <w:u w:val="single"/>
          <w:lang w:val="en"/>
        </w:rPr>
        <w:t>DUKE OF EDINBURGH’S AWARD</w:t>
      </w:r>
    </w:p>
    <w:p w:rsidR="00BE5201" w:rsidRDefault="00BE5201" w:rsidP="007A2E50">
      <w:pPr>
        <w:spacing w:after="0"/>
        <w:rPr>
          <w:b/>
          <w:sz w:val="36"/>
          <w:szCs w:val="24"/>
          <w:u w:val="single"/>
          <w:lang w:val="en"/>
        </w:rPr>
      </w:pPr>
    </w:p>
    <w:p w:rsidR="007A2E50" w:rsidRPr="00BE5201" w:rsidRDefault="007A2E50" w:rsidP="007A2E50">
      <w:pPr>
        <w:spacing w:after="0"/>
        <w:rPr>
          <w:b/>
          <w:sz w:val="36"/>
          <w:szCs w:val="24"/>
          <w:u w:val="single"/>
          <w:lang w:val="en"/>
        </w:rPr>
      </w:pPr>
      <w:r w:rsidRPr="00BE5201">
        <w:rPr>
          <w:b/>
          <w:sz w:val="36"/>
          <w:szCs w:val="24"/>
          <w:u w:val="single"/>
          <w:lang w:val="en"/>
        </w:rPr>
        <w:t xml:space="preserve">Levels </w:t>
      </w:r>
      <w:r w:rsidR="00BE5201" w:rsidRPr="00BE5201">
        <w:rPr>
          <w:b/>
          <w:sz w:val="36"/>
          <w:szCs w:val="24"/>
          <w:u w:val="single"/>
          <w:lang w:val="en"/>
        </w:rPr>
        <w:t>E</w:t>
      </w:r>
      <w:r w:rsidRPr="00BE5201">
        <w:rPr>
          <w:b/>
          <w:sz w:val="36"/>
          <w:szCs w:val="24"/>
          <w:u w:val="single"/>
          <w:lang w:val="en"/>
        </w:rPr>
        <w:t>xplained</w:t>
      </w:r>
    </w:p>
    <w:p w:rsidR="007A2E50" w:rsidRPr="007A2E50" w:rsidRDefault="007A2E50" w:rsidP="007A2E50">
      <w:pPr>
        <w:spacing w:after="0"/>
        <w:rPr>
          <w:b/>
          <w:sz w:val="36"/>
          <w:szCs w:val="24"/>
          <w:u w:val="single"/>
          <w:lang w:val="en"/>
        </w:rPr>
      </w:pPr>
    </w:p>
    <w:p w:rsidR="007A2E50" w:rsidRDefault="007A2E50" w:rsidP="007A2E50">
      <w:pPr>
        <w:spacing w:after="0"/>
        <w:rPr>
          <w:sz w:val="24"/>
          <w:szCs w:val="24"/>
          <w:lang w:val="en"/>
        </w:rPr>
      </w:pPr>
      <w:r w:rsidRPr="007A2E50">
        <w:rPr>
          <w:sz w:val="24"/>
          <w:szCs w:val="24"/>
          <w:lang w:val="en"/>
        </w:rPr>
        <w:t xml:space="preserve">There are three levels of </w:t>
      </w:r>
      <w:proofErr w:type="spellStart"/>
      <w:r w:rsidRPr="007A2E50">
        <w:rPr>
          <w:sz w:val="24"/>
          <w:szCs w:val="24"/>
          <w:lang w:val="en"/>
        </w:rPr>
        <w:t>programme</w:t>
      </w:r>
      <w:proofErr w:type="spellEnd"/>
      <w:r w:rsidRPr="007A2E50">
        <w:rPr>
          <w:sz w:val="24"/>
          <w:szCs w:val="24"/>
          <w:lang w:val="en"/>
        </w:rPr>
        <w:t xml:space="preserve"> you can do which, when you've successfully completed them, lead to a Bronze, Silver or Gold Duke of Edinburgh’s Award. The main differences between them are the minimum length of time it takes to complete them, how challenging it is and the minimum age you can start.</w:t>
      </w:r>
    </w:p>
    <w:p w:rsidR="00BE5201" w:rsidRPr="007A2E50" w:rsidRDefault="00BE5201" w:rsidP="007A2E50">
      <w:pPr>
        <w:spacing w:after="0"/>
        <w:rPr>
          <w:sz w:val="24"/>
          <w:szCs w:val="24"/>
          <w:lang w:val="en"/>
        </w:rPr>
      </w:pPr>
    </w:p>
    <w:p w:rsidR="007A2E50" w:rsidRDefault="007A2E50" w:rsidP="007A2E50">
      <w:pPr>
        <w:spacing w:after="0"/>
        <w:rPr>
          <w:sz w:val="24"/>
          <w:szCs w:val="24"/>
          <w:lang w:val="en"/>
        </w:rPr>
      </w:pPr>
      <w:r w:rsidRPr="007A2E50">
        <w:rPr>
          <w:sz w:val="24"/>
          <w:szCs w:val="24"/>
          <w:lang w:val="en"/>
        </w:rPr>
        <w:t xml:space="preserve">Depending on your age, you are free to start at any level but most people prefer to try for Bronze and work upwards. There are age restrictions for each one so it makes sense to build </w:t>
      </w:r>
      <w:proofErr w:type="gramStart"/>
      <w:r w:rsidRPr="007A2E50">
        <w:rPr>
          <w:sz w:val="24"/>
          <w:szCs w:val="24"/>
          <w:lang w:val="en"/>
        </w:rPr>
        <w:t>yourself</w:t>
      </w:r>
      <w:proofErr w:type="gramEnd"/>
      <w:r w:rsidRPr="007A2E50">
        <w:rPr>
          <w:sz w:val="24"/>
          <w:szCs w:val="24"/>
          <w:lang w:val="en"/>
        </w:rPr>
        <w:t xml:space="preserve"> up rather than dive in at the deep end.</w:t>
      </w:r>
    </w:p>
    <w:p w:rsidR="00BE5201" w:rsidRPr="007A2E50" w:rsidRDefault="00BE5201" w:rsidP="007A2E50">
      <w:pPr>
        <w:spacing w:after="0"/>
        <w:rPr>
          <w:sz w:val="24"/>
          <w:szCs w:val="24"/>
          <w:lang w:val="en"/>
        </w:rPr>
      </w:pPr>
    </w:p>
    <w:p w:rsidR="007A2E50" w:rsidRDefault="007A2E50" w:rsidP="007A2E50">
      <w:pPr>
        <w:spacing w:after="0"/>
        <w:rPr>
          <w:b/>
          <w:bCs/>
          <w:sz w:val="24"/>
          <w:szCs w:val="24"/>
          <w:lang w:val="en"/>
        </w:rPr>
      </w:pPr>
      <w:r w:rsidRPr="007A2E50">
        <w:rPr>
          <w:b/>
          <w:bCs/>
          <w:sz w:val="24"/>
          <w:szCs w:val="24"/>
          <w:lang w:val="en"/>
        </w:rPr>
        <w:t>Don’t forget, you have until your 25th birthday to complete whichever level you’re working on and achieve an Award - but remember</w:t>
      </w:r>
      <w:proofErr w:type="gramStart"/>
      <w:r w:rsidRPr="007A2E50">
        <w:rPr>
          <w:b/>
          <w:bCs/>
          <w:sz w:val="24"/>
          <w:szCs w:val="24"/>
          <w:lang w:val="en"/>
        </w:rPr>
        <w:t>,</w:t>
      </w:r>
      <w:proofErr w:type="gramEnd"/>
      <w:r w:rsidRPr="007A2E50">
        <w:rPr>
          <w:b/>
          <w:bCs/>
          <w:sz w:val="24"/>
          <w:szCs w:val="24"/>
          <w:lang w:val="en"/>
        </w:rPr>
        <w:t xml:space="preserve"> all activities must be completed before then.</w:t>
      </w:r>
    </w:p>
    <w:p w:rsidR="00BE5201" w:rsidRPr="007A2E50" w:rsidRDefault="00BE5201" w:rsidP="007A2E50">
      <w:pPr>
        <w:spacing w:after="0"/>
        <w:rPr>
          <w:sz w:val="24"/>
          <w:szCs w:val="24"/>
          <w:lang w:val="en"/>
        </w:rPr>
      </w:pPr>
    </w:p>
    <w:p w:rsidR="007A2E50" w:rsidRPr="007A2E50" w:rsidRDefault="007A2E50" w:rsidP="007A2E50">
      <w:pPr>
        <w:spacing w:after="0"/>
        <w:rPr>
          <w:sz w:val="24"/>
          <w:szCs w:val="24"/>
          <w:lang w:val="en"/>
        </w:rPr>
      </w:pPr>
      <w:r w:rsidRPr="007A2E50">
        <w:rPr>
          <w:sz w:val="24"/>
          <w:szCs w:val="24"/>
          <w:lang w:val="en"/>
        </w:rPr>
        <w:t>The tables below show you minimum timescales for each level and section. We've put the length of time in months -</w:t>
      </w:r>
      <w:r w:rsidRPr="007A2E50">
        <w:rPr>
          <w:b/>
          <w:bCs/>
          <w:sz w:val="24"/>
          <w:szCs w:val="24"/>
          <w:lang w:val="en"/>
        </w:rPr>
        <w:t xml:space="preserve"> you need to show regular activity and commitment during this time of averaging at least an hour a week</w:t>
      </w:r>
      <w:r w:rsidRPr="007A2E50">
        <w:rPr>
          <w:sz w:val="24"/>
          <w:szCs w:val="24"/>
          <w:lang w:val="en"/>
        </w:rPr>
        <w:t>. You can't achieve an Award in a short burst of enthusiasm over one weekend!</w:t>
      </w:r>
    </w:p>
    <w:p w:rsidR="007A2E50" w:rsidRDefault="007A2E50" w:rsidP="007A2E50">
      <w:pPr>
        <w:spacing w:after="0"/>
        <w:rPr>
          <w:b/>
          <w:bCs/>
          <w:sz w:val="24"/>
          <w:szCs w:val="24"/>
          <w:lang w:val="en"/>
        </w:rPr>
      </w:pPr>
    </w:p>
    <w:p w:rsidR="007A2E50" w:rsidRPr="007A2E50" w:rsidRDefault="007A2E50" w:rsidP="007A2E50">
      <w:pPr>
        <w:spacing w:after="0"/>
        <w:rPr>
          <w:b/>
          <w:bCs/>
          <w:sz w:val="24"/>
          <w:szCs w:val="24"/>
          <w:lang w:val="en"/>
        </w:rPr>
      </w:pPr>
      <w:r w:rsidRPr="007A2E50">
        <w:rPr>
          <w:b/>
          <w:bCs/>
          <w:sz w:val="24"/>
          <w:szCs w:val="24"/>
          <w:lang w:val="en"/>
        </w:rPr>
        <w:t>Bronze</w:t>
      </w:r>
    </w:p>
    <w:p w:rsidR="007A2E50" w:rsidRPr="007A2E50" w:rsidRDefault="007A2E50" w:rsidP="007A2E50">
      <w:pPr>
        <w:numPr>
          <w:ilvl w:val="0"/>
          <w:numId w:val="1"/>
        </w:numPr>
        <w:spacing w:after="0"/>
        <w:rPr>
          <w:sz w:val="24"/>
          <w:szCs w:val="24"/>
          <w:lang w:val="en"/>
        </w:rPr>
      </w:pPr>
      <w:r w:rsidRPr="007A2E50">
        <w:rPr>
          <w:sz w:val="24"/>
          <w:szCs w:val="24"/>
          <w:lang w:val="en"/>
        </w:rPr>
        <w:t xml:space="preserve">You can do a Bronze </w:t>
      </w:r>
      <w:proofErr w:type="spellStart"/>
      <w:r w:rsidRPr="007A2E50">
        <w:rPr>
          <w:sz w:val="24"/>
          <w:szCs w:val="24"/>
          <w:lang w:val="en"/>
        </w:rPr>
        <w:t>DofE</w:t>
      </w:r>
      <w:proofErr w:type="spellEnd"/>
      <w:r w:rsidRPr="007A2E50">
        <w:rPr>
          <w:sz w:val="24"/>
          <w:szCs w:val="24"/>
          <w:lang w:val="en"/>
        </w:rPr>
        <w:t xml:space="preserve"> </w:t>
      </w:r>
      <w:proofErr w:type="spellStart"/>
      <w:r w:rsidRPr="007A2E50">
        <w:rPr>
          <w:sz w:val="24"/>
          <w:szCs w:val="24"/>
          <w:lang w:val="en"/>
        </w:rPr>
        <w:t>programme</w:t>
      </w:r>
      <w:proofErr w:type="spellEnd"/>
      <w:r w:rsidRPr="007A2E50">
        <w:rPr>
          <w:sz w:val="24"/>
          <w:szCs w:val="24"/>
          <w:lang w:val="en"/>
        </w:rPr>
        <w:t xml:space="preserve"> once you’re 14 (or nearly 14, which sometimes happens when you and your friends decide to start your adventure together. However, your Leader must get permission from their Licensed </w:t>
      </w:r>
      <w:proofErr w:type="spellStart"/>
      <w:r w:rsidRPr="007A2E50">
        <w:rPr>
          <w:sz w:val="24"/>
          <w:szCs w:val="24"/>
          <w:lang w:val="en"/>
        </w:rPr>
        <w:t>Organisation</w:t>
      </w:r>
      <w:proofErr w:type="spellEnd"/>
      <w:r w:rsidRPr="007A2E50">
        <w:rPr>
          <w:sz w:val="24"/>
          <w:szCs w:val="24"/>
          <w:lang w:val="en"/>
        </w:rPr>
        <w:t xml:space="preserve"> first - see p27 of </w:t>
      </w:r>
      <w:r w:rsidRPr="007A2E50">
        <w:rPr>
          <w:i/>
          <w:iCs/>
          <w:sz w:val="24"/>
          <w:szCs w:val="24"/>
          <w:lang w:val="en"/>
        </w:rPr>
        <w:t xml:space="preserve">The Handbook for </w:t>
      </w:r>
      <w:proofErr w:type="spellStart"/>
      <w:r w:rsidRPr="007A2E50">
        <w:rPr>
          <w:i/>
          <w:iCs/>
          <w:sz w:val="24"/>
          <w:szCs w:val="24"/>
          <w:lang w:val="en"/>
        </w:rPr>
        <w:t>DofE</w:t>
      </w:r>
      <w:proofErr w:type="spellEnd"/>
      <w:r w:rsidRPr="007A2E50">
        <w:rPr>
          <w:i/>
          <w:iCs/>
          <w:sz w:val="24"/>
          <w:szCs w:val="24"/>
          <w:lang w:val="en"/>
        </w:rPr>
        <w:t xml:space="preserve"> Leaders</w:t>
      </w:r>
      <w:r w:rsidRPr="007A2E50">
        <w:rPr>
          <w:sz w:val="24"/>
          <w:szCs w:val="24"/>
          <w:lang w:val="en"/>
        </w:rPr>
        <w:t>.)</w:t>
      </w:r>
    </w:p>
    <w:p w:rsidR="007A2E50" w:rsidRPr="007A2E50" w:rsidRDefault="007A2E50" w:rsidP="007A2E50">
      <w:pPr>
        <w:numPr>
          <w:ilvl w:val="0"/>
          <w:numId w:val="1"/>
        </w:numPr>
        <w:spacing w:after="0"/>
        <w:rPr>
          <w:sz w:val="24"/>
          <w:szCs w:val="24"/>
          <w:lang w:val="en"/>
        </w:rPr>
      </w:pPr>
      <w:r w:rsidRPr="007A2E50">
        <w:rPr>
          <w:sz w:val="24"/>
          <w:szCs w:val="24"/>
          <w:lang w:val="en"/>
        </w:rPr>
        <w:t xml:space="preserve">A Bronze </w:t>
      </w:r>
      <w:proofErr w:type="spellStart"/>
      <w:r w:rsidRPr="007A2E50">
        <w:rPr>
          <w:sz w:val="24"/>
          <w:szCs w:val="24"/>
          <w:lang w:val="en"/>
        </w:rPr>
        <w:t>DofE</w:t>
      </w:r>
      <w:proofErr w:type="spellEnd"/>
      <w:r w:rsidRPr="007A2E50">
        <w:rPr>
          <w:sz w:val="24"/>
          <w:szCs w:val="24"/>
          <w:lang w:val="en"/>
        </w:rPr>
        <w:t xml:space="preserve"> </w:t>
      </w:r>
      <w:proofErr w:type="spellStart"/>
      <w:r w:rsidRPr="007A2E50">
        <w:rPr>
          <w:sz w:val="24"/>
          <w:szCs w:val="24"/>
          <w:lang w:val="en"/>
        </w:rPr>
        <w:t>programme</w:t>
      </w:r>
      <w:proofErr w:type="spellEnd"/>
      <w:r w:rsidRPr="007A2E50">
        <w:rPr>
          <w:sz w:val="24"/>
          <w:szCs w:val="24"/>
          <w:lang w:val="en"/>
        </w:rPr>
        <w:t xml:space="preserve"> has 4 sections, Volunteering, Physical, Skills and Expedition. You must do a minimum of 3 months activity for each of the Volunteering, Physical and Skills sections, and plan, train for and do a 2 day (1 night) Expedition. </w:t>
      </w:r>
    </w:p>
    <w:p w:rsidR="007A2E50" w:rsidRPr="007A2E50" w:rsidRDefault="007A2E50" w:rsidP="007A2E50">
      <w:pPr>
        <w:numPr>
          <w:ilvl w:val="0"/>
          <w:numId w:val="1"/>
        </w:numPr>
        <w:spacing w:after="0"/>
        <w:rPr>
          <w:sz w:val="24"/>
          <w:szCs w:val="24"/>
          <w:lang w:val="en"/>
        </w:rPr>
      </w:pPr>
      <w:r w:rsidRPr="007A2E50">
        <w:rPr>
          <w:sz w:val="24"/>
          <w:szCs w:val="24"/>
          <w:lang w:val="en"/>
        </w:rPr>
        <w:t>You also have to spend an extra three months on one of the Volunteering, Physical or Skills sections. It’s your choice which one and, though you can change your mind later, you should decide which section you want to do for longer at the beginning. Knowing how long you’re going to do it for will help you to choose your activity and set your goals for each section.</w:t>
      </w:r>
    </w:p>
    <w:p w:rsidR="007A2E50" w:rsidRPr="007A2E50" w:rsidRDefault="007A2E50" w:rsidP="007A2E50">
      <w:pPr>
        <w:numPr>
          <w:ilvl w:val="0"/>
          <w:numId w:val="1"/>
        </w:numPr>
        <w:spacing w:after="0"/>
        <w:rPr>
          <w:sz w:val="24"/>
          <w:szCs w:val="24"/>
          <w:lang w:val="en"/>
        </w:rPr>
      </w:pPr>
      <w:r w:rsidRPr="007A2E50">
        <w:rPr>
          <w:sz w:val="24"/>
          <w:szCs w:val="24"/>
          <w:lang w:val="en"/>
        </w:rPr>
        <w:t xml:space="preserve">It will usually take you at least 6 months to complete your Bronze </w:t>
      </w:r>
      <w:proofErr w:type="spellStart"/>
      <w:r w:rsidRPr="007A2E50">
        <w:rPr>
          <w:sz w:val="24"/>
          <w:szCs w:val="24"/>
          <w:lang w:val="en"/>
        </w:rPr>
        <w:t>programme</w:t>
      </w:r>
      <w:proofErr w:type="spellEnd"/>
      <w:r w:rsidRPr="007A2E50">
        <w:rPr>
          <w:sz w:val="24"/>
          <w:szCs w:val="24"/>
          <w:lang w:val="en"/>
        </w:rPr>
        <w:t>.</w:t>
      </w:r>
    </w:p>
    <w:p w:rsidR="007A2E50" w:rsidRDefault="007A2E50" w:rsidP="007A2E50">
      <w:pPr>
        <w:spacing w:after="0"/>
        <w:rPr>
          <w:b/>
          <w:bCs/>
          <w:sz w:val="24"/>
          <w:szCs w:val="24"/>
          <w:lang w:val="en"/>
        </w:rPr>
      </w:pPr>
    </w:p>
    <w:p w:rsidR="00BE5201" w:rsidRDefault="00BE5201" w:rsidP="007A2E50">
      <w:pPr>
        <w:spacing w:after="0"/>
        <w:rPr>
          <w:b/>
          <w:bCs/>
          <w:sz w:val="24"/>
          <w:szCs w:val="24"/>
          <w:lang w:val="en"/>
        </w:rPr>
      </w:pPr>
    </w:p>
    <w:p w:rsidR="007A2E50" w:rsidRPr="007A2E50" w:rsidRDefault="007A2E50" w:rsidP="007A2E50">
      <w:pPr>
        <w:spacing w:after="0"/>
        <w:rPr>
          <w:b/>
          <w:bCs/>
          <w:sz w:val="24"/>
          <w:szCs w:val="24"/>
          <w:lang w:val="en"/>
        </w:rPr>
      </w:pPr>
      <w:r w:rsidRPr="007A2E50">
        <w:rPr>
          <w:b/>
          <w:bCs/>
          <w:sz w:val="24"/>
          <w:szCs w:val="24"/>
          <w:lang w:val="en"/>
        </w:rPr>
        <w:lastRenderedPageBreak/>
        <w:t>Silver</w:t>
      </w:r>
    </w:p>
    <w:p w:rsidR="007A2E50" w:rsidRPr="007A2E50" w:rsidRDefault="007A2E50" w:rsidP="007A2E50">
      <w:pPr>
        <w:numPr>
          <w:ilvl w:val="0"/>
          <w:numId w:val="2"/>
        </w:numPr>
        <w:spacing w:after="0"/>
        <w:rPr>
          <w:sz w:val="24"/>
          <w:szCs w:val="24"/>
          <w:lang w:val="en"/>
        </w:rPr>
      </w:pPr>
      <w:r w:rsidRPr="007A2E50">
        <w:rPr>
          <w:sz w:val="24"/>
          <w:szCs w:val="24"/>
          <w:lang w:val="en"/>
        </w:rPr>
        <w:t xml:space="preserve">The next step up from Bronze... you need to be at least 15 to start doing your Silver </w:t>
      </w:r>
      <w:proofErr w:type="spellStart"/>
      <w:r w:rsidRPr="007A2E50">
        <w:rPr>
          <w:sz w:val="24"/>
          <w:szCs w:val="24"/>
          <w:lang w:val="en"/>
        </w:rPr>
        <w:t>DofE</w:t>
      </w:r>
      <w:proofErr w:type="spellEnd"/>
      <w:r w:rsidRPr="007A2E50">
        <w:rPr>
          <w:sz w:val="24"/>
          <w:szCs w:val="24"/>
          <w:lang w:val="en"/>
        </w:rPr>
        <w:t xml:space="preserve"> </w:t>
      </w:r>
      <w:proofErr w:type="spellStart"/>
      <w:r w:rsidRPr="007A2E50">
        <w:rPr>
          <w:sz w:val="24"/>
          <w:szCs w:val="24"/>
          <w:lang w:val="en"/>
        </w:rPr>
        <w:t>programme</w:t>
      </w:r>
      <w:proofErr w:type="spellEnd"/>
      <w:r w:rsidRPr="007A2E50">
        <w:rPr>
          <w:sz w:val="24"/>
          <w:szCs w:val="24"/>
          <w:lang w:val="en"/>
        </w:rPr>
        <w:t xml:space="preserve">. If you've achieved your Bronze Award, your Licensed </w:t>
      </w:r>
      <w:proofErr w:type="spellStart"/>
      <w:r w:rsidRPr="007A2E50">
        <w:rPr>
          <w:sz w:val="24"/>
          <w:szCs w:val="24"/>
          <w:lang w:val="en"/>
        </w:rPr>
        <w:t>Organisation</w:t>
      </w:r>
      <w:proofErr w:type="spellEnd"/>
      <w:r w:rsidRPr="007A2E50">
        <w:rPr>
          <w:sz w:val="24"/>
          <w:szCs w:val="24"/>
          <w:lang w:val="en"/>
        </w:rPr>
        <w:t xml:space="preserve"> may allow you to start your Silver a month or two before your 15th birthday.</w:t>
      </w:r>
    </w:p>
    <w:p w:rsidR="007A2E50" w:rsidRPr="007A2E50" w:rsidRDefault="007A2E50" w:rsidP="007A2E50">
      <w:pPr>
        <w:numPr>
          <w:ilvl w:val="0"/>
          <w:numId w:val="2"/>
        </w:numPr>
        <w:spacing w:after="0"/>
        <w:rPr>
          <w:sz w:val="24"/>
          <w:szCs w:val="24"/>
          <w:lang w:val="en"/>
        </w:rPr>
      </w:pPr>
      <w:r w:rsidRPr="007A2E50">
        <w:rPr>
          <w:sz w:val="24"/>
          <w:szCs w:val="24"/>
          <w:lang w:val="en"/>
        </w:rPr>
        <w:t xml:space="preserve">A Silver </w:t>
      </w:r>
      <w:proofErr w:type="spellStart"/>
      <w:r w:rsidRPr="007A2E50">
        <w:rPr>
          <w:sz w:val="24"/>
          <w:szCs w:val="24"/>
          <w:lang w:val="en"/>
        </w:rPr>
        <w:t>DofE</w:t>
      </w:r>
      <w:proofErr w:type="spellEnd"/>
      <w:r w:rsidRPr="007A2E50">
        <w:rPr>
          <w:sz w:val="24"/>
          <w:szCs w:val="24"/>
          <w:lang w:val="en"/>
        </w:rPr>
        <w:t xml:space="preserve"> </w:t>
      </w:r>
      <w:proofErr w:type="spellStart"/>
      <w:r w:rsidRPr="007A2E50">
        <w:rPr>
          <w:sz w:val="24"/>
          <w:szCs w:val="24"/>
          <w:lang w:val="en"/>
        </w:rPr>
        <w:t>programme</w:t>
      </w:r>
      <w:proofErr w:type="spellEnd"/>
      <w:r w:rsidRPr="007A2E50">
        <w:rPr>
          <w:sz w:val="24"/>
          <w:szCs w:val="24"/>
          <w:lang w:val="en"/>
        </w:rPr>
        <w:t xml:space="preserve"> has 4 sections, Volunteering, Physical, Skills and Expedition. You need to do at least 6 months Volunteering and a minimum of 6 months on either Physical or Skills and 3 months on the other. It’s up to you which one you do for longer.</w:t>
      </w:r>
    </w:p>
    <w:p w:rsidR="007A2E50" w:rsidRPr="007A2E50" w:rsidRDefault="007A2E50" w:rsidP="007A2E50">
      <w:pPr>
        <w:numPr>
          <w:ilvl w:val="0"/>
          <w:numId w:val="2"/>
        </w:numPr>
        <w:spacing w:after="0"/>
        <w:rPr>
          <w:sz w:val="24"/>
          <w:szCs w:val="24"/>
          <w:lang w:val="en"/>
        </w:rPr>
      </w:pPr>
      <w:r w:rsidRPr="007A2E50">
        <w:rPr>
          <w:sz w:val="24"/>
          <w:szCs w:val="24"/>
          <w:lang w:val="en"/>
        </w:rPr>
        <w:t xml:space="preserve">If you did </w:t>
      </w:r>
      <w:proofErr w:type="gramStart"/>
      <w:r w:rsidRPr="007A2E50">
        <w:rPr>
          <w:sz w:val="24"/>
          <w:szCs w:val="24"/>
          <w:lang w:val="en"/>
        </w:rPr>
        <w:t>Bronze</w:t>
      </w:r>
      <w:proofErr w:type="gramEnd"/>
      <w:r w:rsidRPr="007A2E50">
        <w:rPr>
          <w:sz w:val="24"/>
          <w:szCs w:val="24"/>
          <w:lang w:val="en"/>
        </w:rPr>
        <w:t xml:space="preserve">, you can choose the same activity for Silver, but you need to show development in it. It's best to try something new! </w:t>
      </w:r>
    </w:p>
    <w:p w:rsidR="007A2E50" w:rsidRPr="007A2E50" w:rsidRDefault="007A2E50" w:rsidP="007A2E50">
      <w:pPr>
        <w:numPr>
          <w:ilvl w:val="0"/>
          <w:numId w:val="2"/>
        </w:numPr>
        <w:spacing w:after="0"/>
        <w:rPr>
          <w:sz w:val="24"/>
          <w:szCs w:val="24"/>
          <w:lang w:val="en"/>
        </w:rPr>
      </w:pPr>
      <w:r w:rsidRPr="007A2E50">
        <w:rPr>
          <w:sz w:val="24"/>
          <w:szCs w:val="24"/>
          <w:lang w:val="en"/>
        </w:rPr>
        <w:t xml:space="preserve">The Expedition section involves planning, training for and doing a 3 day (2 </w:t>
      </w:r>
      <w:proofErr w:type="gramStart"/>
      <w:r w:rsidRPr="007A2E50">
        <w:rPr>
          <w:sz w:val="24"/>
          <w:szCs w:val="24"/>
          <w:lang w:val="en"/>
        </w:rPr>
        <w:t>night</w:t>
      </w:r>
      <w:proofErr w:type="gramEnd"/>
      <w:r w:rsidRPr="007A2E50">
        <w:rPr>
          <w:sz w:val="24"/>
          <w:szCs w:val="24"/>
          <w:lang w:val="en"/>
        </w:rPr>
        <w:t>) expedition.</w:t>
      </w:r>
    </w:p>
    <w:p w:rsidR="007A2E50" w:rsidRPr="007A2E50" w:rsidRDefault="007A2E50" w:rsidP="007A2E50">
      <w:pPr>
        <w:numPr>
          <w:ilvl w:val="0"/>
          <w:numId w:val="2"/>
        </w:numPr>
        <w:spacing w:after="0"/>
        <w:rPr>
          <w:sz w:val="24"/>
          <w:szCs w:val="24"/>
          <w:lang w:val="en"/>
        </w:rPr>
      </w:pPr>
      <w:r w:rsidRPr="007A2E50">
        <w:rPr>
          <w:sz w:val="24"/>
          <w:szCs w:val="24"/>
          <w:lang w:val="en"/>
        </w:rPr>
        <w:t>If you start your Silver without doing Bronze first you’ll have to do an extra 6 months volunteering or doing whichever of the Physical or Skills sections you have spent more time on. Though you can change your mind later, you should decide which section you want to do for longer at the beginning. Knowing how long you’re going to do it for will help you to choose your activity and set your goals for each section.</w:t>
      </w:r>
    </w:p>
    <w:p w:rsidR="007A2E50" w:rsidRPr="007A2E50" w:rsidRDefault="007A2E50" w:rsidP="007A2E50">
      <w:pPr>
        <w:numPr>
          <w:ilvl w:val="0"/>
          <w:numId w:val="2"/>
        </w:numPr>
        <w:spacing w:after="0"/>
        <w:rPr>
          <w:sz w:val="24"/>
          <w:szCs w:val="24"/>
          <w:lang w:val="en"/>
        </w:rPr>
      </w:pPr>
      <w:r w:rsidRPr="007A2E50">
        <w:rPr>
          <w:sz w:val="24"/>
          <w:szCs w:val="24"/>
          <w:lang w:val="en"/>
        </w:rPr>
        <w:t>It will take you at least 6 months for Silver if you've already achieved your Bronze, or 12 months if you've jumped straight into Silver.</w:t>
      </w:r>
    </w:p>
    <w:p w:rsidR="00BE5201" w:rsidRDefault="00BE5201" w:rsidP="007A2E50">
      <w:pPr>
        <w:spacing w:after="0"/>
        <w:rPr>
          <w:b/>
          <w:bCs/>
          <w:sz w:val="24"/>
          <w:szCs w:val="24"/>
          <w:lang w:val="en"/>
        </w:rPr>
      </w:pPr>
    </w:p>
    <w:p w:rsidR="007A2E50" w:rsidRPr="007A2E50" w:rsidRDefault="007A2E50" w:rsidP="007A2E50">
      <w:pPr>
        <w:spacing w:after="0"/>
        <w:rPr>
          <w:b/>
          <w:bCs/>
          <w:sz w:val="24"/>
          <w:szCs w:val="24"/>
          <w:lang w:val="en"/>
        </w:rPr>
      </w:pPr>
      <w:r w:rsidRPr="007A2E50">
        <w:rPr>
          <w:b/>
          <w:bCs/>
          <w:sz w:val="24"/>
          <w:szCs w:val="24"/>
          <w:lang w:val="en"/>
        </w:rPr>
        <w:t>Gold</w:t>
      </w:r>
    </w:p>
    <w:p w:rsidR="007A2E50" w:rsidRPr="007A2E50" w:rsidRDefault="007A2E50" w:rsidP="007A2E50">
      <w:pPr>
        <w:numPr>
          <w:ilvl w:val="0"/>
          <w:numId w:val="3"/>
        </w:numPr>
        <w:spacing w:after="0"/>
        <w:rPr>
          <w:sz w:val="24"/>
          <w:szCs w:val="24"/>
          <w:lang w:val="en"/>
        </w:rPr>
      </w:pPr>
      <w:r w:rsidRPr="007A2E50">
        <w:rPr>
          <w:sz w:val="24"/>
          <w:szCs w:val="24"/>
          <w:lang w:val="en"/>
        </w:rPr>
        <w:t xml:space="preserve">Once you are 16 you can do your Gold </w:t>
      </w:r>
      <w:proofErr w:type="spellStart"/>
      <w:r w:rsidRPr="007A2E50">
        <w:rPr>
          <w:sz w:val="24"/>
          <w:szCs w:val="24"/>
          <w:lang w:val="en"/>
        </w:rPr>
        <w:t>DofE</w:t>
      </w:r>
      <w:proofErr w:type="spellEnd"/>
      <w:r w:rsidRPr="007A2E50">
        <w:rPr>
          <w:sz w:val="24"/>
          <w:szCs w:val="24"/>
          <w:lang w:val="en"/>
        </w:rPr>
        <w:t xml:space="preserve"> </w:t>
      </w:r>
      <w:proofErr w:type="spellStart"/>
      <w:r w:rsidRPr="007A2E50">
        <w:rPr>
          <w:sz w:val="24"/>
          <w:szCs w:val="24"/>
          <w:lang w:val="en"/>
        </w:rPr>
        <w:t>programme</w:t>
      </w:r>
      <w:proofErr w:type="spellEnd"/>
      <w:r w:rsidRPr="007A2E50">
        <w:rPr>
          <w:sz w:val="24"/>
          <w:szCs w:val="24"/>
          <w:lang w:val="en"/>
        </w:rPr>
        <w:t>. No activities can be counted for this before your 16th birthday.</w:t>
      </w:r>
    </w:p>
    <w:p w:rsidR="007A2E50" w:rsidRPr="007A2E50" w:rsidRDefault="007A2E50" w:rsidP="007A2E50">
      <w:pPr>
        <w:numPr>
          <w:ilvl w:val="0"/>
          <w:numId w:val="3"/>
        </w:numPr>
        <w:spacing w:after="0"/>
        <w:rPr>
          <w:sz w:val="24"/>
          <w:szCs w:val="24"/>
          <w:lang w:val="en"/>
        </w:rPr>
      </w:pPr>
      <w:r w:rsidRPr="007A2E50">
        <w:rPr>
          <w:sz w:val="24"/>
          <w:szCs w:val="24"/>
          <w:lang w:val="en"/>
        </w:rPr>
        <w:t>If you did a previous level, you can choose the same activity for Gold, but you need to show development in it. It's best to try something new!</w:t>
      </w:r>
    </w:p>
    <w:p w:rsidR="007A2E50" w:rsidRPr="007A2E50" w:rsidRDefault="007A2E50" w:rsidP="007A2E50">
      <w:pPr>
        <w:numPr>
          <w:ilvl w:val="0"/>
          <w:numId w:val="3"/>
        </w:numPr>
        <w:spacing w:after="0"/>
        <w:rPr>
          <w:sz w:val="24"/>
          <w:szCs w:val="24"/>
          <w:lang w:val="en"/>
        </w:rPr>
      </w:pPr>
      <w:r w:rsidRPr="007A2E50">
        <w:rPr>
          <w:sz w:val="24"/>
          <w:szCs w:val="24"/>
          <w:lang w:val="en"/>
        </w:rPr>
        <w:t xml:space="preserve">You’ll spend 12 months on your Volunteering section. For Physical and Skills you must spend 12 months on one and six months on the other - you decide which </w:t>
      </w:r>
      <w:proofErr w:type="gramStart"/>
      <w:r w:rsidRPr="007A2E50">
        <w:rPr>
          <w:sz w:val="24"/>
          <w:szCs w:val="24"/>
          <w:lang w:val="en"/>
        </w:rPr>
        <w:t>way round you do</w:t>
      </w:r>
      <w:proofErr w:type="gramEnd"/>
      <w:r w:rsidRPr="007A2E50">
        <w:rPr>
          <w:sz w:val="24"/>
          <w:szCs w:val="24"/>
          <w:lang w:val="en"/>
        </w:rPr>
        <w:t xml:space="preserve"> it.</w:t>
      </w:r>
    </w:p>
    <w:p w:rsidR="007A2E50" w:rsidRPr="007A2E50" w:rsidRDefault="007A2E50" w:rsidP="007A2E50">
      <w:pPr>
        <w:numPr>
          <w:ilvl w:val="0"/>
          <w:numId w:val="3"/>
        </w:numPr>
        <w:spacing w:after="0"/>
        <w:rPr>
          <w:sz w:val="24"/>
          <w:szCs w:val="24"/>
          <w:lang w:val="en"/>
        </w:rPr>
      </w:pPr>
      <w:r w:rsidRPr="007A2E50">
        <w:rPr>
          <w:sz w:val="24"/>
          <w:szCs w:val="24"/>
          <w:lang w:val="en"/>
        </w:rPr>
        <w:t xml:space="preserve">Your expedition will be for four days and three nights (plus an </w:t>
      </w:r>
      <w:proofErr w:type="spellStart"/>
      <w:r w:rsidRPr="007A2E50">
        <w:rPr>
          <w:sz w:val="24"/>
          <w:szCs w:val="24"/>
          <w:lang w:val="en"/>
        </w:rPr>
        <w:t>acclimatisation</w:t>
      </w:r>
      <w:proofErr w:type="spellEnd"/>
      <w:r w:rsidRPr="007A2E50">
        <w:rPr>
          <w:sz w:val="24"/>
          <w:szCs w:val="24"/>
          <w:lang w:val="en"/>
        </w:rPr>
        <w:t xml:space="preserve"> day) and should take place in </w:t>
      </w:r>
      <w:r w:rsidRPr="007A2E50">
        <w:rPr>
          <w:sz w:val="24"/>
          <w:szCs w:val="24"/>
          <w:u w:val="single"/>
          <w:lang w:val="en"/>
        </w:rPr>
        <w:t>'wild country'</w:t>
      </w:r>
      <w:r w:rsidRPr="007A2E50">
        <w:rPr>
          <w:sz w:val="24"/>
          <w:szCs w:val="24"/>
          <w:lang w:val="en"/>
        </w:rPr>
        <w:t>.</w:t>
      </w:r>
    </w:p>
    <w:p w:rsidR="007A2E50" w:rsidRPr="007A2E50" w:rsidRDefault="007A2E50" w:rsidP="007A2E50">
      <w:pPr>
        <w:numPr>
          <w:ilvl w:val="0"/>
          <w:numId w:val="3"/>
        </w:numPr>
        <w:spacing w:after="0"/>
        <w:rPr>
          <w:sz w:val="24"/>
          <w:szCs w:val="24"/>
          <w:lang w:val="en"/>
        </w:rPr>
      </w:pPr>
      <w:r w:rsidRPr="007A2E50">
        <w:rPr>
          <w:sz w:val="24"/>
          <w:szCs w:val="24"/>
          <w:lang w:val="en"/>
        </w:rPr>
        <w:t xml:space="preserve">The big difference at Gold is you'll also do a Residential section - staying away from home for five days and four nights doing a shared activity with people you don't know. </w:t>
      </w:r>
      <w:proofErr w:type="gramStart"/>
      <w:r w:rsidRPr="007A2E50">
        <w:rPr>
          <w:sz w:val="24"/>
          <w:szCs w:val="24"/>
          <w:lang w:val="en"/>
        </w:rPr>
        <w:t>It's</w:t>
      </w:r>
      <w:proofErr w:type="gramEnd"/>
      <w:r w:rsidRPr="007A2E50">
        <w:rPr>
          <w:sz w:val="24"/>
          <w:szCs w:val="24"/>
          <w:lang w:val="en"/>
        </w:rPr>
        <w:t xml:space="preserve"> great fun and a real chance to do something different!</w:t>
      </w:r>
    </w:p>
    <w:p w:rsidR="007A2E50" w:rsidRPr="007A2E50" w:rsidRDefault="007A2E50" w:rsidP="007A2E50">
      <w:pPr>
        <w:numPr>
          <w:ilvl w:val="0"/>
          <w:numId w:val="3"/>
        </w:numPr>
        <w:spacing w:after="0"/>
        <w:rPr>
          <w:sz w:val="24"/>
          <w:szCs w:val="24"/>
          <w:lang w:val="en"/>
        </w:rPr>
      </w:pPr>
      <w:r w:rsidRPr="007A2E50">
        <w:rPr>
          <w:sz w:val="24"/>
          <w:szCs w:val="24"/>
          <w:lang w:val="en"/>
        </w:rPr>
        <w:t xml:space="preserve">If you’ve jumped straight into your Gold </w:t>
      </w:r>
      <w:proofErr w:type="spellStart"/>
      <w:r w:rsidRPr="007A2E50">
        <w:rPr>
          <w:sz w:val="24"/>
          <w:szCs w:val="24"/>
          <w:lang w:val="en"/>
        </w:rPr>
        <w:t>DofE</w:t>
      </w:r>
      <w:proofErr w:type="spellEnd"/>
      <w:r w:rsidRPr="007A2E50">
        <w:rPr>
          <w:sz w:val="24"/>
          <w:szCs w:val="24"/>
          <w:lang w:val="en"/>
        </w:rPr>
        <w:t xml:space="preserve"> </w:t>
      </w:r>
      <w:proofErr w:type="spellStart"/>
      <w:r w:rsidRPr="007A2E50">
        <w:rPr>
          <w:sz w:val="24"/>
          <w:szCs w:val="24"/>
          <w:lang w:val="en"/>
        </w:rPr>
        <w:t>programme</w:t>
      </w:r>
      <w:proofErr w:type="spellEnd"/>
      <w:r w:rsidRPr="007A2E50">
        <w:rPr>
          <w:sz w:val="24"/>
          <w:szCs w:val="24"/>
          <w:lang w:val="en"/>
        </w:rPr>
        <w:t xml:space="preserve"> you’ll need to do a further six months either volunteering or whichever one of your physical or skills activities you spent the most time on.</w:t>
      </w:r>
    </w:p>
    <w:p w:rsidR="007A2E50" w:rsidRPr="007A2E50" w:rsidRDefault="007A2E50" w:rsidP="007A2E50">
      <w:pPr>
        <w:numPr>
          <w:ilvl w:val="0"/>
          <w:numId w:val="3"/>
        </w:numPr>
        <w:spacing w:after="0"/>
        <w:rPr>
          <w:sz w:val="24"/>
          <w:szCs w:val="24"/>
          <w:lang w:val="en"/>
        </w:rPr>
      </w:pPr>
      <w:r w:rsidRPr="007A2E50">
        <w:rPr>
          <w:sz w:val="24"/>
          <w:szCs w:val="24"/>
          <w:lang w:val="en"/>
        </w:rPr>
        <w:t xml:space="preserve">For Gold, you'll need to do your </w:t>
      </w:r>
      <w:proofErr w:type="spellStart"/>
      <w:r w:rsidRPr="007A2E50">
        <w:rPr>
          <w:sz w:val="24"/>
          <w:szCs w:val="24"/>
          <w:lang w:val="en"/>
        </w:rPr>
        <w:t>programme</w:t>
      </w:r>
      <w:proofErr w:type="spellEnd"/>
      <w:r w:rsidRPr="007A2E50">
        <w:rPr>
          <w:sz w:val="24"/>
          <w:szCs w:val="24"/>
          <w:lang w:val="en"/>
        </w:rPr>
        <w:t xml:space="preserve"> for at least 12 months if you've achieved your Silver Award, or 18 months if you've started at Gold level without doing your Silver - even if you've done Bronze.</w:t>
      </w:r>
    </w:p>
    <w:p w:rsidR="00BE5201" w:rsidRDefault="00BE5201">
      <w:pPr>
        <w:rPr>
          <w:b/>
          <w:bCs/>
          <w:sz w:val="24"/>
          <w:szCs w:val="24"/>
          <w:lang w:val="en"/>
        </w:rPr>
      </w:pPr>
      <w:r>
        <w:rPr>
          <w:b/>
          <w:bCs/>
          <w:sz w:val="24"/>
          <w:szCs w:val="24"/>
          <w:lang w:val="en"/>
        </w:rPr>
        <w:br w:type="page"/>
      </w:r>
    </w:p>
    <w:p w:rsidR="007A2E50" w:rsidRPr="00BE5201" w:rsidRDefault="007A2E50" w:rsidP="007A2E50">
      <w:pPr>
        <w:spacing w:after="0"/>
        <w:rPr>
          <w:b/>
          <w:bCs/>
          <w:sz w:val="36"/>
          <w:szCs w:val="24"/>
          <w:u w:val="single"/>
          <w:lang w:val="en"/>
        </w:rPr>
      </w:pPr>
      <w:r w:rsidRPr="00BE5201">
        <w:rPr>
          <w:b/>
          <w:bCs/>
          <w:sz w:val="36"/>
          <w:szCs w:val="24"/>
          <w:u w:val="single"/>
          <w:lang w:val="en"/>
        </w:rPr>
        <w:lastRenderedPageBreak/>
        <w:t>Timescales</w:t>
      </w:r>
      <w:r w:rsidR="00BE5201" w:rsidRPr="00BE5201">
        <w:rPr>
          <w:b/>
          <w:bCs/>
          <w:sz w:val="36"/>
          <w:szCs w:val="24"/>
          <w:u w:val="single"/>
          <w:lang w:val="en"/>
        </w:rPr>
        <w:t xml:space="preserve"> Exp</w:t>
      </w:r>
      <w:bookmarkStart w:id="0" w:name="_GoBack"/>
      <w:bookmarkEnd w:id="0"/>
      <w:r w:rsidR="00BE5201" w:rsidRPr="00BE5201">
        <w:rPr>
          <w:b/>
          <w:bCs/>
          <w:sz w:val="36"/>
          <w:szCs w:val="24"/>
          <w:u w:val="single"/>
          <w:lang w:val="en"/>
        </w:rPr>
        <w:t>lained</w:t>
      </w:r>
    </w:p>
    <w:p w:rsidR="00BE5201" w:rsidRDefault="00BE5201" w:rsidP="007A2E50">
      <w:pPr>
        <w:spacing w:after="0"/>
        <w:rPr>
          <w:b/>
          <w:bCs/>
          <w:sz w:val="24"/>
          <w:szCs w:val="24"/>
          <w:lang w:val="en"/>
        </w:rPr>
      </w:pPr>
    </w:p>
    <w:p w:rsidR="007A2E50" w:rsidRPr="007A2E50" w:rsidRDefault="007A2E50" w:rsidP="007A2E50">
      <w:pPr>
        <w:spacing w:after="0"/>
        <w:rPr>
          <w:b/>
          <w:bCs/>
          <w:sz w:val="24"/>
          <w:szCs w:val="24"/>
          <w:lang w:val="en"/>
        </w:rPr>
      </w:pPr>
      <w:r w:rsidRPr="007A2E50">
        <w:rPr>
          <w:b/>
          <w:bCs/>
          <w:sz w:val="24"/>
          <w:szCs w:val="24"/>
          <w:lang w:val="en"/>
        </w:rPr>
        <w:t>Bronze (14+ years old)</w:t>
      </w:r>
    </w:p>
    <w:tbl>
      <w:tblPr>
        <w:tblW w:w="5000" w:type="pct"/>
        <w:tblBorders>
          <w:top w:val="single" w:sz="6" w:space="0" w:color="DDDDDD"/>
          <w:left w:val="single" w:sz="6" w:space="0" w:color="DDDDDD"/>
          <w:bottom w:val="single" w:sz="6" w:space="0" w:color="DDDDDD"/>
          <w:right w:val="single" w:sz="6" w:space="0" w:color="DDDDDD"/>
        </w:tblBorders>
        <w:tblCellMar>
          <w:top w:w="30" w:type="dxa"/>
          <w:left w:w="30" w:type="dxa"/>
          <w:bottom w:w="30" w:type="dxa"/>
          <w:right w:w="30" w:type="dxa"/>
        </w:tblCellMar>
        <w:tblLook w:val="04A0" w:firstRow="1" w:lastRow="0" w:firstColumn="1" w:lastColumn="0" w:noHBand="0" w:noVBand="1"/>
      </w:tblPr>
      <w:tblGrid>
        <w:gridCol w:w="1628"/>
        <w:gridCol w:w="1261"/>
        <w:gridCol w:w="1256"/>
        <w:gridCol w:w="5241"/>
      </w:tblGrid>
      <w:tr w:rsidR="007A2E50" w:rsidRPr="007A2E50" w:rsidTr="007A2E5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Volunteering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Physical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Skills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Expedition</w:t>
            </w:r>
          </w:p>
        </w:tc>
      </w:tr>
      <w:tr w:rsidR="007A2E50" w:rsidRPr="007A2E50" w:rsidTr="007A2E5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3 months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3 months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3 months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Plan, train for and undertake a 2 day, 1 night expedition.</w:t>
            </w:r>
          </w:p>
        </w:tc>
      </w:tr>
      <w:tr w:rsidR="007A2E50" w:rsidRPr="007A2E50" w:rsidTr="007A2E50">
        <w:tc>
          <w:tcPr>
            <w:tcW w:w="0" w:type="auto"/>
            <w:gridSpan w:val="4"/>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All participants must undertake a further 3 months in the Volunteering, Physical or Skills sections.</w:t>
            </w:r>
          </w:p>
        </w:tc>
      </w:tr>
    </w:tbl>
    <w:p w:rsidR="00BE5201" w:rsidRDefault="00BE5201" w:rsidP="007A2E50">
      <w:pPr>
        <w:spacing w:after="0"/>
        <w:rPr>
          <w:b/>
          <w:bCs/>
          <w:sz w:val="24"/>
          <w:szCs w:val="24"/>
          <w:lang w:val="en"/>
        </w:rPr>
      </w:pPr>
    </w:p>
    <w:p w:rsidR="00BE5201" w:rsidRDefault="00BE5201" w:rsidP="007A2E50">
      <w:pPr>
        <w:spacing w:after="0"/>
        <w:rPr>
          <w:b/>
          <w:bCs/>
          <w:sz w:val="24"/>
          <w:szCs w:val="24"/>
          <w:lang w:val="en"/>
        </w:rPr>
      </w:pPr>
    </w:p>
    <w:p w:rsidR="007A2E50" w:rsidRPr="007A2E50" w:rsidRDefault="007A2E50" w:rsidP="007A2E50">
      <w:pPr>
        <w:spacing w:after="0"/>
        <w:rPr>
          <w:b/>
          <w:bCs/>
          <w:sz w:val="24"/>
          <w:szCs w:val="24"/>
          <w:lang w:val="en"/>
        </w:rPr>
      </w:pPr>
      <w:r w:rsidRPr="007A2E50">
        <w:rPr>
          <w:b/>
          <w:bCs/>
          <w:sz w:val="24"/>
          <w:szCs w:val="24"/>
          <w:lang w:val="en"/>
        </w:rPr>
        <w:t>Silver (15+ years old)</w:t>
      </w:r>
    </w:p>
    <w:tbl>
      <w:tblPr>
        <w:tblW w:w="5000" w:type="pct"/>
        <w:tblBorders>
          <w:top w:val="single" w:sz="6" w:space="0" w:color="DDDDDD"/>
          <w:left w:val="single" w:sz="6" w:space="0" w:color="DDDDDD"/>
          <w:bottom w:val="single" w:sz="6" w:space="0" w:color="DDDDDD"/>
          <w:right w:val="single" w:sz="6" w:space="0" w:color="DDDDDD"/>
        </w:tblBorders>
        <w:tblCellMar>
          <w:top w:w="30" w:type="dxa"/>
          <w:left w:w="30" w:type="dxa"/>
          <w:bottom w:w="30" w:type="dxa"/>
          <w:right w:w="30" w:type="dxa"/>
        </w:tblCellMar>
        <w:tblLook w:val="04A0" w:firstRow="1" w:lastRow="0" w:firstColumn="1" w:lastColumn="0" w:noHBand="0" w:noVBand="1"/>
      </w:tblPr>
      <w:tblGrid>
        <w:gridCol w:w="1628"/>
        <w:gridCol w:w="2372"/>
        <w:gridCol w:w="1745"/>
        <w:gridCol w:w="3641"/>
      </w:tblGrid>
      <w:tr w:rsidR="007A2E50" w:rsidRPr="007A2E50" w:rsidTr="007A2E5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Volunteering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Physical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Skills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Expedition</w:t>
            </w:r>
          </w:p>
        </w:tc>
      </w:tr>
      <w:tr w:rsidR="007A2E50" w:rsidRPr="007A2E50" w:rsidTr="007A2E5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6 months</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One section for 6 months and the other section for 3 months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Plan, train for and undertake a 3 day, 2 night expedition.</w:t>
            </w:r>
          </w:p>
        </w:tc>
      </w:tr>
      <w:tr w:rsidR="007A2E50" w:rsidRPr="007A2E50" w:rsidTr="007A2E50">
        <w:tc>
          <w:tcPr>
            <w:tcW w:w="0" w:type="auto"/>
            <w:gridSpan w:val="4"/>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Direct entrants must undertake a further 6 months in either the Volunteering or the longer of the Physical or Skills sections.</w:t>
            </w:r>
          </w:p>
        </w:tc>
      </w:tr>
    </w:tbl>
    <w:p w:rsidR="00BE5201" w:rsidRDefault="00BE5201" w:rsidP="007A2E50">
      <w:pPr>
        <w:spacing w:after="0"/>
        <w:rPr>
          <w:b/>
          <w:bCs/>
          <w:sz w:val="24"/>
          <w:szCs w:val="24"/>
          <w:lang w:val="en"/>
        </w:rPr>
      </w:pPr>
    </w:p>
    <w:p w:rsidR="00BE5201" w:rsidRDefault="00BE5201" w:rsidP="007A2E50">
      <w:pPr>
        <w:spacing w:after="0"/>
        <w:rPr>
          <w:b/>
          <w:bCs/>
          <w:sz w:val="24"/>
          <w:szCs w:val="24"/>
          <w:lang w:val="en"/>
        </w:rPr>
      </w:pPr>
    </w:p>
    <w:p w:rsidR="007A2E50" w:rsidRPr="007A2E50" w:rsidRDefault="007A2E50" w:rsidP="007A2E50">
      <w:pPr>
        <w:spacing w:after="0"/>
        <w:rPr>
          <w:b/>
          <w:bCs/>
          <w:sz w:val="24"/>
          <w:szCs w:val="24"/>
          <w:lang w:val="en"/>
        </w:rPr>
      </w:pPr>
      <w:r w:rsidRPr="007A2E50">
        <w:rPr>
          <w:b/>
          <w:bCs/>
          <w:sz w:val="24"/>
          <w:szCs w:val="24"/>
          <w:lang w:val="en"/>
        </w:rPr>
        <w:t>Gold (16+ years old)</w:t>
      </w:r>
    </w:p>
    <w:tbl>
      <w:tblPr>
        <w:tblW w:w="5000" w:type="pct"/>
        <w:tblBorders>
          <w:top w:val="single" w:sz="6" w:space="0" w:color="DDDDDD"/>
          <w:left w:val="single" w:sz="6" w:space="0" w:color="DDDDDD"/>
          <w:bottom w:val="single" w:sz="6" w:space="0" w:color="DDDDDD"/>
          <w:right w:val="single" w:sz="6" w:space="0" w:color="DDDDDD"/>
        </w:tblBorders>
        <w:tblCellMar>
          <w:top w:w="30" w:type="dxa"/>
          <w:left w:w="30" w:type="dxa"/>
          <w:bottom w:w="30" w:type="dxa"/>
          <w:right w:w="30" w:type="dxa"/>
        </w:tblCellMar>
        <w:tblLook w:val="04A0" w:firstRow="1" w:lastRow="0" w:firstColumn="1" w:lastColumn="0" w:noHBand="0" w:noVBand="1"/>
      </w:tblPr>
      <w:tblGrid>
        <w:gridCol w:w="1628"/>
        <w:gridCol w:w="1582"/>
        <w:gridCol w:w="1164"/>
        <w:gridCol w:w="2221"/>
        <w:gridCol w:w="2791"/>
      </w:tblGrid>
      <w:tr w:rsidR="007A2E50" w:rsidRPr="007A2E50" w:rsidTr="007A2E5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Volunteering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Physical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Skills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Expedition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Residential</w:t>
            </w:r>
          </w:p>
        </w:tc>
      </w:tr>
      <w:tr w:rsidR="007A2E50" w:rsidRPr="007A2E50" w:rsidTr="007A2E5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12 months</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One section for 12 months and the other section for 6 months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Plan, train for and undertake a 4 day, 3 night expedition.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Undertake a shared activity in a residential setting away from home for 5 days and 4 nights.</w:t>
            </w:r>
          </w:p>
        </w:tc>
      </w:tr>
      <w:tr w:rsidR="007A2E50" w:rsidRPr="007A2E50" w:rsidTr="007A2E50">
        <w:tc>
          <w:tcPr>
            <w:tcW w:w="0" w:type="auto"/>
            <w:gridSpan w:val="5"/>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Direct entrants must undertake a further 6 months in either the Volunteering or the longer of the Physical or Skills sections.</w:t>
            </w:r>
          </w:p>
        </w:tc>
      </w:tr>
    </w:tbl>
    <w:p w:rsidR="00BE5201" w:rsidRDefault="00BE5201" w:rsidP="007A2E50">
      <w:pPr>
        <w:spacing w:after="0"/>
        <w:rPr>
          <w:b/>
          <w:bCs/>
          <w:sz w:val="24"/>
          <w:szCs w:val="24"/>
          <w:lang w:val="en"/>
        </w:rPr>
      </w:pPr>
    </w:p>
    <w:p w:rsidR="00BE5201" w:rsidRDefault="00BE5201" w:rsidP="007A2E50">
      <w:pPr>
        <w:spacing w:after="0"/>
        <w:rPr>
          <w:b/>
          <w:bCs/>
          <w:sz w:val="24"/>
          <w:szCs w:val="24"/>
          <w:lang w:val="en"/>
        </w:rPr>
      </w:pPr>
    </w:p>
    <w:p w:rsidR="00BE5201" w:rsidRDefault="00BE5201" w:rsidP="007A2E50">
      <w:pPr>
        <w:spacing w:after="0"/>
        <w:rPr>
          <w:b/>
          <w:bCs/>
          <w:sz w:val="24"/>
          <w:szCs w:val="24"/>
          <w:lang w:val="en"/>
        </w:rPr>
      </w:pPr>
    </w:p>
    <w:p w:rsidR="00BE5201" w:rsidRDefault="00BE5201" w:rsidP="007A2E50">
      <w:pPr>
        <w:spacing w:after="0"/>
        <w:rPr>
          <w:b/>
          <w:bCs/>
          <w:sz w:val="24"/>
          <w:szCs w:val="24"/>
          <w:lang w:val="en"/>
        </w:rPr>
      </w:pPr>
    </w:p>
    <w:p w:rsidR="007A2E50" w:rsidRPr="007A2E50" w:rsidRDefault="007A2E50" w:rsidP="007A2E50">
      <w:pPr>
        <w:spacing w:after="0"/>
        <w:rPr>
          <w:b/>
          <w:bCs/>
          <w:sz w:val="24"/>
          <w:szCs w:val="24"/>
          <w:lang w:val="en"/>
        </w:rPr>
      </w:pPr>
      <w:r w:rsidRPr="007A2E50">
        <w:rPr>
          <w:b/>
          <w:bCs/>
          <w:sz w:val="24"/>
          <w:szCs w:val="24"/>
          <w:lang w:val="en"/>
        </w:rPr>
        <w:lastRenderedPageBreak/>
        <w:t xml:space="preserve">Length of time of </w:t>
      </w:r>
      <w:proofErr w:type="spellStart"/>
      <w:r w:rsidRPr="007A2E50">
        <w:rPr>
          <w:b/>
          <w:bCs/>
          <w:sz w:val="24"/>
          <w:szCs w:val="24"/>
          <w:lang w:val="en"/>
        </w:rPr>
        <w:t>DofE</w:t>
      </w:r>
      <w:proofErr w:type="spellEnd"/>
      <w:r w:rsidRPr="007A2E50">
        <w:rPr>
          <w:b/>
          <w:bCs/>
          <w:sz w:val="24"/>
          <w:szCs w:val="24"/>
          <w:lang w:val="en"/>
        </w:rPr>
        <w:t xml:space="preserve"> expeditions</w:t>
      </w:r>
    </w:p>
    <w:tbl>
      <w:tblPr>
        <w:tblW w:w="5000" w:type="pct"/>
        <w:tblBorders>
          <w:top w:val="single" w:sz="6" w:space="0" w:color="DDDDDD"/>
          <w:left w:val="single" w:sz="6" w:space="0" w:color="DDDDDD"/>
          <w:bottom w:val="single" w:sz="6" w:space="0" w:color="DDDDDD"/>
          <w:right w:val="single" w:sz="6" w:space="0" w:color="DDDDDD"/>
        </w:tblBorders>
        <w:tblCellMar>
          <w:top w:w="30" w:type="dxa"/>
          <w:left w:w="30" w:type="dxa"/>
          <w:bottom w:w="30" w:type="dxa"/>
          <w:right w:w="30" w:type="dxa"/>
        </w:tblCellMar>
        <w:tblLook w:val="04A0" w:firstRow="1" w:lastRow="0" w:firstColumn="1" w:lastColumn="0" w:noHBand="0" w:noVBand="1"/>
      </w:tblPr>
      <w:tblGrid>
        <w:gridCol w:w="1165"/>
        <w:gridCol w:w="1914"/>
        <w:gridCol w:w="6307"/>
      </w:tblGrid>
      <w:tr w:rsidR="007A2E50" w:rsidRPr="007A2E50" w:rsidTr="007A2E5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Level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Duration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Minimum hours of planned activity each day</w:t>
            </w:r>
          </w:p>
        </w:tc>
      </w:tr>
      <w:tr w:rsidR="007A2E50" w:rsidRPr="007A2E50" w:rsidTr="007A2E5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BRONZE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2 days and 1 night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At least 6 hours during the daytime (at least 3 of which must be spent journeying)</w:t>
            </w:r>
          </w:p>
        </w:tc>
      </w:tr>
      <w:tr w:rsidR="007A2E50" w:rsidRPr="007A2E50" w:rsidTr="007A2E5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SILVER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3 days and 2 nights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At least 7 hours during the daytime (at least 3½ of which must be spent journeying)</w:t>
            </w:r>
          </w:p>
        </w:tc>
      </w:tr>
      <w:tr w:rsidR="007A2E50" w:rsidRPr="007A2E50" w:rsidTr="007A2E5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GOLD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4 days and 3 nights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80" w:type="dxa"/>
              <w:left w:w="180" w:type="dxa"/>
              <w:bottom w:w="180" w:type="dxa"/>
              <w:right w:w="180" w:type="dxa"/>
            </w:tcMar>
            <w:vAlign w:val="center"/>
            <w:hideMark/>
          </w:tcPr>
          <w:p w:rsidR="007A2E50" w:rsidRPr="007A2E50" w:rsidRDefault="007A2E50" w:rsidP="007A2E50">
            <w:pPr>
              <w:spacing w:after="0"/>
              <w:rPr>
                <w:sz w:val="24"/>
                <w:szCs w:val="24"/>
              </w:rPr>
            </w:pPr>
            <w:r w:rsidRPr="007A2E50">
              <w:rPr>
                <w:sz w:val="24"/>
                <w:szCs w:val="24"/>
              </w:rPr>
              <w:t>At least 8 hours during the daytime (at least 4 of which must be spent journeying)</w:t>
            </w:r>
          </w:p>
        </w:tc>
      </w:tr>
    </w:tbl>
    <w:p w:rsidR="007A2E50" w:rsidRPr="007A2E50" w:rsidRDefault="007A2E50" w:rsidP="007A2E50">
      <w:pPr>
        <w:spacing w:after="0"/>
      </w:pPr>
    </w:p>
    <w:sectPr w:rsidR="007A2E50" w:rsidRPr="007A2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2D87"/>
    <w:multiLevelType w:val="multilevel"/>
    <w:tmpl w:val="C616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CC55BC"/>
    <w:multiLevelType w:val="multilevel"/>
    <w:tmpl w:val="87F4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960E0D"/>
    <w:multiLevelType w:val="multilevel"/>
    <w:tmpl w:val="7B30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FD2"/>
    <w:rsid w:val="00403EFB"/>
    <w:rsid w:val="007A2E50"/>
    <w:rsid w:val="00834FD2"/>
    <w:rsid w:val="00BE5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928671">
      <w:bodyDiv w:val="1"/>
      <w:marLeft w:val="0"/>
      <w:marRight w:val="0"/>
      <w:marTop w:val="0"/>
      <w:marBottom w:val="0"/>
      <w:divBdr>
        <w:top w:val="none" w:sz="0" w:space="0" w:color="auto"/>
        <w:left w:val="none" w:sz="0" w:space="0" w:color="auto"/>
        <w:bottom w:val="none" w:sz="0" w:space="0" w:color="auto"/>
        <w:right w:val="none" w:sz="0" w:space="0" w:color="auto"/>
      </w:divBdr>
      <w:divsChild>
        <w:div w:id="1788742064">
          <w:marLeft w:val="225"/>
          <w:marRight w:val="225"/>
          <w:marTop w:val="0"/>
          <w:marBottom w:val="150"/>
          <w:divBdr>
            <w:top w:val="none" w:sz="0" w:space="0" w:color="auto"/>
            <w:left w:val="none" w:sz="0" w:space="0" w:color="auto"/>
            <w:bottom w:val="none" w:sz="0" w:space="0" w:color="auto"/>
            <w:right w:val="none" w:sz="0" w:space="0" w:color="auto"/>
          </w:divBdr>
          <w:divsChild>
            <w:div w:id="286787307">
              <w:marLeft w:val="0"/>
              <w:marRight w:val="0"/>
              <w:marTop w:val="0"/>
              <w:marBottom w:val="0"/>
              <w:divBdr>
                <w:top w:val="none" w:sz="0" w:space="0" w:color="auto"/>
                <w:left w:val="none" w:sz="0" w:space="0" w:color="auto"/>
                <w:bottom w:val="none" w:sz="0" w:space="0" w:color="auto"/>
                <w:right w:val="none" w:sz="0" w:space="0" w:color="auto"/>
              </w:divBdr>
              <w:divsChild>
                <w:div w:id="704522126">
                  <w:marLeft w:val="0"/>
                  <w:marRight w:val="0"/>
                  <w:marTop w:val="0"/>
                  <w:marBottom w:val="90"/>
                  <w:divBdr>
                    <w:top w:val="none" w:sz="0" w:space="0" w:color="auto"/>
                    <w:left w:val="none" w:sz="0" w:space="0" w:color="auto"/>
                    <w:bottom w:val="none" w:sz="0" w:space="0" w:color="auto"/>
                    <w:right w:val="none" w:sz="0" w:space="0" w:color="auto"/>
                  </w:divBdr>
                </w:div>
                <w:div w:id="977535249">
                  <w:marLeft w:val="0"/>
                  <w:marRight w:val="300"/>
                  <w:marTop w:val="0"/>
                  <w:marBottom w:val="150"/>
                  <w:divBdr>
                    <w:top w:val="none" w:sz="0" w:space="0" w:color="auto"/>
                    <w:left w:val="none" w:sz="0" w:space="0" w:color="auto"/>
                    <w:bottom w:val="none" w:sz="0" w:space="0" w:color="auto"/>
                    <w:right w:val="none" w:sz="0" w:space="0" w:color="auto"/>
                  </w:divBdr>
                </w:div>
                <w:div w:id="990450836">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 w:id="807090410">
      <w:bodyDiv w:val="1"/>
      <w:marLeft w:val="0"/>
      <w:marRight w:val="0"/>
      <w:marTop w:val="0"/>
      <w:marBottom w:val="0"/>
      <w:divBdr>
        <w:top w:val="none" w:sz="0" w:space="0" w:color="auto"/>
        <w:left w:val="none" w:sz="0" w:space="0" w:color="auto"/>
        <w:bottom w:val="none" w:sz="0" w:space="0" w:color="auto"/>
        <w:right w:val="none" w:sz="0" w:space="0" w:color="auto"/>
      </w:divBdr>
      <w:divsChild>
        <w:div w:id="1976446580">
          <w:marLeft w:val="225"/>
          <w:marRight w:val="225"/>
          <w:marTop w:val="0"/>
          <w:marBottom w:val="150"/>
          <w:divBdr>
            <w:top w:val="none" w:sz="0" w:space="0" w:color="auto"/>
            <w:left w:val="none" w:sz="0" w:space="0" w:color="auto"/>
            <w:bottom w:val="none" w:sz="0" w:space="0" w:color="auto"/>
            <w:right w:val="none" w:sz="0" w:space="0" w:color="auto"/>
          </w:divBdr>
          <w:divsChild>
            <w:div w:id="498468841">
              <w:marLeft w:val="0"/>
              <w:marRight w:val="0"/>
              <w:marTop w:val="0"/>
              <w:marBottom w:val="0"/>
              <w:divBdr>
                <w:top w:val="none" w:sz="0" w:space="0" w:color="auto"/>
                <w:left w:val="none" w:sz="0" w:space="0" w:color="auto"/>
                <w:bottom w:val="none" w:sz="0" w:space="0" w:color="auto"/>
                <w:right w:val="none" w:sz="0" w:space="0" w:color="auto"/>
              </w:divBdr>
              <w:divsChild>
                <w:div w:id="1982924753">
                  <w:marLeft w:val="0"/>
                  <w:marRight w:val="0"/>
                  <w:marTop w:val="0"/>
                  <w:marBottom w:val="90"/>
                  <w:divBdr>
                    <w:top w:val="none" w:sz="0" w:space="0" w:color="auto"/>
                    <w:left w:val="none" w:sz="0" w:space="0" w:color="auto"/>
                    <w:bottom w:val="none" w:sz="0" w:space="0" w:color="auto"/>
                    <w:right w:val="none" w:sz="0" w:space="0" w:color="auto"/>
                  </w:divBdr>
                </w:div>
                <w:div w:id="1569195415">
                  <w:marLeft w:val="0"/>
                  <w:marRight w:val="300"/>
                  <w:marTop w:val="0"/>
                  <w:marBottom w:val="150"/>
                  <w:divBdr>
                    <w:top w:val="none" w:sz="0" w:space="0" w:color="auto"/>
                    <w:left w:val="none" w:sz="0" w:space="0" w:color="auto"/>
                    <w:bottom w:val="none" w:sz="0" w:space="0" w:color="auto"/>
                    <w:right w:val="none" w:sz="0" w:space="0" w:color="auto"/>
                  </w:divBdr>
                </w:div>
                <w:div w:id="871958893">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 w:id="904952448">
      <w:bodyDiv w:val="1"/>
      <w:marLeft w:val="0"/>
      <w:marRight w:val="0"/>
      <w:marTop w:val="0"/>
      <w:marBottom w:val="0"/>
      <w:divBdr>
        <w:top w:val="none" w:sz="0" w:space="0" w:color="auto"/>
        <w:left w:val="none" w:sz="0" w:space="0" w:color="auto"/>
        <w:bottom w:val="none" w:sz="0" w:space="0" w:color="auto"/>
        <w:right w:val="none" w:sz="0" w:space="0" w:color="auto"/>
      </w:divBdr>
      <w:divsChild>
        <w:div w:id="676075503">
          <w:marLeft w:val="225"/>
          <w:marRight w:val="225"/>
          <w:marTop w:val="0"/>
          <w:marBottom w:val="150"/>
          <w:divBdr>
            <w:top w:val="none" w:sz="0" w:space="0" w:color="auto"/>
            <w:left w:val="none" w:sz="0" w:space="0" w:color="auto"/>
            <w:bottom w:val="none" w:sz="0" w:space="0" w:color="auto"/>
            <w:right w:val="none" w:sz="0" w:space="0" w:color="auto"/>
          </w:divBdr>
          <w:divsChild>
            <w:div w:id="1345012862">
              <w:marLeft w:val="0"/>
              <w:marRight w:val="0"/>
              <w:marTop w:val="0"/>
              <w:marBottom w:val="0"/>
              <w:divBdr>
                <w:top w:val="none" w:sz="0" w:space="0" w:color="auto"/>
                <w:left w:val="none" w:sz="0" w:space="0" w:color="auto"/>
                <w:bottom w:val="none" w:sz="0" w:space="0" w:color="auto"/>
                <w:right w:val="none" w:sz="0" w:space="0" w:color="auto"/>
              </w:divBdr>
              <w:divsChild>
                <w:div w:id="1194346427">
                  <w:marLeft w:val="0"/>
                  <w:marRight w:val="0"/>
                  <w:marTop w:val="0"/>
                  <w:marBottom w:val="90"/>
                  <w:divBdr>
                    <w:top w:val="none" w:sz="0" w:space="0" w:color="auto"/>
                    <w:left w:val="none" w:sz="0" w:space="0" w:color="auto"/>
                    <w:bottom w:val="none" w:sz="0" w:space="0" w:color="auto"/>
                    <w:right w:val="none" w:sz="0" w:space="0" w:color="auto"/>
                  </w:divBdr>
                </w:div>
                <w:div w:id="281108762">
                  <w:marLeft w:val="0"/>
                  <w:marRight w:val="300"/>
                  <w:marTop w:val="0"/>
                  <w:marBottom w:val="150"/>
                  <w:divBdr>
                    <w:top w:val="none" w:sz="0" w:space="0" w:color="auto"/>
                    <w:left w:val="none" w:sz="0" w:space="0" w:color="auto"/>
                    <w:bottom w:val="none" w:sz="0" w:space="0" w:color="auto"/>
                    <w:right w:val="none" w:sz="0" w:space="0" w:color="auto"/>
                  </w:divBdr>
                </w:div>
                <w:div w:id="333384870">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 w:id="1004670487">
      <w:bodyDiv w:val="1"/>
      <w:marLeft w:val="0"/>
      <w:marRight w:val="0"/>
      <w:marTop w:val="0"/>
      <w:marBottom w:val="0"/>
      <w:divBdr>
        <w:top w:val="none" w:sz="0" w:space="0" w:color="auto"/>
        <w:left w:val="none" w:sz="0" w:space="0" w:color="auto"/>
        <w:bottom w:val="none" w:sz="0" w:space="0" w:color="auto"/>
        <w:right w:val="none" w:sz="0" w:space="0" w:color="auto"/>
      </w:divBdr>
      <w:divsChild>
        <w:div w:id="1800339507">
          <w:marLeft w:val="225"/>
          <w:marRight w:val="225"/>
          <w:marTop w:val="0"/>
          <w:marBottom w:val="150"/>
          <w:divBdr>
            <w:top w:val="none" w:sz="0" w:space="0" w:color="auto"/>
            <w:left w:val="none" w:sz="0" w:space="0" w:color="auto"/>
            <w:bottom w:val="none" w:sz="0" w:space="0" w:color="auto"/>
            <w:right w:val="none" w:sz="0" w:space="0" w:color="auto"/>
          </w:divBdr>
          <w:divsChild>
            <w:div w:id="1440373355">
              <w:marLeft w:val="0"/>
              <w:marRight w:val="0"/>
              <w:marTop w:val="0"/>
              <w:marBottom w:val="0"/>
              <w:divBdr>
                <w:top w:val="none" w:sz="0" w:space="0" w:color="auto"/>
                <w:left w:val="none" w:sz="0" w:space="0" w:color="auto"/>
                <w:bottom w:val="none" w:sz="0" w:space="0" w:color="auto"/>
                <w:right w:val="none" w:sz="0" w:space="0" w:color="auto"/>
              </w:divBdr>
              <w:divsChild>
                <w:div w:id="1038511197">
                  <w:marLeft w:val="0"/>
                  <w:marRight w:val="0"/>
                  <w:marTop w:val="0"/>
                  <w:marBottom w:val="90"/>
                  <w:divBdr>
                    <w:top w:val="none" w:sz="0" w:space="0" w:color="auto"/>
                    <w:left w:val="none" w:sz="0" w:space="0" w:color="auto"/>
                    <w:bottom w:val="none" w:sz="0" w:space="0" w:color="auto"/>
                    <w:right w:val="none" w:sz="0" w:space="0" w:color="auto"/>
                  </w:divBdr>
                </w:div>
                <w:div w:id="1500540552">
                  <w:marLeft w:val="0"/>
                  <w:marRight w:val="300"/>
                  <w:marTop w:val="0"/>
                  <w:marBottom w:val="150"/>
                  <w:divBdr>
                    <w:top w:val="none" w:sz="0" w:space="0" w:color="auto"/>
                    <w:left w:val="none" w:sz="0" w:space="0" w:color="auto"/>
                    <w:bottom w:val="none" w:sz="0" w:space="0" w:color="auto"/>
                    <w:right w:val="none" w:sz="0" w:space="0" w:color="auto"/>
                  </w:divBdr>
                </w:div>
                <w:div w:id="2002610863">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Bourne Academy</Company>
  <LinksUpToDate>false</LinksUpToDate>
  <CharactersWithSpaces>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Dawson</dc:creator>
  <cp:keywords/>
  <dc:description/>
  <cp:lastModifiedBy>Della Dawson</cp:lastModifiedBy>
  <cp:revision>2</cp:revision>
  <dcterms:created xsi:type="dcterms:W3CDTF">2014-10-24T07:45:00Z</dcterms:created>
  <dcterms:modified xsi:type="dcterms:W3CDTF">2014-10-24T08:06:00Z</dcterms:modified>
</cp:coreProperties>
</file>