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2B9F" w14:textId="5D1E4941" w:rsidR="00C930C0" w:rsidRPr="006A1137" w:rsidRDefault="006A1137" w:rsidP="00DE3FA5">
      <w:pPr>
        <w:jc w:val="center"/>
        <w:rPr>
          <w:b/>
          <w:bCs/>
        </w:rPr>
      </w:pPr>
      <w:r w:rsidRPr="006A1137">
        <w:rPr>
          <w:b/>
          <w:bCs/>
        </w:rPr>
        <w:t>Criminology</w:t>
      </w:r>
    </w:p>
    <w:p w14:paraId="02D596A6" w14:textId="57011CCC" w:rsidR="00DE3FA5" w:rsidRDefault="00DE3FA5" w:rsidP="00DE3FA5">
      <w:pPr>
        <w:jc w:val="center"/>
        <w:rPr>
          <w:b/>
          <w:bCs/>
          <w:u w:val="single"/>
        </w:rPr>
      </w:pPr>
    </w:p>
    <w:p w14:paraId="09C6C759" w14:textId="729EA560" w:rsidR="00DE3FA5" w:rsidRPr="006A1137" w:rsidRDefault="00DE3FA5" w:rsidP="00DE3FA5">
      <w:pPr>
        <w:rPr>
          <w:b/>
          <w:bCs/>
        </w:rPr>
      </w:pPr>
      <w:r w:rsidRPr="006A1137">
        <w:rPr>
          <w:b/>
          <w:bCs/>
        </w:rPr>
        <w:t>KS5</w:t>
      </w:r>
    </w:p>
    <w:p w14:paraId="5E8E3B9C" w14:textId="675E5B51" w:rsidR="00DE3FA5" w:rsidRPr="007F4C1D" w:rsidRDefault="006A1137" w:rsidP="00DE3FA5">
      <w:pPr>
        <w:rPr>
          <w:rFonts w:cstheme="minorHAnsi"/>
          <w:color w:val="000000" w:themeColor="text1"/>
          <w:shd w:val="clear" w:color="auto" w:fill="FFFFFF"/>
        </w:rPr>
      </w:pPr>
      <w:r w:rsidRPr="007F4C1D">
        <w:rPr>
          <w:rFonts w:cstheme="minorHAnsi"/>
          <w:color w:val="000000" w:themeColor="text1"/>
          <w:shd w:val="clear" w:color="auto" w:fill="FFFFFF"/>
        </w:rPr>
        <w:t xml:space="preserve">The WJEC </w:t>
      </w:r>
      <w:r w:rsidRPr="007F4C1D">
        <w:rPr>
          <w:rFonts w:cstheme="minorHAnsi"/>
          <w:color w:val="000000" w:themeColor="text1"/>
          <w:shd w:val="clear" w:color="auto" w:fill="FFFFFF"/>
        </w:rPr>
        <w:t xml:space="preserve">Level 3 in Criminology </w:t>
      </w:r>
      <w:r w:rsidRPr="007F4C1D">
        <w:rPr>
          <w:rFonts w:cstheme="minorHAnsi"/>
          <w:color w:val="000000" w:themeColor="text1"/>
          <w:shd w:val="clear" w:color="auto" w:fill="FFFFFF"/>
        </w:rPr>
        <w:t>is designed to offer exciting and interesting experiences</w:t>
      </w:r>
      <w:r w:rsidR="004A766B" w:rsidRPr="004A766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A766B">
        <w:rPr>
          <w:rFonts w:cstheme="minorHAnsi"/>
          <w:color w:val="000000" w:themeColor="text1"/>
          <w:shd w:val="clear" w:color="auto" w:fill="FFFFFF"/>
        </w:rPr>
        <w:t xml:space="preserve">and </w:t>
      </w:r>
      <w:r w:rsidR="004A766B" w:rsidRPr="007F4C1D">
        <w:rPr>
          <w:rFonts w:cstheme="minorHAnsi"/>
          <w:color w:val="000000" w:themeColor="text1"/>
          <w:shd w:val="clear" w:color="auto" w:fill="FFFFFF"/>
        </w:rPr>
        <w:t xml:space="preserve">has elements of Psychology, Law and Sociology. </w:t>
      </w:r>
      <w:r w:rsidR="004A766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7F4C1D">
        <w:rPr>
          <w:rFonts w:cstheme="minorHAnsi"/>
          <w:color w:val="000000" w:themeColor="text1"/>
          <w:shd w:val="clear" w:color="auto" w:fill="FFFFFF"/>
        </w:rPr>
        <w:t>Throughout th</w:t>
      </w:r>
      <w:r w:rsidR="004A766B">
        <w:rPr>
          <w:rFonts w:cstheme="minorHAnsi"/>
          <w:color w:val="000000" w:themeColor="text1"/>
          <w:shd w:val="clear" w:color="auto" w:fill="FFFFFF"/>
        </w:rPr>
        <w:t>is</w:t>
      </w:r>
      <w:r w:rsidRPr="007F4C1D">
        <w:rPr>
          <w:rFonts w:cstheme="minorHAnsi"/>
          <w:color w:val="000000" w:themeColor="text1"/>
          <w:shd w:val="clear" w:color="auto" w:fill="FFFFFF"/>
        </w:rPr>
        <w:t xml:space="preserve"> course, learners gain an understanding of why people commit crime, different types of crime, influences on perceptions of crime and an understanding of the criminal justice system – from crime identification through to the final verdict. It offers a fascinating insight into the world of crime, the causes of crime, and how to effectively prevent it.</w:t>
      </w:r>
    </w:p>
    <w:p w14:paraId="307D590C" w14:textId="6C9FA008" w:rsidR="006A1137" w:rsidRDefault="006A1137" w:rsidP="007F4C1D">
      <w:pPr>
        <w:rPr>
          <w:rFonts w:eastAsia="Times New Roman"/>
          <w:color w:val="000000" w:themeColor="text1"/>
          <w:lang w:eastAsia="en-GB"/>
        </w:rPr>
      </w:pPr>
      <w:r w:rsidRPr="007F4C1D">
        <w:rPr>
          <w:color w:val="000000" w:themeColor="text1"/>
          <w:shd w:val="clear" w:color="auto" w:fill="FFFFFF"/>
        </w:rPr>
        <w:t xml:space="preserve">Teaching methods include lectures, </w:t>
      </w:r>
      <w:r w:rsidRPr="007F4C1D">
        <w:rPr>
          <w:color w:val="000000" w:themeColor="text1"/>
          <w:shd w:val="clear" w:color="auto" w:fill="FFFFFF"/>
        </w:rPr>
        <w:t>analysing</w:t>
      </w:r>
      <w:r w:rsidRPr="007F4C1D">
        <w:rPr>
          <w:color w:val="000000" w:themeColor="text1"/>
          <w:shd w:val="clear" w:color="auto" w:fill="FFFFFF"/>
        </w:rPr>
        <w:t xml:space="preserve"> case studies, group discussions and presentations. Students are expected to undertake background reading, write regular </w:t>
      </w:r>
      <w:r w:rsidRPr="007F4C1D">
        <w:rPr>
          <w:color w:val="000000" w:themeColor="text1"/>
          <w:shd w:val="clear" w:color="auto" w:fill="FFFFFF"/>
        </w:rPr>
        <w:t>essays,</w:t>
      </w:r>
      <w:r w:rsidRPr="007F4C1D">
        <w:rPr>
          <w:color w:val="000000" w:themeColor="text1"/>
          <w:shd w:val="clear" w:color="auto" w:fill="FFFFFF"/>
        </w:rPr>
        <w:t xml:space="preserve"> and learn key facts and theories to complete regular short answer responses. </w:t>
      </w:r>
      <w:r w:rsidRPr="007F4C1D">
        <w:rPr>
          <w:color w:val="000000" w:themeColor="text1"/>
          <w:shd w:val="clear" w:color="auto" w:fill="FFFFFF"/>
        </w:rPr>
        <w:t>Throughout the course students will g</w:t>
      </w:r>
      <w:r w:rsidRPr="007F4C1D">
        <w:rPr>
          <w:rFonts w:eastAsia="Times New Roman"/>
          <w:color w:val="000000" w:themeColor="text1"/>
          <w:lang w:eastAsia="en-GB"/>
        </w:rPr>
        <w:t>ain insights into real-life crime to understand important aspects like motivation and modus operandi.</w:t>
      </w:r>
      <w:r w:rsidR="004A766B">
        <w:rPr>
          <w:rFonts w:eastAsia="Times New Roman"/>
          <w:color w:val="000000" w:themeColor="text1"/>
          <w:lang w:eastAsia="en-GB"/>
        </w:rPr>
        <w:t xml:space="preserve"> T</w:t>
      </w:r>
      <w:r w:rsidRPr="007F4C1D">
        <w:rPr>
          <w:rFonts w:eastAsia="Times New Roman"/>
          <w:color w:val="000000" w:themeColor="text1"/>
          <w:lang w:eastAsia="en-GB"/>
        </w:rPr>
        <w:t>hey will be taught to e</w:t>
      </w:r>
      <w:r w:rsidRPr="007F4C1D">
        <w:rPr>
          <w:rFonts w:eastAsia="Times New Roman"/>
          <w:color w:val="000000" w:themeColor="text1"/>
          <w:lang w:eastAsia="en-GB"/>
        </w:rPr>
        <w:t xml:space="preserve">xamine and respond to source material on a range of crime-related </w:t>
      </w:r>
      <w:r w:rsidR="005133B2" w:rsidRPr="007F4C1D">
        <w:rPr>
          <w:rFonts w:eastAsia="Times New Roman"/>
          <w:color w:val="000000" w:themeColor="text1"/>
          <w:lang w:eastAsia="en-GB"/>
        </w:rPr>
        <w:t>matters, developing</w:t>
      </w:r>
      <w:r w:rsidRPr="007F4C1D">
        <w:rPr>
          <w:rFonts w:eastAsia="Times New Roman"/>
          <w:color w:val="000000" w:themeColor="text1"/>
          <w:lang w:eastAsia="en-GB"/>
        </w:rPr>
        <w:t xml:space="preserve"> the </w:t>
      </w:r>
      <w:r w:rsidRPr="007F4C1D">
        <w:rPr>
          <w:rFonts w:eastAsia="Times New Roman"/>
          <w:color w:val="000000" w:themeColor="text1"/>
          <w:lang w:eastAsia="en-GB"/>
        </w:rPr>
        <w:t>skills of written and oral analysis</w:t>
      </w:r>
      <w:r w:rsidRPr="007F4C1D">
        <w:rPr>
          <w:rFonts w:eastAsia="Times New Roman"/>
          <w:color w:val="000000" w:themeColor="text1"/>
          <w:lang w:eastAsia="en-GB"/>
        </w:rPr>
        <w:t>. Students will also benefit from c</w:t>
      </w:r>
      <w:r w:rsidRPr="007F4C1D">
        <w:rPr>
          <w:rFonts w:eastAsia="Times New Roman"/>
          <w:color w:val="000000" w:themeColor="text1"/>
          <w:lang w:eastAsia="en-GB"/>
        </w:rPr>
        <w:t>ontact with teachers who have wide-ranging interdisciplinary experience</w:t>
      </w:r>
      <w:r w:rsidRPr="007F4C1D">
        <w:rPr>
          <w:rFonts w:eastAsia="Times New Roman"/>
          <w:color w:val="000000" w:themeColor="text1"/>
          <w:lang w:eastAsia="en-GB"/>
        </w:rPr>
        <w:t xml:space="preserve"> (</w:t>
      </w:r>
      <w:r w:rsidR="007F4C1D" w:rsidRPr="007F4C1D">
        <w:rPr>
          <w:rFonts w:eastAsia="Times New Roman"/>
          <w:color w:val="000000" w:themeColor="text1"/>
          <w:lang w:eastAsia="en-GB"/>
        </w:rPr>
        <w:t>Philosophy, Psychology, History and Sociology)</w:t>
      </w:r>
      <w:r w:rsidRPr="007F4C1D">
        <w:rPr>
          <w:rFonts w:eastAsia="Times New Roman"/>
          <w:color w:val="000000" w:themeColor="text1"/>
          <w:lang w:eastAsia="en-GB"/>
        </w:rPr>
        <w:t xml:space="preserve">, giving </w:t>
      </w:r>
      <w:r w:rsidRPr="007F4C1D">
        <w:rPr>
          <w:rFonts w:eastAsia="Times New Roman"/>
          <w:color w:val="000000" w:themeColor="text1"/>
          <w:lang w:eastAsia="en-GB"/>
        </w:rPr>
        <w:t>them</w:t>
      </w:r>
      <w:r w:rsidRPr="007F4C1D">
        <w:rPr>
          <w:rFonts w:eastAsia="Times New Roman"/>
          <w:color w:val="000000" w:themeColor="text1"/>
          <w:lang w:eastAsia="en-GB"/>
        </w:rPr>
        <w:t xml:space="preserve"> an appreciation of the bigger picture</w:t>
      </w:r>
      <w:r w:rsidR="004A766B">
        <w:rPr>
          <w:rFonts w:eastAsia="Times New Roman"/>
          <w:color w:val="000000" w:themeColor="text1"/>
          <w:lang w:eastAsia="en-GB"/>
        </w:rPr>
        <w:t xml:space="preserve"> of the field of Humanities and Social Science</w:t>
      </w:r>
      <w:r w:rsidRPr="007F4C1D">
        <w:rPr>
          <w:rFonts w:eastAsia="Times New Roman"/>
          <w:color w:val="000000" w:themeColor="text1"/>
          <w:lang w:eastAsia="en-GB"/>
        </w:rPr>
        <w:t>.</w:t>
      </w:r>
      <w:r w:rsidR="007F4C1D" w:rsidRPr="007F4C1D">
        <w:rPr>
          <w:rFonts w:eastAsia="Times New Roman"/>
          <w:color w:val="000000" w:themeColor="text1"/>
          <w:lang w:eastAsia="en-GB"/>
        </w:rPr>
        <w:t xml:space="preserve"> Students will also m</w:t>
      </w:r>
      <w:r w:rsidRPr="007F4C1D">
        <w:rPr>
          <w:rFonts w:eastAsia="Times New Roman"/>
          <w:color w:val="000000" w:themeColor="text1"/>
          <w:lang w:eastAsia="en-GB"/>
        </w:rPr>
        <w:t>eet and speak to professionals who work in the criminal justice system and associated areas</w:t>
      </w:r>
      <w:r w:rsidR="007F4C1D" w:rsidRPr="007F4C1D">
        <w:rPr>
          <w:rFonts w:eastAsia="Times New Roman"/>
          <w:color w:val="000000" w:themeColor="text1"/>
          <w:lang w:eastAsia="en-GB"/>
        </w:rPr>
        <w:t xml:space="preserve"> and v</w:t>
      </w:r>
      <w:r w:rsidRPr="007F4C1D">
        <w:rPr>
          <w:rFonts w:eastAsia="Times New Roman"/>
          <w:color w:val="000000" w:themeColor="text1"/>
          <w:lang w:eastAsia="en-GB"/>
        </w:rPr>
        <w:t>isit a Crown Court to see criminal cases being prosecuted.</w:t>
      </w:r>
    </w:p>
    <w:p w14:paraId="6B8488D4" w14:textId="071A5A7B" w:rsidR="005133B2" w:rsidRPr="005133B2" w:rsidRDefault="005133B2" w:rsidP="005133B2">
      <w:pPr>
        <w:rPr>
          <w:lang w:eastAsia="en-GB"/>
        </w:rPr>
      </w:pPr>
      <w:r w:rsidRPr="005133B2">
        <w:rPr>
          <w:lang w:eastAsia="en-GB"/>
        </w:rPr>
        <w:t>The course is made up of 4 mandatory units</w:t>
      </w:r>
      <w:r>
        <w:rPr>
          <w:lang w:eastAsia="en-GB"/>
        </w:rPr>
        <w:t xml:space="preserve"> each worth 25% of the course</w:t>
      </w:r>
      <w:r w:rsidRPr="005133B2">
        <w:rPr>
          <w:lang w:eastAsia="en-GB"/>
        </w:rPr>
        <w:t>:</w:t>
      </w:r>
    </w:p>
    <w:p w14:paraId="56821EAE" w14:textId="77777777" w:rsidR="005133B2" w:rsidRPr="005133B2" w:rsidRDefault="005133B2" w:rsidP="00FA3457">
      <w:pPr>
        <w:pStyle w:val="ListParagraph"/>
        <w:numPr>
          <w:ilvl w:val="0"/>
          <w:numId w:val="8"/>
        </w:numPr>
        <w:rPr>
          <w:lang w:eastAsia="en-GB"/>
        </w:rPr>
      </w:pPr>
      <w:r w:rsidRPr="005133B2">
        <w:rPr>
          <w:lang w:eastAsia="en-GB"/>
        </w:rPr>
        <w:t>Changing Awareness of Crime</w:t>
      </w:r>
    </w:p>
    <w:p w14:paraId="58DFE82E" w14:textId="77777777" w:rsidR="005133B2" w:rsidRPr="005133B2" w:rsidRDefault="005133B2" w:rsidP="00FA3457">
      <w:pPr>
        <w:pStyle w:val="ListParagraph"/>
        <w:numPr>
          <w:ilvl w:val="0"/>
          <w:numId w:val="8"/>
        </w:numPr>
        <w:rPr>
          <w:lang w:eastAsia="en-GB"/>
        </w:rPr>
      </w:pPr>
      <w:r w:rsidRPr="005133B2">
        <w:rPr>
          <w:lang w:eastAsia="en-GB"/>
        </w:rPr>
        <w:t>Criminological Theories</w:t>
      </w:r>
    </w:p>
    <w:p w14:paraId="20DB06ED" w14:textId="77777777" w:rsidR="005133B2" w:rsidRPr="005133B2" w:rsidRDefault="005133B2" w:rsidP="00FA3457">
      <w:pPr>
        <w:pStyle w:val="ListParagraph"/>
        <w:numPr>
          <w:ilvl w:val="0"/>
          <w:numId w:val="8"/>
        </w:numPr>
        <w:rPr>
          <w:lang w:eastAsia="en-GB"/>
        </w:rPr>
      </w:pPr>
      <w:r w:rsidRPr="005133B2">
        <w:rPr>
          <w:lang w:eastAsia="en-GB"/>
        </w:rPr>
        <w:t>Crime Scene to Courtroom</w:t>
      </w:r>
    </w:p>
    <w:p w14:paraId="0DA58040" w14:textId="77777777" w:rsidR="005133B2" w:rsidRPr="005133B2" w:rsidRDefault="005133B2" w:rsidP="00FA3457">
      <w:pPr>
        <w:pStyle w:val="ListParagraph"/>
        <w:numPr>
          <w:ilvl w:val="0"/>
          <w:numId w:val="8"/>
        </w:numPr>
        <w:rPr>
          <w:lang w:eastAsia="en-GB"/>
        </w:rPr>
      </w:pPr>
      <w:r w:rsidRPr="005133B2">
        <w:rPr>
          <w:lang w:eastAsia="en-GB"/>
        </w:rPr>
        <w:t>Crime and Punishment</w:t>
      </w:r>
    </w:p>
    <w:p w14:paraId="2A47155F" w14:textId="190DE0E6" w:rsidR="005133B2" w:rsidRPr="005133B2" w:rsidRDefault="005133B2" w:rsidP="005133B2">
      <w:pPr>
        <w:rPr>
          <w:lang w:eastAsia="en-GB"/>
        </w:rPr>
      </w:pPr>
      <w:r w:rsidRPr="005133B2">
        <w:rPr>
          <w:lang w:eastAsia="en-GB"/>
        </w:rPr>
        <w:t>The Level 3 Diploma in Criminology is assessed using a combination of internal and external assessment. Two units (Criminological Theories and Crime and Punishment) are externally assessed. This involves a 90-minute examination with three questions on each paper; each question will have an applied problem-solving scenario.</w:t>
      </w:r>
      <w:r>
        <w:rPr>
          <w:lang w:eastAsia="en-GB"/>
        </w:rPr>
        <w:t xml:space="preserve"> The Criminological Theories exam is taken in the summer of Year 12, the Crime and Punishment examination is taken in the summer of Year 13.</w:t>
      </w:r>
    </w:p>
    <w:p w14:paraId="040B97A9" w14:textId="42CB41F3" w:rsidR="005133B2" w:rsidRDefault="005133B2" w:rsidP="005133B2">
      <w:pPr>
        <w:rPr>
          <w:lang w:eastAsia="en-GB"/>
        </w:rPr>
      </w:pPr>
      <w:r w:rsidRPr="005133B2">
        <w:rPr>
          <w:lang w:eastAsia="en-GB"/>
        </w:rPr>
        <w:t xml:space="preserve">The Changing Awareness of Crime and Crime Scene to Courtroom units are internally assessed </w:t>
      </w:r>
      <w:r>
        <w:rPr>
          <w:lang w:eastAsia="en-GB"/>
        </w:rPr>
        <w:t xml:space="preserve">and externally verified. These are </w:t>
      </w:r>
      <w:r w:rsidR="00FA3457">
        <w:rPr>
          <w:lang w:eastAsia="en-GB"/>
        </w:rPr>
        <w:t>eight-hour</w:t>
      </w:r>
      <w:r>
        <w:rPr>
          <w:lang w:eastAsia="en-GB"/>
        </w:rPr>
        <w:t xml:space="preserve"> online assessments against an unseen assessment brief/scenario against specific assessment objectives. </w:t>
      </w:r>
      <w:r w:rsidR="00FA3457">
        <w:rPr>
          <w:lang w:eastAsia="en-GB"/>
        </w:rPr>
        <w:t>The Changing Awareness of Crime online assessment takes place in Spring 1 of Year 12 and the Crime Scene to Courtroom online assessment takes place in Autumn 2 of Year 13.</w:t>
      </w:r>
    </w:p>
    <w:p w14:paraId="0AADE89D" w14:textId="05F7A46D" w:rsidR="004A766B" w:rsidRPr="005133B2" w:rsidRDefault="004A766B" w:rsidP="005133B2">
      <w:pPr>
        <w:rPr>
          <w:lang w:eastAsia="en-GB"/>
        </w:rPr>
      </w:pPr>
      <w:r>
        <w:rPr>
          <w:lang w:eastAsia="en-GB"/>
        </w:rPr>
        <w:t xml:space="preserve">Students must achieve at least an E grade in each mandatory unit to gain the qualification. Students must achieve an A grade in each mandatory unit to gain an A* </w:t>
      </w:r>
      <w:r w:rsidR="0077431F">
        <w:rPr>
          <w:lang w:eastAsia="en-GB"/>
        </w:rPr>
        <w:t>qualification.</w:t>
      </w:r>
    </w:p>
    <w:p w14:paraId="28514C4A" w14:textId="77777777" w:rsidR="005133B2" w:rsidRPr="007F4C1D" w:rsidRDefault="005133B2" w:rsidP="007F4C1D">
      <w:pPr>
        <w:rPr>
          <w:rFonts w:eastAsia="Times New Roman"/>
          <w:color w:val="000000" w:themeColor="text1"/>
          <w:lang w:eastAsia="en-GB"/>
        </w:rPr>
      </w:pPr>
    </w:p>
    <w:p w14:paraId="2BDBDEF5" w14:textId="77777777" w:rsidR="006A1137" w:rsidRPr="006A1137" w:rsidRDefault="006A1137" w:rsidP="00DE3FA5">
      <w:pPr>
        <w:rPr>
          <w:rFonts w:cstheme="minorHAnsi"/>
        </w:rPr>
      </w:pPr>
    </w:p>
    <w:sectPr w:rsidR="006A1137" w:rsidRPr="006A11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151B" w14:textId="77777777" w:rsidR="00DE3FA5" w:rsidRDefault="00DE3FA5" w:rsidP="00DE3FA5">
      <w:pPr>
        <w:spacing w:after="0" w:line="240" w:lineRule="auto"/>
      </w:pPr>
      <w:r>
        <w:separator/>
      </w:r>
    </w:p>
  </w:endnote>
  <w:endnote w:type="continuationSeparator" w:id="0">
    <w:p w14:paraId="0CD9B21E" w14:textId="77777777" w:rsidR="00DE3FA5" w:rsidRDefault="00DE3FA5" w:rsidP="00DE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57AE" w14:textId="77777777" w:rsidR="00DE3FA5" w:rsidRDefault="00DE3FA5" w:rsidP="00DE3FA5">
      <w:pPr>
        <w:spacing w:after="0" w:line="240" w:lineRule="auto"/>
      </w:pPr>
      <w:r>
        <w:separator/>
      </w:r>
    </w:p>
  </w:footnote>
  <w:footnote w:type="continuationSeparator" w:id="0">
    <w:p w14:paraId="08DBA4F2" w14:textId="77777777" w:rsidR="00DE3FA5" w:rsidRDefault="00DE3FA5" w:rsidP="00DE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BBB2" w14:textId="595F5D47" w:rsidR="00DE3FA5" w:rsidRDefault="00DE3FA5" w:rsidP="00DE3FA5">
    <w:pPr>
      <w:pStyle w:val="Header"/>
      <w:jc w:val="center"/>
    </w:pPr>
    <w:r>
      <w:rPr>
        <w:noProof/>
      </w:rPr>
      <w:drawing>
        <wp:inline distT="0" distB="0" distL="0" distR="0" wp14:anchorId="2BDDEEFB" wp14:editId="31171FA9">
          <wp:extent cx="1897380" cy="956924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836" cy="96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E60306" w14:textId="77777777" w:rsidR="00DE3FA5" w:rsidRDefault="00DE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9BE"/>
    <w:multiLevelType w:val="multilevel"/>
    <w:tmpl w:val="6962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42CB7"/>
    <w:multiLevelType w:val="multilevel"/>
    <w:tmpl w:val="3A4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E1D96"/>
    <w:multiLevelType w:val="hybridMultilevel"/>
    <w:tmpl w:val="88221A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62A18"/>
    <w:multiLevelType w:val="multilevel"/>
    <w:tmpl w:val="2E5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C78C1"/>
    <w:multiLevelType w:val="multilevel"/>
    <w:tmpl w:val="A5A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C386C"/>
    <w:multiLevelType w:val="multilevel"/>
    <w:tmpl w:val="6C2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0049C"/>
    <w:multiLevelType w:val="multilevel"/>
    <w:tmpl w:val="256C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05949"/>
    <w:multiLevelType w:val="multilevel"/>
    <w:tmpl w:val="42E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5"/>
    <w:rsid w:val="004A766B"/>
    <w:rsid w:val="005133B2"/>
    <w:rsid w:val="006A1137"/>
    <w:rsid w:val="0077431F"/>
    <w:rsid w:val="007F4C1D"/>
    <w:rsid w:val="00C930C0"/>
    <w:rsid w:val="00DE3FA5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E3C3E"/>
  <w15:chartTrackingRefBased/>
  <w15:docId w15:val="{BE45F841-87F5-4FD7-9A35-E1474AC7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A5"/>
  </w:style>
  <w:style w:type="paragraph" w:styleId="Footer">
    <w:name w:val="footer"/>
    <w:basedOn w:val="Normal"/>
    <w:link w:val="FooterChar"/>
    <w:uiPriority w:val="99"/>
    <w:unhideWhenUsed/>
    <w:rsid w:val="00DE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A5"/>
  </w:style>
  <w:style w:type="paragraph" w:styleId="NoSpacing">
    <w:name w:val="No Spacing"/>
    <w:uiPriority w:val="1"/>
    <w:qFormat/>
    <w:rsid w:val="006A1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Deane</dc:creator>
  <cp:keywords/>
  <dc:description/>
  <cp:lastModifiedBy>Rachel Bennett</cp:lastModifiedBy>
  <cp:revision>4</cp:revision>
  <dcterms:created xsi:type="dcterms:W3CDTF">2023-01-01T16:24:00Z</dcterms:created>
  <dcterms:modified xsi:type="dcterms:W3CDTF">2023-01-01T16:28:00Z</dcterms:modified>
</cp:coreProperties>
</file>